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6BF" w:rsidRDefault="006C06BF">
      <w:r w:rsidRPr="00D92584">
        <w:rPr>
          <w:noProof/>
        </w:rPr>
        <w:drawing>
          <wp:anchor distT="0" distB="0" distL="114300" distR="114300" simplePos="0" relativeHeight="251657215" behindDoc="1" locked="0" layoutInCell="1" allowOverlap="1">
            <wp:simplePos x="0" y="0"/>
            <wp:positionH relativeFrom="page">
              <wp:align>left</wp:align>
            </wp:positionH>
            <wp:positionV relativeFrom="paragraph">
              <wp:posOffset>-3054616</wp:posOffset>
            </wp:positionV>
            <wp:extent cx="7495208" cy="11864802"/>
            <wp:effectExtent l="6033" t="0" r="0" b="0"/>
            <wp:wrapNone/>
            <wp:docPr id="2" name="Picture 2" descr="C:\Users\USER\Desktop\back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ackpage.png"/>
                    <pic:cNvPicPr>
                      <a:picLocks noChangeAspect="1" noChangeArrowheads="1"/>
                    </pic:cNvPicPr>
                  </pic:nvPicPr>
                  <pic:blipFill rotWithShape="1">
                    <a:blip r:embed="rId7" cstate="print">
                      <a:lum bright="70000" contrast="-70000"/>
                      <a:extLst>
                        <a:ext uri="{28A0092B-C50C-407E-A947-70E740481C1C}">
                          <a14:useLocalDpi xmlns:a14="http://schemas.microsoft.com/office/drawing/2010/main" val="0"/>
                        </a:ext>
                      </a:extLst>
                    </a:blip>
                    <a:srcRect l="2897" t="2141" r="4728" b="18329"/>
                    <a:stretch/>
                  </pic:blipFill>
                  <pic:spPr bwMode="auto">
                    <a:xfrm rot="5400000">
                      <a:off x="0" y="0"/>
                      <a:ext cx="7495208" cy="118648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ragraph">
                  <wp:posOffset>303798</wp:posOffset>
                </wp:positionV>
                <wp:extent cx="10507312" cy="3850106"/>
                <wp:effectExtent l="0" t="0" r="0" b="0"/>
                <wp:wrapNone/>
                <wp:docPr id="1" name="Text Box 1"/>
                <wp:cNvGraphicFramePr/>
                <a:graphic xmlns:a="http://schemas.openxmlformats.org/drawingml/2006/main">
                  <a:graphicData uri="http://schemas.microsoft.com/office/word/2010/wordprocessingShape">
                    <wps:wsp>
                      <wps:cNvSpPr txBox="1"/>
                      <wps:spPr>
                        <a:xfrm>
                          <a:off x="0" y="0"/>
                          <a:ext cx="10507312" cy="3850106"/>
                        </a:xfrm>
                        <a:prstGeom prst="rect">
                          <a:avLst/>
                        </a:prstGeom>
                        <a:noFill/>
                        <a:ln>
                          <a:noFill/>
                        </a:ln>
                      </wps:spPr>
                      <wps:txbx>
                        <w:txbxContent>
                          <w:p w:rsidR="000A1BDF" w:rsidRPr="00D92584" w:rsidRDefault="000A1BDF" w:rsidP="00B917A7">
                            <w:pPr>
                              <w:spacing w:line="240" w:lineRule="auto"/>
                              <w:jc w:val="center"/>
                              <w:rPr>
                                <w:rFonts w:ascii="Arial Black" w:hAnsi="Arial Black" w:cs="Arial"/>
                                <w:b/>
                                <w:color w:val="2E74B5" w:themeColor="accent1" w:themeShade="BF"/>
                                <w:sz w:val="100"/>
                                <w:szCs w:val="100"/>
                                <w14:textOutline w14:w="11112" w14:cap="flat" w14:cmpd="sng" w14:algn="ctr">
                                  <w14:solidFill>
                                    <w14:schemeClr w14:val="accent2"/>
                                  </w14:solidFill>
                                  <w14:prstDash w14:val="solid"/>
                                  <w14:round/>
                                </w14:textOutline>
                              </w:rPr>
                            </w:pPr>
                            <w:r w:rsidRPr="00D92584">
                              <w:rPr>
                                <w:rFonts w:ascii="Arial Black" w:hAnsi="Arial Black" w:cs="Arial"/>
                                <w:b/>
                                <w:color w:val="2E74B5" w:themeColor="accent1" w:themeShade="BF"/>
                                <w:sz w:val="100"/>
                                <w:szCs w:val="100"/>
                                <w14:textOutline w14:w="11112" w14:cap="flat" w14:cmpd="sng" w14:algn="ctr">
                                  <w14:solidFill>
                                    <w14:schemeClr w14:val="accent2"/>
                                  </w14:solidFill>
                                  <w14:prstDash w14:val="solid"/>
                                  <w14:round/>
                                </w14:textOutline>
                              </w:rPr>
                              <w:t xml:space="preserve">RESEARCH AGENDA </w:t>
                            </w:r>
                          </w:p>
                          <w:p w:rsidR="000A1BDF" w:rsidRDefault="000A1BDF" w:rsidP="00D92584">
                            <w:pPr>
                              <w:spacing w:line="240" w:lineRule="auto"/>
                              <w:jc w:val="center"/>
                              <w:rPr>
                                <w:rFonts w:ascii="Arial Black" w:hAnsi="Arial Black" w:cs="Arial"/>
                                <w:b/>
                                <w:color w:val="2E74B5" w:themeColor="accent1" w:themeShade="BF"/>
                                <w:sz w:val="100"/>
                                <w:szCs w:val="100"/>
                                <w14:textOutline w14:w="11112" w14:cap="flat" w14:cmpd="sng" w14:algn="ctr">
                                  <w14:solidFill>
                                    <w14:schemeClr w14:val="accent2"/>
                                  </w14:solidFill>
                                  <w14:prstDash w14:val="solid"/>
                                  <w14:round/>
                                </w14:textOutline>
                              </w:rPr>
                            </w:pPr>
                            <w:r w:rsidRPr="00D92584">
                              <w:rPr>
                                <w:rFonts w:ascii="Arial Black" w:hAnsi="Arial Black" w:cs="Arial"/>
                                <w:b/>
                                <w:color w:val="2E74B5" w:themeColor="accent1" w:themeShade="BF"/>
                                <w:sz w:val="100"/>
                                <w:szCs w:val="100"/>
                                <w14:textOutline w14:w="11112" w14:cap="flat" w14:cmpd="sng" w14:algn="ctr">
                                  <w14:solidFill>
                                    <w14:schemeClr w14:val="accent2"/>
                                  </w14:solidFill>
                                  <w14:prstDash w14:val="solid"/>
                                  <w14:round/>
                                </w14:textOutline>
                              </w:rPr>
                              <w:t xml:space="preserve">(2018-2022) </w:t>
                            </w:r>
                          </w:p>
                          <w:p w:rsidR="000A1BDF" w:rsidRDefault="000A1BDF" w:rsidP="00D92584">
                            <w:pPr>
                              <w:spacing w:line="240" w:lineRule="auto"/>
                              <w:jc w:val="center"/>
                              <w:rPr>
                                <w:rFonts w:ascii="Arial Black" w:hAnsi="Arial Black" w:cs="Arial"/>
                                <w:b/>
                                <w:color w:val="2E74B5" w:themeColor="accent1" w:themeShade="BF"/>
                                <w:sz w:val="100"/>
                                <w:szCs w:val="100"/>
                                <w14:textOutline w14:w="11112" w14:cap="flat" w14:cmpd="sng" w14:algn="ctr">
                                  <w14:solidFill>
                                    <w14:schemeClr w14:val="accent2"/>
                                  </w14:solidFill>
                                  <w14:prstDash w14:val="solid"/>
                                  <w14:round/>
                                </w14:textOutline>
                              </w:rPr>
                            </w:pPr>
                          </w:p>
                          <w:p w:rsidR="000A1BDF" w:rsidRPr="00D92584" w:rsidRDefault="000A1BDF" w:rsidP="00D92584">
                            <w:pPr>
                              <w:spacing w:line="240" w:lineRule="auto"/>
                              <w:jc w:val="center"/>
                              <w:rPr>
                                <w:rFonts w:ascii="Arial Black" w:hAnsi="Arial Black" w:cs="Arial"/>
                                <w:b/>
                                <w:color w:val="2E74B5" w:themeColor="accent1" w:themeShade="BF"/>
                                <w:sz w:val="100"/>
                                <w:szCs w:val="100"/>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23.9pt;width:827.35pt;height:303.1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" filled="f" stroked="f">
                <v:textbox>
                  <w:txbxContent>
                    <w:p w:rsidR="000A1BDF" w:rsidRPr="00D92584" w:rsidRDefault="000A1BDF" w:rsidP="00B917A7">
                      <w:pPr>
                        <w:spacing w:line="240" w:lineRule="auto"/>
                        <w:jc w:val="center"/>
                        <w:rPr>
                          <w:rFonts w:ascii="Arial Black" w:hAnsi="Arial Black" w:cs="Arial"/>
                          <w:b/>
                          <w:color w:val="2E74B5" w:themeColor="accent1" w:themeShade="BF"/>
                          <w:sz w:val="100"/>
                          <w:szCs w:val="100"/>
                          <w14:textOutline w14:w="11112" w14:cap="flat" w14:cmpd="sng" w14:algn="ctr">
                            <w14:solidFill>
                              <w14:schemeClr w14:val="accent2"/>
                            </w14:solidFill>
                            <w14:prstDash w14:val="solid"/>
                            <w14:round/>
                          </w14:textOutline>
                        </w:rPr>
                      </w:pPr>
                      <w:r w:rsidRPr="00D92584">
                        <w:rPr>
                          <w:rFonts w:ascii="Arial Black" w:hAnsi="Arial Black" w:cs="Arial"/>
                          <w:b/>
                          <w:color w:val="2E74B5" w:themeColor="accent1" w:themeShade="BF"/>
                          <w:sz w:val="100"/>
                          <w:szCs w:val="100"/>
                          <w14:textOutline w14:w="11112" w14:cap="flat" w14:cmpd="sng" w14:algn="ctr">
                            <w14:solidFill>
                              <w14:schemeClr w14:val="accent2"/>
                            </w14:solidFill>
                            <w14:prstDash w14:val="solid"/>
                            <w14:round/>
                          </w14:textOutline>
                        </w:rPr>
                        <w:t xml:space="preserve">RESEARCH AGENDA </w:t>
                      </w:r>
                    </w:p>
                    <w:p w:rsidR="000A1BDF" w:rsidRDefault="000A1BDF" w:rsidP="00D92584">
                      <w:pPr>
                        <w:spacing w:line="240" w:lineRule="auto"/>
                        <w:jc w:val="center"/>
                        <w:rPr>
                          <w:rFonts w:ascii="Arial Black" w:hAnsi="Arial Black" w:cs="Arial"/>
                          <w:b/>
                          <w:color w:val="2E74B5" w:themeColor="accent1" w:themeShade="BF"/>
                          <w:sz w:val="100"/>
                          <w:szCs w:val="100"/>
                          <w14:textOutline w14:w="11112" w14:cap="flat" w14:cmpd="sng" w14:algn="ctr">
                            <w14:solidFill>
                              <w14:schemeClr w14:val="accent2"/>
                            </w14:solidFill>
                            <w14:prstDash w14:val="solid"/>
                            <w14:round/>
                          </w14:textOutline>
                        </w:rPr>
                      </w:pPr>
                      <w:r w:rsidRPr="00D92584">
                        <w:rPr>
                          <w:rFonts w:ascii="Arial Black" w:hAnsi="Arial Black" w:cs="Arial"/>
                          <w:b/>
                          <w:color w:val="2E74B5" w:themeColor="accent1" w:themeShade="BF"/>
                          <w:sz w:val="100"/>
                          <w:szCs w:val="100"/>
                          <w14:textOutline w14:w="11112" w14:cap="flat" w14:cmpd="sng" w14:algn="ctr">
                            <w14:solidFill>
                              <w14:schemeClr w14:val="accent2"/>
                            </w14:solidFill>
                            <w14:prstDash w14:val="solid"/>
                            <w14:round/>
                          </w14:textOutline>
                        </w:rPr>
                        <w:t xml:space="preserve">(2018-2022) </w:t>
                      </w:r>
                    </w:p>
                    <w:p w:rsidR="000A1BDF" w:rsidRDefault="000A1BDF" w:rsidP="00D92584">
                      <w:pPr>
                        <w:spacing w:line="240" w:lineRule="auto"/>
                        <w:jc w:val="center"/>
                        <w:rPr>
                          <w:rFonts w:ascii="Arial Black" w:hAnsi="Arial Black" w:cs="Arial"/>
                          <w:b/>
                          <w:color w:val="2E74B5" w:themeColor="accent1" w:themeShade="BF"/>
                          <w:sz w:val="100"/>
                          <w:szCs w:val="100"/>
                          <w14:textOutline w14:w="11112" w14:cap="flat" w14:cmpd="sng" w14:algn="ctr">
                            <w14:solidFill>
                              <w14:schemeClr w14:val="accent2"/>
                            </w14:solidFill>
                            <w14:prstDash w14:val="solid"/>
                            <w14:round/>
                          </w14:textOutline>
                        </w:rPr>
                      </w:pPr>
                    </w:p>
                    <w:p w:rsidR="000A1BDF" w:rsidRPr="00D92584" w:rsidRDefault="000A1BDF" w:rsidP="00D92584">
                      <w:pPr>
                        <w:spacing w:line="240" w:lineRule="auto"/>
                        <w:jc w:val="center"/>
                        <w:rPr>
                          <w:rFonts w:ascii="Arial Black" w:hAnsi="Arial Black" w:cs="Arial"/>
                          <w:b/>
                          <w:color w:val="2E74B5" w:themeColor="accent1" w:themeShade="BF"/>
                          <w:sz w:val="100"/>
                          <w:szCs w:val="100"/>
                          <w14:textOutline w14:w="11112" w14:cap="flat" w14:cmpd="sng" w14:algn="ctr">
                            <w14:solidFill>
                              <w14:schemeClr w14:val="accent2"/>
                            </w14:solidFill>
                            <w14:prstDash w14:val="solid"/>
                            <w14:round/>
                          </w14:textOutline>
                        </w:rPr>
                      </w:pPr>
                    </w:p>
                  </w:txbxContent>
                </v:textbox>
                <w10:wrap anchorx="page"/>
              </v:shape>
            </w:pict>
          </mc:Fallback>
        </mc:AlternateContent>
      </w:r>
    </w:p>
    <w:p w:rsidR="006C06BF" w:rsidRDefault="00A528F5">
      <w:r w:rsidRPr="00A528F5">
        <w:rPr>
          <w:noProof/>
        </w:rPr>
        <w:drawing>
          <wp:anchor distT="0" distB="0" distL="114300" distR="114300" simplePos="0" relativeHeight="251677696" behindDoc="1" locked="0" layoutInCell="1" allowOverlap="1">
            <wp:simplePos x="0" y="0"/>
            <wp:positionH relativeFrom="page">
              <wp:posOffset>8719049</wp:posOffset>
            </wp:positionH>
            <wp:positionV relativeFrom="paragraph">
              <wp:posOffset>4891726</wp:posOffset>
            </wp:positionV>
            <wp:extent cx="3106270" cy="1380476"/>
            <wp:effectExtent l="0" t="0" r="0" b="0"/>
            <wp:wrapNone/>
            <wp:docPr id="22" name="Picture 22" descr="C:\Users\USER\Desktop\Present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resentation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6270" cy="1380476"/>
                    </a:xfrm>
                    <a:prstGeom prst="rect">
                      <a:avLst/>
                    </a:prstGeom>
                    <a:noFill/>
                    <a:ln>
                      <a:noFill/>
                    </a:ln>
                  </pic:spPr>
                </pic:pic>
              </a:graphicData>
            </a:graphic>
            <wp14:sizeRelH relativeFrom="page">
              <wp14:pctWidth>0</wp14:pctWidth>
            </wp14:sizeRelH>
            <wp14:sizeRelV relativeFrom="page">
              <wp14:pctHeight>0</wp14:pctHeight>
            </wp14:sizeRelV>
          </wp:anchor>
        </w:drawing>
      </w:r>
      <w:r w:rsidR="006C06BF">
        <w:br w:type="page"/>
      </w:r>
    </w:p>
    <w:p w:rsidR="006C06BF" w:rsidRDefault="00562802">
      <w:r>
        <w:rPr>
          <w:noProof/>
        </w:rPr>
        <w:lastRenderedPageBreak/>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-866274</wp:posOffset>
                </wp:positionV>
                <wp:extent cx="9576569" cy="7475220"/>
                <wp:effectExtent l="0" t="0" r="24765" b="11430"/>
                <wp:wrapNone/>
                <wp:docPr id="5" name="Rectangle 5"/>
                <wp:cNvGraphicFramePr/>
                <a:graphic xmlns:a="http://schemas.openxmlformats.org/drawingml/2006/main">
                  <a:graphicData uri="http://schemas.microsoft.com/office/word/2010/wordprocessingShape">
                    <wps:wsp>
                      <wps:cNvSpPr/>
                      <wps:spPr>
                        <a:xfrm>
                          <a:off x="0" y="0"/>
                          <a:ext cx="9576569" cy="747522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6B849" id="Rectangle 5" o:spid="_x0000_s1026" style="position:absolute;margin-left:702.85pt;margin-top:-68.2pt;width:754.05pt;height:588.6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" fillcolor="#f2f2f2 [3052]" strokecolor="#f2f2f2 [3052]" strokeweight="1pt">
                <w10:wrap anchorx="page"/>
              </v:rect>
            </w:pict>
          </mc:Fallback>
        </mc:AlternateContent>
      </w:r>
      <w:r>
        <w:rPr>
          <w:noProof/>
        </w:rPr>
        <mc:AlternateContent>
          <mc:Choice Requires="wps">
            <w:drawing>
              <wp:anchor distT="45720" distB="45720" distL="114300" distR="114300" simplePos="0" relativeHeight="252072960" behindDoc="0" locked="0" layoutInCell="1" allowOverlap="1">
                <wp:simplePos x="0" y="0"/>
                <wp:positionH relativeFrom="column">
                  <wp:posOffset>3416968</wp:posOffset>
                </wp:positionH>
                <wp:positionV relativeFrom="paragraph">
                  <wp:posOffset>80211</wp:posOffset>
                </wp:positionV>
                <wp:extent cx="6946232" cy="5630778"/>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232" cy="5630778"/>
                        </a:xfrm>
                        <a:prstGeom prst="rect">
                          <a:avLst/>
                        </a:prstGeom>
                        <a:no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0"/>
                              <w:gridCol w:w="985"/>
                            </w:tblGrid>
                            <w:tr w:rsidR="000A1BDF" w:rsidRPr="00562802" w:rsidTr="00562802">
                              <w:tc>
                                <w:tcPr>
                                  <w:tcW w:w="9090" w:type="dxa"/>
                                </w:tcPr>
                                <w:p w:rsidR="000A1BDF" w:rsidRPr="00562802" w:rsidRDefault="000A1BDF" w:rsidP="00562802">
                                  <w:pPr>
                                    <w:rPr>
                                      <w:rFonts w:ascii="Arial" w:hAnsi="Arial" w:cs="Arial"/>
                                      <w:b/>
                                      <w:sz w:val="26"/>
                                      <w:szCs w:val="26"/>
                                    </w:rPr>
                                  </w:pPr>
                                  <w:r w:rsidRPr="00562802">
                                    <w:rPr>
                                      <w:rFonts w:ascii="Arial" w:hAnsi="Arial" w:cs="Arial"/>
                                      <w:b/>
                                      <w:sz w:val="26"/>
                                      <w:szCs w:val="26"/>
                                    </w:rPr>
                                    <w:t xml:space="preserve">CHAPTER </w:t>
                                  </w:r>
                                </w:p>
                              </w:tc>
                              <w:tc>
                                <w:tcPr>
                                  <w:tcW w:w="985" w:type="dxa"/>
                                </w:tcPr>
                                <w:p w:rsidR="000A1BDF" w:rsidRPr="00562802" w:rsidRDefault="000A1BDF" w:rsidP="00562802">
                                  <w:pPr>
                                    <w:jc w:val="center"/>
                                    <w:rPr>
                                      <w:rFonts w:ascii="Arial" w:hAnsi="Arial" w:cs="Arial"/>
                                      <w:b/>
                                      <w:sz w:val="26"/>
                                      <w:szCs w:val="26"/>
                                    </w:rPr>
                                  </w:pPr>
                                  <w:r w:rsidRPr="00562802">
                                    <w:rPr>
                                      <w:rFonts w:ascii="Arial" w:hAnsi="Arial" w:cs="Arial"/>
                                      <w:b/>
                                      <w:sz w:val="26"/>
                                      <w:szCs w:val="26"/>
                                    </w:rPr>
                                    <w:t>PAGE</w:t>
                                  </w:r>
                                </w:p>
                                <w:p w:rsidR="000A1BDF" w:rsidRPr="00562802" w:rsidRDefault="000A1BDF" w:rsidP="00562802">
                                  <w:pPr>
                                    <w:jc w:val="center"/>
                                    <w:rPr>
                                      <w:rFonts w:ascii="Arial" w:hAnsi="Arial" w:cs="Arial"/>
                                      <w:b/>
                                      <w:sz w:val="26"/>
                                      <w:szCs w:val="26"/>
                                    </w:rPr>
                                  </w:pP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1. Foreword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2. Introduction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2</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3. Framework and Documents Reviewed for Research Agenda Setting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3</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3.1. Framework used in the Research Agenda Setting Process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3</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3.2. Documents Reviewed for Research Agenda Setting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4</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3.2.1. Sustainable Development Goals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5</w:t>
                                  </w:r>
                                </w:p>
                              </w:tc>
                            </w:tr>
                            <w:tr w:rsidR="000A1BDF" w:rsidRPr="00562802" w:rsidTr="00562802">
                              <w:tc>
                                <w:tcPr>
                                  <w:tcW w:w="9090"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 xml:space="preserve">             </w:t>
                                  </w:r>
                                  <w:r>
                                    <w:rPr>
                                      <w:rFonts w:ascii="Arial" w:hAnsi="Arial" w:cs="Arial"/>
                                      <w:sz w:val="26"/>
                                      <w:szCs w:val="26"/>
                                    </w:rPr>
                                    <w:t xml:space="preserve">  </w:t>
                                  </w:r>
                                  <w:r w:rsidRPr="00562802">
                                    <w:rPr>
                                      <w:rFonts w:ascii="Arial" w:hAnsi="Arial" w:cs="Arial"/>
                                      <w:sz w:val="26"/>
                                      <w:szCs w:val="26"/>
                                    </w:rPr>
                                    <w:t xml:space="preserve">  3.2.2. National harmonized Research and Development Agenda                                           (2018-2022)</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6</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3.2.3. Ambisyon Natin 2040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8</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3.2.4. National Unified Health Research Agenda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8</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3.2.5. National Higher Education Research Agenda 1 and 2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10</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3.2.6. The Philippine Plan for Gender-Responsive Development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11</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3.2.7. DOST Region 3 Research Agenda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11</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3.2.8. Deped Region 3 Reformulated Regional Research Agenda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12</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4. Tarlac State University’s Ten Research Agenda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13</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4.1. Research Agenda Setting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13</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4.2. The University’s Ten Research Agenda (2018-2022)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13</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4</w:t>
                                  </w:r>
                                  <w:r w:rsidRPr="00562802">
                                    <w:rPr>
                                      <w:rFonts w:ascii="Arial" w:hAnsi="Arial" w:cs="Arial"/>
                                      <w:sz w:val="24"/>
                                      <w:szCs w:val="24"/>
                                    </w:rPr>
                                    <w:t>.2.1. Environment and Climate Change Mitigation and Adaptation</w:t>
                                  </w:r>
                                  <w:r w:rsidRPr="00562802">
                                    <w:rPr>
                                      <w:rFonts w:ascii="Arial" w:hAnsi="Arial" w:cs="Arial"/>
                                      <w:sz w:val="26"/>
                                      <w:szCs w:val="26"/>
                                    </w:rPr>
                                    <w:t xml:space="preserve">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14</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4.2.2. Food Safety, Security and Innovation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14</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4.2.3. Industry, Energy and Emerging Technologies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15</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4.2.4. Public Policy and Social Praxis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15</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4.2.5. Design and Validation of Software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16</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4.2.6. Gender and Development Studies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16</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4.2.7. Inclusive Education and Educational Reform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17</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4.2.8. Language, Arts, History, and Culture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17</w:t>
                                  </w:r>
                                </w:p>
                              </w:tc>
                            </w:tr>
                          </w:tbl>
                          <w:p w:rsidR="000A1BDF" w:rsidRDefault="000A1B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69.05pt;margin-top:6.3pt;width:546.95pt;height:443.35pt;z-index:25207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0"/>
                        <w:gridCol w:w="985"/>
                      </w:tblGrid>
                      <w:tr w:rsidR="000A1BDF" w:rsidRPr="00562802" w:rsidTr="00562802">
                        <w:tc>
                          <w:tcPr>
                            <w:tcW w:w="9090" w:type="dxa"/>
                          </w:tcPr>
                          <w:p w:rsidR="000A1BDF" w:rsidRPr="00562802" w:rsidRDefault="000A1BDF" w:rsidP="00562802">
                            <w:pPr>
                              <w:rPr>
                                <w:rFonts w:ascii="Arial" w:hAnsi="Arial" w:cs="Arial"/>
                                <w:b/>
                                <w:sz w:val="26"/>
                                <w:szCs w:val="26"/>
                              </w:rPr>
                            </w:pPr>
                            <w:r w:rsidRPr="00562802">
                              <w:rPr>
                                <w:rFonts w:ascii="Arial" w:hAnsi="Arial" w:cs="Arial"/>
                                <w:b/>
                                <w:sz w:val="26"/>
                                <w:szCs w:val="26"/>
                              </w:rPr>
                              <w:t xml:space="preserve">CHAPTER </w:t>
                            </w:r>
                          </w:p>
                        </w:tc>
                        <w:tc>
                          <w:tcPr>
                            <w:tcW w:w="985" w:type="dxa"/>
                          </w:tcPr>
                          <w:p w:rsidR="000A1BDF" w:rsidRPr="00562802" w:rsidRDefault="000A1BDF" w:rsidP="00562802">
                            <w:pPr>
                              <w:jc w:val="center"/>
                              <w:rPr>
                                <w:rFonts w:ascii="Arial" w:hAnsi="Arial" w:cs="Arial"/>
                                <w:b/>
                                <w:sz w:val="26"/>
                                <w:szCs w:val="26"/>
                              </w:rPr>
                            </w:pPr>
                            <w:r w:rsidRPr="00562802">
                              <w:rPr>
                                <w:rFonts w:ascii="Arial" w:hAnsi="Arial" w:cs="Arial"/>
                                <w:b/>
                                <w:sz w:val="26"/>
                                <w:szCs w:val="26"/>
                              </w:rPr>
                              <w:t>PAGE</w:t>
                            </w:r>
                          </w:p>
                          <w:p w:rsidR="000A1BDF" w:rsidRPr="00562802" w:rsidRDefault="000A1BDF" w:rsidP="00562802">
                            <w:pPr>
                              <w:jc w:val="center"/>
                              <w:rPr>
                                <w:rFonts w:ascii="Arial" w:hAnsi="Arial" w:cs="Arial"/>
                                <w:b/>
                                <w:sz w:val="26"/>
                                <w:szCs w:val="26"/>
                              </w:rPr>
                            </w:pP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1. Foreword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2. Introduction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2</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3. Framework and Documents Reviewed for Research Agenda Setting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3</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3.1. Framework used in the Research Agenda Setting Process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3</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3.2. Documents Reviewed for Research Agenda Setting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4</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3.2.1. Sustainable Development Goals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5</w:t>
                            </w:r>
                          </w:p>
                        </w:tc>
                      </w:tr>
                      <w:tr w:rsidR="000A1BDF" w:rsidRPr="00562802" w:rsidTr="00562802">
                        <w:tc>
                          <w:tcPr>
                            <w:tcW w:w="9090"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 xml:space="preserve">             </w:t>
                            </w:r>
                            <w:r>
                              <w:rPr>
                                <w:rFonts w:ascii="Arial" w:hAnsi="Arial" w:cs="Arial"/>
                                <w:sz w:val="26"/>
                                <w:szCs w:val="26"/>
                              </w:rPr>
                              <w:t xml:space="preserve">  </w:t>
                            </w:r>
                            <w:r w:rsidRPr="00562802">
                              <w:rPr>
                                <w:rFonts w:ascii="Arial" w:hAnsi="Arial" w:cs="Arial"/>
                                <w:sz w:val="26"/>
                                <w:szCs w:val="26"/>
                              </w:rPr>
                              <w:t xml:space="preserve">  3.2.2. National harmonized Research and Development Agenda                                           (2018-2022)</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6</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3.2.3. Ambisyon Natin 2040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8</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3.2.4. National Unified Health Research Agenda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8</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3.2.5. National Higher Education Research Agenda 1 and 2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10</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3.2.6. The Philippine Plan for Gender-Responsive Development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11</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3.2.7. DOST Region 3 Research Agenda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11</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3.2.8. Deped Region 3 Reformulated Regional Research Agenda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12</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4. Tarlac State University’s Ten Research Agenda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13</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4.1. Research Agenda Setting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13</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4.2. The University’s Ten Research Agenda (2018-2022)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13</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4</w:t>
                            </w:r>
                            <w:r w:rsidRPr="00562802">
                              <w:rPr>
                                <w:rFonts w:ascii="Arial" w:hAnsi="Arial" w:cs="Arial"/>
                                <w:sz w:val="24"/>
                                <w:szCs w:val="24"/>
                              </w:rPr>
                              <w:t>.2.1. Environment and Climate Change Mitigation and Adaptation</w:t>
                            </w:r>
                            <w:r w:rsidRPr="00562802">
                              <w:rPr>
                                <w:rFonts w:ascii="Arial" w:hAnsi="Arial" w:cs="Arial"/>
                                <w:sz w:val="26"/>
                                <w:szCs w:val="26"/>
                              </w:rPr>
                              <w:t xml:space="preserve">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14</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4.2.2. Food Safety, Security and Innovation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14</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4.2.3. Industry, Energy and Emerging Technologies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15</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4.2.4. Public Policy and Social Praxis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15</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4.2.5. Design and Validation of Software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16</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4.2.6. Gender and Development Studies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16</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4.2.7. Inclusive Education and Educational Reform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17</w:t>
                            </w:r>
                          </w:p>
                        </w:tc>
                      </w:tr>
                      <w:tr w:rsidR="000A1BDF" w:rsidRPr="00562802" w:rsidTr="00562802">
                        <w:tc>
                          <w:tcPr>
                            <w:tcW w:w="9090" w:type="dxa"/>
                          </w:tcPr>
                          <w:p w:rsidR="000A1BDF" w:rsidRPr="00562802" w:rsidRDefault="000A1BDF" w:rsidP="00562802">
                            <w:pPr>
                              <w:rPr>
                                <w:rFonts w:ascii="Arial" w:hAnsi="Arial" w:cs="Arial"/>
                                <w:sz w:val="26"/>
                                <w:szCs w:val="26"/>
                              </w:rPr>
                            </w:pPr>
                            <w:r w:rsidRPr="00562802">
                              <w:rPr>
                                <w:rFonts w:ascii="Arial" w:hAnsi="Arial" w:cs="Arial"/>
                                <w:sz w:val="26"/>
                                <w:szCs w:val="26"/>
                              </w:rPr>
                              <w:t xml:space="preserve">                   4.2.8. Language, Arts, History, and Culture </w:t>
                            </w:r>
                          </w:p>
                        </w:tc>
                        <w:tc>
                          <w:tcPr>
                            <w:tcW w:w="985" w:type="dxa"/>
                          </w:tcPr>
                          <w:p w:rsidR="000A1BDF" w:rsidRPr="00562802" w:rsidRDefault="000A1BDF" w:rsidP="00562802">
                            <w:pPr>
                              <w:jc w:val="center"/>
                              <w:rPr>
                                <w:rFonts w:ascii="Arial" w:hAnsi="Arial" w:cs="Arial"/>
                                <w:sz w:val="26"/>
                                <w:szCs w:val="26"/>
                              </w:rPr>
                            </w:pPr>
                            <w:r w:rsidRPr="00562802">
                              <w:rPr>
                                <w:rFonts w:ascii="Arial" w:hAnsi="Arial" w:cs="Arial"/>
                                <w:sz w:val="26"/>
                                <w:szCs w:val="26"/>
                              </w:rPr>
                              <w:t>17</w:t>
                            </w:r>
                          </w:p>
                        </w:tc>
                      </w:tr>
                    </w:tbl>
                    <w:p w:rsidR="000A1BDF" w:rsidRDefault="000A1BDF"/>
                  </w:txbxContent>
                </v:textbox>
              </v:shape>
            </w:pict>
          </mc:Fallback>
        </mc:AlternateContent>
      </w:r>
      <w:r w:rsidR="00A66F7E">
        <w:rPr>
          <w:noProof/>
        </w:rPr>
        <mc:AlternateContent>
          <mc:Choice Requires="wps">
            <w:drawing>
              <wp:anchor distT="0" distB="0" distL="114300" distR="114300" simplePos="0" relativeHeight="251655165" behindDoc="0" locked="0" layoutInCell="1" allowOverlap="1">
                <wp:simplePos x="0" y="0"/>
                <wp:positionH relativeFrom="page">
                  <wp:align>left</wp:align>
                </wp:positionH>
                <wp:positionV relativeFrom="paragraph">
                  <wp:posOffset>-867508</wp:posOffset>
                </wp:positionV>
                <wp:extent cx="2226798" cy="7475220"/>
                <wp:effectExtent l="0" t="0" r="2540" b="0"/>
                <wp:wrapNone/>
                <wp:docPr id="16" name="Rectangle 16"/>
                <wp:cNvGraphicFramePr/>
                <a:graphic xmlns:a="http://schemas.openxmlformats.org/drawingml/2006/main">
                  <a:graphicData uri="http://schemas.microsoft.com/office/word/2010/wordprocessingShape">
                    <wps:wsp>
                      <wps:cNvSpPr/>
                      <wps:spPr>
                        <a:xfrm>
                          <a:off x="0" y="0"/>
                          <a:ext cx="2226798" cy="747522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658F42" id="Rectangle 16" o:spid="_x0000_s1026" style="position:absolute;margin-left:0;margin-top:-68.3pt;width:175.35pt;height:588.6pt;z-index:251655165;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" fillcolor="#e2efd9 [665]" stroked="f" strokeweight="1pt">
                <w10:wrap anchorx="page"/>
              </v:rect>
            </w:pict>
          </mc:Fallback>
        </mc:AlternateContent>
      </w:r>
      <w:r w:rsidR="008A4AEC">
        <w:rPr>
          <w:noProof/>
        </w:rPr>
        <mc:AlternateContent>
          <mc:Choice Requires="wps">
            <w:drawing>
              <wp:anchor distT="0" distB="0" distL="114300" distR="114300" simplePos="0" relativeHeight="251660288" behindDoc="0" locked="0" layoutInCell="1" allowOverlap="1">
                <wp:simplePos x="0" y="0"/>
                <wp:positionH relativeFrom="column">
                  <wp:posOffset>128337</wp:posOffset>
                </wp:positionH>
                <wp:positionV relativeFrom="paragraph">
                  <wp:posOffset>-320842</wp:posOffset>
                </wp:positionV>
                <wp:extent cx="2679031" cy="3769895"/>
                <wp:effectExtent l="95250" t="114300" r="102870" b="116840"/>
                <wp:wrapNone/>
                <wp:docPr id="6" name="Flowchart: Off-page Connector 6"/>
                <wp:cNvGraphicFramePr/>
                <a:graphic xmlns:a="http://schemas.openxmlformats.org/drawingml/2006/main">
                  <a:graphicData uri="http://schemas.microsoft.com/office/word/2010/wordprocessingShape">
                    <wps:wsp>
                      <wps:cNvSpPr/>
                      <wps:spPr>
                        <a:xfrm>
                          <a:off x="0" y="0"/>
                          <a:ext cx="2679031" cy="3769895"/>
                        </a:xfrm>
                        <a:prstGeom prst="flowChartOffpageConnector">
                          <a:avLst/>
                        </a:prstGeom>
                        <a:solidFill>
                          <a:srgbClr val="CF7CF0"/>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A1BDF" w:rsidRDefault="000A1BDF" w:rsidP="008A4AEC">
                            <w:pPr>
                              <w:spacing w:line="240" w:lineRule="auto"/>
                              <w:jc w:val="center"/>
                              <w:rPr>
                                <w:rFonts w:ascii="Arial Black" w:hAnsi="Arial Black"/>
                                <w:sz w:val="56"/>
                                <w:szCs w:val="56"/>
                              </w:rPr>
                            </w:pPr>
                            <w:r>
                              <w:rPr>
                                <w:rFonts w:ascii="Arial Black" w:hAnsi="Arial Black"/>
                                <w:sz w:val="56"/>
                                <w:szCs w:val="56"/>
                              </w:rPr>
                              <w:t xml:space="preserve">Table </w:t>
                            </w:r>
                          </w:p>
                          <w:p w:rsidR="000A1BDF" w:rsidRDefault="000A1BDF" w:rsidP="008A4AEC">
                            <w:pPr>
                              <w:spacing w:line="240" w:lineRule="auto"/>
                              <w:jc w:val="center"/>
                              <w:rPr>
                                <w:rFonts w:ascii="Arial Black" w:hAnsi="Arial Black"/>
                                <w:sz w:val="56"/>
                                <w:szCs w:val="56"/>
                              </w:rPr>
                            </w:pPr>
                            <w:r>
                              <w:rPr>
                                <w:rFonts w:ascii="Arial Black" w:hAnsi="Arial Black"/>
                                <w:sz w:val="56"/>
                                <w:szCs w:val="56"/>
                              </w:rPr>
                              <w:t>of</w:t>
                            </w:r>
                          </w:p>
                          <w:p w:rsidR="000A1BDF" w:rsidRPr="008A4AEC" w:rsidRDefault="000A1BDF" w:rsidP="008A4AEC">
                            <w:pPr>
                              <w:spacing w:line="240" w:lineRule="auto"/>
                              <w:jc w:val="center"/>
                              <w:rPr>
                                <w:rFonts w:ascii="Arial Black" w:hAnsi="Arial Black"/>
                                <w:sz w:val="56"/>
                                <w:szCs w:val="56"/>
                              </w:rPr>
                            </w:pPr>
                            <w:r>
                              <w:rPr>
                                <w:rFonts w:ascii="Arial Black" w:hAnsi="Arial Black"/>
                                <w:sz w:val="56"/>
                                <w:szCs w:val="56"/>
                              </w:rPr>
                              <w:t xml:space="preserve">Contents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Flowchart: Off-page Connector 6" o:spid="_x0000_s1028" type="#_x0000_t177" style="position:absolute;margin-left:10.1pt;margin-top:-25.25pt;width:210.95pt;height:29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" fillcolor="#cf7cf0" stroked="f" strokeweight="1pt">
                <v:shadow on="t" type="perspective" color="black" opacity="26214f" offset="0,0" matrix="66847f,,,66847f"/>
                <v:textbox>
                  <w:txbxContent>
                    <w:p w:rsidR="000A1BDF" w:rsidRDefault="000A1BDF" w:rsidP="008A4AEC">
                      <w:pPr>
                        <w:spacing w:line="240" w:lineRule="auto"/>
                        <w:jc w:val="center"/>
                        <w:rPr>
                          <w:rFonts w:ascii="Arial Black" w:hAnsi="Arial Black"/>
                          <w:sz w:val="56"/>
                          <w:szCs w:val="56"/>
                        </w:rPr>
                      </w:pPr>
                      <w:r>
                        <w:rPr>
                          <w:rFonts w:ascii="Arial Black" w:hAnsi="Arial Black"/>
                          <w:sz w:val="56"/>
                          <w:szCs w:val="56"/>
                        </w:rPr>
                        <w:t xml:space="preserve">Table </w:t>
                      </w:r>
                    </w:p>
                    <w:p w:rsidR="000A1BDF" w:rsidRDefault="000A1BDF" w:rsidP="008A4AEC">
                      <w:pPr>
                        <w:spacing w:line="240" w:lineRule="auto"/>
                        <w:jc w:val="center"/>
                        <w:rPr>
                          <w:rFonts w:ascii="Arial Black" w:hAnsi="Arial Black"/>
                          <w:sz w:val="56"/>
                          <w:szCs w:val="56"/>
                        </w:rPr>
                      </w:pPr>
                      <w:proofErr w:type="gramStart"/>
                      <w:r>
                        <w:rPr>
                          <w:rFonts w:ascii="Arial Black" w:hAnsi="Arial Black"/>
                          <w:sz w:val="56"/>
                          <w:szCs w:val="56"/>
                        </w:rPr>
                        <w:t>of</w:t>
                      </w:r>
                      <w:proofErr w:type="gramEnd"/>
                    </w:p>
                    <w:p w:rsidR="000A1BDF" w:rsidRPr="008A4AEC" w:rsidRDefault="000A1BDF" w:rsidP="008A4AEC">
                      <w:pPr>
                        <w:spacing w:line="240" w:lineRule="auto"/>
                        <w:jc w:val="center"/>
                        <w:rPr>
                          <w:rFonts w:ascii="Arial Black" w:hAnsi="Arial Black"/>
                          <w:sz w:val="56"/>
                          <w:szCs w:val="56"/>
                        </w:rPr>
                      </w:pPr>
                      <w:r>
                        <w:rPr>
                          <w:rFonts w:ascii="Arial Black" w:hAnsi="Arial Black"/>
                          <w:sz w:val="56"/>
                          <w:szCs w:val="56"/>
                        </w:rPr>
                        <w:t xml:space="preserve">Contents </w:t>
                      </w:r>
                    </w:p>
                  </w:txbxContent>
                </v:textbox>
              </v:shape>
            </w:pict>
          </mc:Fallback>
        </mc:AlternateContent>
      </w:r>
    </w:p>
    <w:p w:rsidR="006C06BF" w:rsidRDefault="006C06BF"/>
    <w:p w:rsidR="006C06BF" w:rsidRDefault="006C06BF"/>
    <w:p w:rsidR="006C06BF" w:rsidRDefault="006C06BF"/>
    <w:p w:rsidR="006C06BF" w:rsidRDefault="006C06BF"/>
    <w:p w:rsidR="006C06BF" w:rsidRDefault="006C06BF"/>
    <w:p w:rsidR="006C06BF" w:rsidRDefault="006C06BF"/>
    <w:p w:rsidR="006C06BF" w:rsidRDefault="006C06BF"/>
    <w:p w:rsidR="006C06BF" w:rsidRDefault="006C06BF"/>
    <w:p w:rsidR="006C06BF" w:rsidRDefault="006C06BF"/>
    <w:p w:rsidR="006C06BF" w:rsidRDefault="006C06BF"/>
    <w:p w:rsidR="00562802" w:rsidRDefault="00562802"/>
    <w:p w:rsidR="00562802" w:rsidRDefault="00562802">
      <w:r>
        <w:br w:type="page"/>
      </w:r>
    </w:p>
    <w:p w:rsidR="006C06BF" w:rsidRDefault="00C40B1F">
      <w:r>
        <w:rPr>
          <w:noProof/>
        </w:rPr>
        <w:lastRenderedPageBreak/>
        <mc:AlternateContent>
          <mc:Choice Requires="wps">
            <w:drawing>
              <wp:anchor distT="0" distB="0" distL="114300" distR="114300" simplePos="0" relativeHeight="252077056" behindDoc="0" locked="0" layoutInCell="1" allowOverlap="1" wp14:anchorId="7B6B5A4A" wp14:editId="6073CDF4">
                <wp:simplePos x="0" y="0"/>
                <wp:positionH relativeFrom="page">
                  <wp:posOffset>2310063</wp:posOffset>
                </wp:positionH>
                <wp:positionV relativeFrom="paragraph">
                  <wp:posOffset>-866274</wp:posOffset>
                </wp:positionV>
                <wp:extent cx="9528209" cy="7475220"/>
                <wp:effectExtent l="0" t="0" r="15875" b="11430"/>
                <wp:wrapNone/>
                <wp:docPr id="308" name="Rectangle 308"/>
                <wp:cNvGraphicFramePr/>
                <a:graphic xmlns:a="http://schemas.openxmlformats.org/drawingml/2006/main">
                  <a:graphicData uri="http://schemas.microsoft.com/office/word/2010/wordprocessingShape">
                    <wps:wsp>
                      <wps:cNvSpPr/>
                      <wps:spPr>
                        <a:xfrm>
                          <a:off x="0" y="0"/>
                          <a:ext cx="9528209" cy="747522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7220C" id="Rectangle 308" o:spid="_x0000_s1026" style="position:absolute;margin-left:181.9pt;margin-top:-68.2pt;width:750.25pt;height:588.6pt;z-index:25207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" fillcolor="#f2f2f2 [3052]" strokecolor="#f2f2f2 [3052]" strokeweight="1pt">
                <w10:wrap anchorx="page"/>
              </v:rect>
            </w:pict>
          </mc:Fallback>
        </mc:AlternateContent>
      </w:r>
      <w:r w:rsidR="00562802">
        <w:rPr>
          <w:noProof/>
        </w:rPr>
        <mc:AlternateContent>
          <mc:Choice Requires="wps">
            <w:drawing>
              <wp:anchor distT="0" distB="0" distL="114300" distR="114300" simplePos="0" relativeHeight="252075008" behindDoc="0" locked="0" layoutInCell="1" allowOverlap="1" wp14:anchorId="49190AF0" wp14:editId="60C58349">
                <wp:simplePos x="0" y="0"/>
                <wp:positionH relativeFrom="page">
                  <wp:align>left</wp:align>
                </wp:positionH>
                <wp:positionV relativeFrom="paragraph">
                  <wp:posOffset>-914401</wp:posOffset>
                </wp:positionV>
                <wp:extent cx="2226798" cy="7523747"/>
                <wp:effectExtent l="0" t="0" r="2540" b="1270"/>
                <wp:wrapNone/>
                <wp:docPr id="297" name="Rectangle 297"/>
                <wp:cNvGraphicFramePr/>
                <a:graphic xmlns:a="http://schemas.openxmlformats.org/drawingml/2006/main">
                  <a:graphicData uri="http://schemas.microsoft.com/office/word/2010/wordprocessingShape">
                    <wps:wsp>
                      <wps:cNvSpPr/>
                      <wps:spPr>
                        <a:xfrm>
                          <a:off x="0" y="0"/>
                          <a:ext cx="2226798" cy="7523747"/>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46766" id="Rectangle 297" o:spid="_x0000_s1026" style="position:absolute;margin-left:0;margin-top:-1in;width:175.35pt;height:592.4pt;z-index:252075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" fillcolor="#e2efd9 [665]" stroked="f" strokeweight="1pt">
                <w10:wrap anchorx="page"/>
              </v:rect>
            </w:pict>
          </mc:Fallback>
        </mc:AlternateContent>
      </w:r>
    </w:p>
    <w:p w:rsidR="006C06BF" w:rsidRDefault="006C06BF"/>
    <w:p w:rsidR="006C06BF" w:rsidRDefault="0056170F">
      <w:r>
        <w:rPr>
          <w:noProof/>
        </w:rPr>
        <mc:AlternateContent>
          <mc:Choice Requires="wps">
            <w:drawing>
              <wp:anchor distT="45720" distB="45720" distL="114300" distR="114300" simplePos="0" relativeHeight="252079104" behindDoc="0" locked="0" layoutInCell="1" allowOverlap="1">
                <wp:simplePos x="0" y="0"/>
                <wp:positionH relativeFrom="margin">
                  <wp:posOffset>3915410</wp:posOffset>
                </wp:positionH>
                <wp:positionV relativeFrom="paragraph">
                  <wp:posOffset>7620</wp:posOffset>
                </wp:positionV>
                <wp:extent cx="5934710" cy="4186555"/>
                <wp:effectExtent l="0" t="0" r="0" b="4445"/>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4186555"/>
                        </a:xfrm>
                        <a:prstGeom prst="rect">
                          <a:avLst/>
                        </a:prstGeom>
                        <a:noFill/>
                        <a:ln w="9525">
                          <a:noFill/>
                          <a:miter lim="800000"/>
                          <a:headEnd/>
                          <a:tailEnd/>
                        </a:ln>
                      </wps:spPr>
                      <wps:txbx>
                        <w:txbxContent>
                          <w:tbl>
                            <w:tblPr>
                              <w:tblStyle w:val="TableGrid"/>
                              <w:tblW w:w="9180"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7"/>
                              <w:gridCol w:w="953"/>
                            </w:tblGrid>
                            <w:tr w:rsidR="000A1BDF" w:rsidRPr="00C40B1F" w:rsidTr="0056170F">
                              <w:tc>
                                <w:tcPr>
                                  <w:tcW w:w="8915" w:type="dxa"/>
                                </w:tcPr>
                                <w:p w:rsidR="000A1BDF" w:rsidRPr="00C40B1F" w:rsidRDefault="000A1BDF" w:rsidP="00C40B1F">
                                  <w:pPr>
                                    <w:rPr>
                                      <w:rFonts w:ascii="Arial" w:hAnsi="Arial" w:cs="Arial"/>
                                      <w:b/>
                                      <w:sz w:val="26"/>
                                      <w:szCs w:val="26"/>
                                    </w:rPr>
                                  </w:pPr>
                                  <w:r w:rsidRPr="00C40B1F">
                                    <w:rPr>
                                      <w:rFonts w:ascii="Arial" w:hAnsi="Arial" w:cs="Arial"/>
                                      <w:b/>
                                      <w:sz w:val="26"/>
                                      <w:szCs w:val="26"/>
                                    </w:rPr>
                                    <w:t xml:space="preserve">CHAPTER </w:t>
                                  </w:r>
                                </w:p>
                              </w:tc>
                              <w:tc>
                                <w:tcPr>
                                  <w:tcW w:w="265" w:type="dxa"/>
                                </w:tcPr>
                                <w:p w:rsidR="000A1BDF" w:rsidRPr="00C40B1F" w:rsidRDefault="000A1BDF" w:rsidP="00C40B1F">
                                  <w:pPr>
                                    <w:jc w:val="center"/>
                                    <w:rPr>
                                      <w:rFonts w:ascii="Arial" w:hAnsi="Arial" w:cs="Arial"/>
                                      <w:b/>
                                      <w:sz w:val="26"/>
                                      <w:szCs w:val="26"/>
                                    </w:rPr>
                                  </w:pPr>
                                  <w:r w:rsidRPr="00C40B1F">
                                    <w:rPr>
                                      <w:rFonts w:ascii="Arial" w:hAnsi="Arial" w:cs="Arial"/>
                                      <w:b/>
                                      <w:sz w:val="26"/>
                                      <w:szCs w:val="26"/>
                                    </w:rPr>
                                    <w:t>PAGE</w:t>
                                  </w:r>
                                </w:p>
                                <w:p w:rsidR="000A1BDF" w:rsidRPr="00C40B1F" w:rsidRDefault="000A1BDF" w:rsidP="00C40B1F">
                                  <w:pPr>
                                    <w:jc w:val="center"/>
                                    <w:rPr>
                                      <w:rFonts w:ascii="Arial" w:hAnsi="Arial" w:cs="Arial"/>
                                      <w:b/>
                                      <w:sz w:val="26"/>
                                      <w:szCs w:val="26"/>
                                    </w:rPr>
                                  </w:pPr>
                                </w:p>
                              </w:tc>
                            </w:tr>
                            <w:tr w:rsidR="000A1BDF" w:rsidRPr="00C40B1F" w:rsidTr="0056170F">
                              <w:tc>
                                <w:tcPr>
                                  <w:tcW w:w="8915" w:type="dxa"/>
                                </w:tcPr>
                                <w:p w:rsidR="000A1BDF" w:rsidRPr="00C40B1F" w:rsidRDefault="000A1BDF" w:rsidP="00C40B1F">
                                  <w:pPr>
                                    <w:rPr>
                                      <w:rFonts w:ascii="Arial" w:hAnsi="Arial" w:cs="Arial"/>
                                      <w:sz w:val="26"/>
                                      <w:szCs w:val="26"/>
                                    </w:rPr>
                                  </w:pPr>
                                  <w:r>
                                    <w:rPr>
                                      <w:rFonts w:ascii="Arial" w:hAnsi="Arial" w:cs="Arial"/>
                                      <w:sz w:val="26"/>
                                      <w:szCs w:val="26"/>
                                    </w:rPr>
                                    <w:t xml:space="preserve">          </w:t>
                                  </w:r>
                                  <w:r w:rsidRPr="00C40B1F">
                                    <w:rPr>
                                      <w:rFonts w:ascii="Arial" w:hAnsi="Arial" w:cs="Arial"/>
                                      <w:sz w:val="26"/>
                                      <w:szCs w:val="26"/>
                                    </w:rPr>
                                    <w:t xml:space="preserve">4.2.9. Responsive Health Sysytem </w:t>
                                  </w:r>
                                </w:p>
                              </w:tc>
                              <w:tc>
                                <w:tcPr>
                                  <w:tcW w:w="265" w:type="dxa"/>
                                </w:tcPr>
                                <w:p w:rsidR="000A1BDF" w:rsidRPr="00C40B1F" w:rsidRDefault="000A1BDF" w:rsidP="00C40B1F">
                                  <w:pPr>
                                    <w:jc w:val="center"/>
                                    <w:rPr>
                                      <w:rFonts w:ascii="Arial" w:hAnsi="Arial" w:cs="Arial"/>
                                      <w:sz w:val="26"/>
                                      <w:szCs w:val="26"/>
                                    </w:rPr>
                                  </w:pPr>
                                  <w:r w:rsidRPr="00C40B1F">
                                    <w:rPr>
                                      <w:rFonts w:ascii="Arial" w:hAnsi="Arial" w:cs="Arial"/>
                                      <w:sz w:val="26"/>
                                      <w:szCs w:val="26"/>
                                    </w:rPr>
                                    <w:t>18</w:t>
                                  </w:r>
                                </w:p>
                              </w:tc>
                            </w:tr>
                            <w:tr w:rsidR="000A1BDF" w:rsidRPr="00C40B1F" w:rsidTr="0056170F">
                              <w:tc>
                                <w:tcPr>
                                  <w:tcW w:w="8915" w:type="dxa"/>
                                </w:tcPr>
                                <w:p w:rsidR="000A1BDF" w:rsidRPr="00C40B1F" w:rsidRDefault="000A1BDF" w:rsidP="00C40B1F">
                                  <w:pPr>
                                    <w:rPr>
                                      <w:rFonts w:ascii="Arial" w:hAnsi="Arial" w:cs="Arial"/>
                                      <w:sz w:val="26"/>
                                      <w:szCs w:val="26"/>
                                    </w:rPr>
                                  </w:pPr>
                                  <w:r w:rsidRPr="00C40B1F">
                                    <w:rPr>
                                      <w:rFonts w:ascii="Arial" w:hAnsi="Arial" w:cs="Arial"/>
                                      <w:sz w:val="26"/>
                                      <w:szCs w:val="26"/>
                                    </w:rPr>
                                    <w:t xml:space="preserve">        </w:t>
                                  </w:r>
                                  <w:r>
                                    <w:rPr>
                                      <w:rFonts w:ascii="Arial" w:hAnsi="Arial" w:cs="Arial"/>
                                      <w:sz w:val="26"/>
                                      <w:szCs w:val="26"/>
                                    </w:rPr>
                                    <w:t xml:space="preserve">  </w:t>
                                  </w:r>
                                  <w:r w:rsidRPr="0056170F">
                                    <w:rPr>
                                      <w:rFonts w:ascii="Arial" w:hAnsi="Arial" w:cs="Arial"/>
                                      <w:sz w:val="24"/>
                                      <w:szCs w:val="24"/>
                                    </w:rPr>
                                    <w:t>4.2.10. Business Accounting and Economic Advancemen</w:t>
                                  </w:r>
                                  <w:r w:rsidRPr="00C40B1F">
                                    <w:rPr>
                                      <w:rFonts w:ascii="Arial" w:hAnsi="Arial" w:cs="Arial"/>
                                      <w:sz w:val="26"/>
                                      <w:szCs w:val="26"/>
                                    </w:rPr>
                                    <w:t xml:space="preserve">t </w:t>
                                  </w:r>
                                </w:p>
                              </w:tc>
                              <w:tc>
                                <w:tcPr>
                                  <w:tcW w:w="265" w:type="dxa"/>
                                </w:tcPr>
                                <w:p w:rsidR="000A1BDF" w:rsidRDefault="000A1BDF" w:rsidP="00C40B1F">
                                  <w:pPr>
                                    <w:jc w:val="center"/>
                                    <w:rPr>
                                      <w:rFonts w:ascii="Arial" w:hAnsi="Arial" w:cs="Arial"/>
                                      <w:sz w:val="26"/>
                                      <w:szCs w:val="26"/>
                                    </w:rPr>
                                  </w:pPr>
                                  <w:r w:rsidRPr="00C40B1F">
                                    <w:rPr>
                                      <w:rFonts w:ascii="Arial" w:hAnsi="Arial" w:cs="Arial"/>
                                      <w:sz w:val="26"/>
                                      <w:szCs w:val="26"/>
                                    </w:rPr>
                                    <w:t>18</w:t>
                                  </w:r>
                                </w:p>
                                <w:p w:rsidR="000A1BDF" w:rsidRPr="00C40B1F" w:rsidRDefault="000A1BDF" w:rsidP="00C40B1F">
                                  <w:pPr>
                                    <w:jc w:val="center"/>
                                    <w:rPr>
                                      <w:rFonts w:ascii="Arial" w:hAnsi="Arial" w:cs="Arial"/>
                                      <w:sz w:val="26"/>
                                      <w:szCs w:val="26"/>
                                    </w:rPr>
                                  </w:pPr>
                                </w:p>
                              </w:tc>
                            </w:tr>
                            <w:tr w:rsidR="000A1BDF" w:rsidRPr="00C40B1F" w:rsidTr="0056170F">
                              <w:tc>
                                <w:tcPr>
                                  <w:tcW w:w="8915" w:type="dxa"/>
                                </w:tcPr>
                                <w:p w:rsidR="000A1BDF" w:rsidRPr="00C40B1F" w:rsidRDefault="000A1BDF" w:rsidP="00C40B1F">
                                  <w:pPr>
                                    <w:rPr>
                                      <w:rFonts w:ascii="Arial" w:hAnsi="Arial" w:cs="Arial"/>
                                      <w:sz w:val="26"/>
                                      <w:szCs w:val="26"/>
                                    </w:rPr>
                                  </w:pPr>
                                  <w:r w:rsidRPr="00C40B1F">
                                    <w:rPr>
                                      <w:rFonts w:ascii="Arial" w:hAnsi="Arial" w:cs="Arial"/>
                                      <w:sz w:val="26"/>
                                      <w:szCs w:val="26"/>
                                    </w:rPr>
                                    <w:t xml:space="preserve">5. Appendices </w:t>
                                  </w:r>
                                </w:p>
                              </w:tc>
                              <w:tc>
                                <w:tcPr>
                                  <w:tcW w:w="265" w:type="dxa"/>
                                </w:tcPr>
                                <w:p w:rsidR="000A1BDF" w:rsidRDefault="000A1BDF" w:rsidP="00C40B1F">
                                  <w:pPr>
                                    <w:jc w:val="center"/>
                                    <w:rPr>
                                      <w:rFonts w:ascii="Arial" w:hAnsi="Arial" w:cs="Arial"/>
                                      <w:sz w:val="26"/>
                                      <w:szCs w:val="26"/>
                                    </w:rPr>
                                  </w:pPr>
                                  <w:r w:rsidRPr="00C40B1F">
                                    <w:rPr>
                                      <w:rFonts w:ascii="Arial" w:hAnsi="Arial" w:cs="Arial"/>
                                      <w:sz w:val="26"/>
                                      <w:szCs w:val="26"/>
                                    </w:rPr>
                                    <w:t>19</w:t>
                                  </w:r>
                                </w:p>
                                <w:p w:rsidR="000A1BDF" w:rsidRPr="00C40B1F" w:rsidRDefault="000A1BDF" w:rsidP="00C40B1F">
                                  <w:pPr>
                                    <w:jc w:val="center"/>
                                    <w:rPr>
                                      <w:rFonts w:ascii="Arial" w:hAnsi="Arial" w:cs="Arial"/>
                                      <w:sz w:val="26"/>
                                      <w:szCs w:val="26"/>
                                    </w:rPr>
                                  </w:pPr>
                                </w:p>
                              </w:tc>
                            </w:tr>
                            <w:tr w:rsidR="000A1BDF" w:rsidRPr="00C40B1F" w:rsidTr="0056170F">
                              <w:tc>
                                <w:tcPr>
                                  <w:tcW w:w="8915" w:type="dxa"/>
                                </w:tcPr>
                                <w:p w:rsidR="000A1BDF" w:rsidRPr="00C40B1F" w:rsidRDefault="000A1BDF" w:rsidP="0056170F">
                                  <w:pPr>
                                    <w:rPr>
                                      <w:rFonts w:ascii="Arial" w:hAnsi="Arial" w:cs="Arial"/>
                                      <w:sz w:val="26"/>
                                      <w:szCs w:val="26"/>
                                    </w:rPr>
                                  </w:pPr>
                                  <w:r w:rsidRPr="00C40B1F">
                                    <w:rPr>
                                      <w:rFonts w:ascii="Arial" w:hAnsi="Arial" w:cs="Arial"/>
                                      <w:sz w:val="26"/>
                                      <w:szCs w:val="26"/>
                                    </w:rPr>
                                    <w:t>List of Completed Researches under the Previous Research Agenda (2015-2017)</w:t>
                                  </w:r>
                                </w:p>
                              </w:tc>
                              <w:tc>
                                <w:tcPr>
                                  <w:tcW w:w="265" w:type="dxa"/>
                                </w:tcPr>
                                <w:p w:rsidR="000A1BDF" w:rsidRPr="00C40B1F" w:rsidRDefault="000A1BDF" w:rsidP="00C40B1F">
                                  <w:pPr>
                                    <w:jc w:val="center"/>
                                    <w:rPr>
                                      <w:rFonts w:ascii="Arial" w:hAnsi="Arial" w:cs="Arial"/>
                                      <w:sz w:val="26"/>
                                      <w:szCs w:val="26"/>
                                    </w:rPr>
                                  </w:pPr>
                                  <w:r w:rsidRPr="00C40B1F">
                                    <w:rPr>
                                      <w:rFonts w:ascii="Arial" w:hAnsi="Arial" w:cs="Arial"/>
                                      <w:sz w:val="26"/>
                                      <w:szCs w:val="26"/>
                                    </w:rPr>
                                    <w:t>19</w:t>
                                  </w:r>
                                </w:p>
                              </w:tc>
                            </w:tr>
                            <w:tr w:rsidR="000A1BDF" w:rsidRPr="00C40B1F" w:rsidTr="0056170F">
                              <w:tc>
                                <w:tcPr>
                                  <w:tcW w:w="8915" w:type="dxa"/>
                                </w:tcPr>
                                <w:p w:rsidR="000A1BDF" w:rsidRPr="00C40B1F" w:rsidRDefault="000A1BDF" w:rsidP="0056170F">
                                  <w:pPr>
                                    <w:rPr>
                                      <w:rFonts w:ascii="Arial" w:hAnsi="Arial" w:cs="Arial"/>
                                      <w:sz w:val="26"/>
                                      <w:szCs w:val="26"/>
                                    </w:rPr>
                                  </w:pPr>
                                  <w:r w:rsidRPr="00C40B1F">
                                    <w:rPr>
                                      <w:rFonts w:ascii="Arial" w:hAnsi="Arial" w:cs="Arial"/>
                                      <w:sz w:val="26"/>
                                      <w:szCs w:val="26"/>
                                    </w:rPr>
                                    <w:t xml:space="preserve">List of Completed and on-going researches under the Ten (10) </w:t>
                                  </w:r>
                                  <w:r>
                                    <w:rPr>
                                      <w:rFonts w:ascii="Arial" w:hAnsi="Arial" w:cs="Arial"/>
                                      <w:sz w:val="26"/>
                                      <w:szCs w:val="26"/>
                                    </w:rPr>
                                    <w:t xml:space="preserve"> </w:t>
                                  </w:r>
                                  <w:r w:rsidRPr="00C40B1F">
                                    <w:rPr>
                                      <w:rFonts w:ascii="Arial" w:hAnsi="Arial" w:cs="Arial"/>
                                      <w:sz w:val="26"/>
                                      <w:szCs w:val="26"/>
                                    </w:rPr>
                                    <w:t xml:space="preserve">Research Agenda (2018-2019) </w:t>
                                  </w:r>
                                </w:p>
                              </w:tc>
                              <w:tc>
                                <w:tcPr>
                                  <w:tcW w:w="265" w:type="dxa"/>
                                </w:tcPr>
                                <w:p w:rsidR="000A1BDF" w:rsidRPr="00C40B1F" w:rsidRDefault="000A1BDF" w:rsidP="00C40B1F">
                                  <w:pPr>
                                    <w:jc w:val="center"/>
                                    <w:rPr>
                                      <w:rFonts w:ascii="Arial" w:hAnsi="Arial" w:cs="Arial"/>
                                      <w:sz w:val="26"/>
                                      <w:szCs w:val="26"/>
                                    </w:rPr>
                                  </w:pPr>
                                  <w:r w:rsidRPr="00C40B1F">
                                    <w:rPr>
                                      <w:rFonts w:ascii="Arial" w:hAnsi="Arial" w:cs="Arial"/>
                                      <w:sz w:val="26"/>
                                      <w:szCs w:val="26"/>
                                    </w:rPr>
                                    <w:t>27</w:t>
                                  </w:r>
                                </w:p>
                              </w:tc>
                            </w:tr>
                            <w:tr w:rsidR="000A1BDF" w:rsidRPr="00C40B1F" w:rsidTr="0056170F">
                              <w:tc>
                                <w:tcPr>
                                  <w:tcW w:w="8915" w:type="dxa"/>
                                </w:tcPr>
                                <w:p w:rsidR="000A1BDF" w:rsidRPr="00C40B1F" w:rsidRDefault="000A1BDF" w:rsidP="00C40B1F">
                                  <w:pPr>
                                    <w:rPr>
                                      <w:rFonts w:ascii="Arial" w:hAnsi="Arial" w:cs="Arial"/>
                                      <w:sz w:val="26"/>
                                      <w:szCs w:val="26"/>
                                    </w:rPr>
                                  </w:pPr>
                                  <w:r w:rsidRPr="00C40B1F">
                                    <w:rPr>
                                      <w:rFonts w:ascii="Arial" w:hAnsi="Arial" w:cs="Arial"/>
                                      <w:sz w:val="26"/>
                                      <w:szCs w:val="26"/>
                                    </w:rPr>
                                    <w:t xml:space="preserve">Copy of the Invitation Letters sent to the TSU Stakeholders </w:t>
                                  </w:r>
                                </w:p>
                              </w:tc>
                              <w:tc>
                                <w:tcPr>
                                  <w:tcW w:w="265" w:type="dxa"/>
                                </w:tcPr>
                                <w:p w:rsidR="000A1BDF" w:rsidRPr="00C40B1F" w:rsidRDefault="000A1BDF" w:rsidP="00C40B1F">
                                  <w:pPr>
                                    <w:jc w:val="center"/>
                                    <w:rPr>
                                      <w:rFonts w:ascii="Arial" w:hAnsi="Arial" w:cs="Arial"/>
                                      <w:sz w:val="26"/>
                                      <w:szCs w:val="26"/>
                                    </w:rPr>
                                  </w:pPr>
                                  <w:r w:rsidRPr="00C40B1F">
                                    <w:rPr>
                                      <w:rFonts w:ascii="Arial" w:hAnsi="Arial" w:cs="Arial"/>
                                      <w:sz w:val="26"/>
                                      <w:szCs w:val="26"/>
                                    </w:rPr>
                                    <w:t>__</w:t>
                                  </w:r>
                                </w:p>
                              </w:tc>
                            </w:tr>
                            <w:tr w:rsidR="000A1BDF" w:rsidRPr="00C40B1F" w:rsidTr="0056170F">
                              <w:tc>
                                <w:tcPr>
                                  <w:tcW w:w="8915" w:type="dxa"/>
                                </w:tcPr>
                                <w:p w:rsidR="000A1BDF" w:rsidRPr="00C40B1F" w:rsidRDefault="000A1BDF" w:rsidP="00C40B1F">
                                  <w:pPr>
                                    <w:rPr>
                                      <w:rFonts w:ascii="Arial" w:hAnsi="Arial" w:cs="Arial"/>
                                      <w:sz w:val="26"/>
                                      <w:szCs w:val="26"/>
                                    </w:rPr>
                                  </w:pPr>
                                  <w:r w:rsidRPr="00C40B1F">
                                    <w:rPr>
                                      <w:rFonts w:ascii="Arial" w:hAnsi="Arial" w:cs="Arial"/>
                                      <w:sz w:val="26"/>
                                      <w:szCs w:val="26"/>
                                    </w:rPr>
                                    <w:t>Copy of the Program during the Research Agenda Setting</w:t>
                                  </w:r>
                                </w:p>
                              </w:tc>
                              <w:tc>
                                <w:tcPr>
                                  <w:tcW w:w="265" w:type="dxa"/>
                                </w:tcPr>
                                <w:p w:rsidR="000A1BDF" w:rsidRPr="00C40B1F" w:rsidRDefault="000A1BDF" w:rsidP="00C40B1F">
                                  <w:pPr>
                                    <w:jc w:val="center"/>
                                    <w:rPr>
                                      <w:rFonts w:ascii="Arial" w:hAnsi="Arial" w:cs="Arial"/>
                                      <w:sz w:val="26"/>
                                      <w:szCs w:val="26"/>
                                    </w:rPr>
                                  </w:pPr>
                                  <w:r w:rsidRPr="00C40B1F">
                                    <w:rPr>
                                      <w:rFonts w:ascii="Arial" w:hAnsi="Arial" w:cs="Arial"/>
                                      <w:sz w:val="26"/>
                                      <w:szCs w:val="26"/>
                                    </w:rPr>
                                    <w:t>__</w:t>
                                  </w:r>
                                </w:p>
                              </w:tc>
                            </w:tr>
                            <w:tr w:rsidR="000A1BDF" w:rsidRPr="00C40B1F" w:rsidTr="0056170F">
                              <w:tc>
                                <w:tcPr>
                                  <w:tcW w:w="8915" w:type="dxa"/>
                                </w:tcPr>
                                <w:p w:rsidR="000A1BDF" w:rsidRPr="00C40B1F" w:rsidRDefault="000A1BDF" w:rsidP="0056170F">
                                  <w:pPr>
                                    <w:rPr>
                                      <w:rFonts w:ascii="Arial" w:hAnsi="Arial" w:cs="Arial"/>
                                      <w:sz w:val="26"/>
                                      <w:szCs w:val="26"/>
                                    </w:rPr>
                                  </w:pPr>
                                  <w:r w:rsidRPr="00C40B1F">
                                    <w:rPr>
                                      <w:rFonts w:ascii="Arial" w:hAnsi="Arial" w:cs="Arial"/>
                                      <w:sz w:val="26"/>
                                      <w:szCs w:val="26"/>
                                    </w:rPr>
                                    <w:t>Copy of the Attendance sheets during the Research Agenda Setting</w:t>
                                  </w:r>
                                </w:p>
                              </w:tc>
                              <w:tc>
                                <w:tcPr>
                                  <w:tcW w:w="265" w:type="dxa"/>
                                </w:tcPr>
                                <w:p w:rsidR="000A1BDF" w:rsidRPr="00C40B1F" w:rsidRDefault="000A1BDF" w:rsidP="00C40B1F">
                                  <w:pPr>
                                    <w:jc w:val="center"/>
                                    <w:rPr>
                                      <w:rFonts w:ascii="Arial" w:hAnsi="Arial" w:cs="Arial"/>
                                      <w:sz w:val="26"/>
                                      <w:szCs w:val="26"/>
                                    </w:rPr>
                                  </w:pPr>
                                  <w:r w:rsidRPr="00C40B1F">
                                    <w:rPr>
                                      <w:rFonts w:ascii="Arial" w:hAnsi="Arial" w:cs="Arial"/>
                                      <w:sz w:val="26"/>
                                      <w:szCs w:val="26"/>
                                    </w:rPr>
                                    <w:t>__</w:t>
                                  </w:r>
                                </w:p>
                              </w:tc>
                            </w:tr>
                            <w:tr w:rsidR="000A1BDF" w:rsidRPr="00C40B1F" w:rsidTr="0056170F">
                              <w:tc>
                                <w:tcPr>
                                  <w:tcW w:w="8915" w:type="dxa"/>
                                </w:tcPr>
                                <w:p w:rsidR="000A1BDF" w:rsidRPr="00C40B1F" w:rsidRDefault="000A1BDF" w:rsidP="00C40B1F">
                                  <w:pPr>
                                    <w:rPr>
                                      <w:rFonts w:ascii="Arial" w:hAnsi="Arial" w:cs="Arial"/>
                                      <w:sz w:val="26"/>
                                      <w:szCs w:val="26"/>
                                    </w:rPr>
                                  </w:pPr>
                                  <w:r w:rsidRPr="00C40B1F">
                                    <w:rPr>
                                      <w:rFonts w:ascii="Arial" w:hAnsi="Arial" w:cs="Arial"/>
                                      <w:sz w:val="26"/>
                                      <w:szCs w:val="26"/>
                                    </w:rPr>
                                    <w:t xml:space="preserve">Sample Pictures taken during the Research Agenda Setting </w:t>
                                  </w:r>
                                </w:p>
                              </w:tc>
                              <w:tc>
                                <w:tcPr>
                                  <w:tcW w:w="265" w:type="dxa"/>
                                </w:tcPr>
                                <w:p w:rsidR="000A1BDF" w:rsidRPr="00C40B1F" w:rsidRDefault="000A1BDF" w:rsidP="00C40B1F">
                                  <w:pPr>
                                    <w:jc w:val="center"/>
                                    <w:rPr>
                                      <w:rFonts w:ascii="Arial" w:hAnsi="Arial" w:cs="Arial"/>
                                      <w:sz w:val="26"/>
                                      <w:szCs w:val="26"/>
                                    </w:rPr>
                                  </w:pPr>
                                  <w:r w:rsidRPr="00C40B1F">
                                    <w:rPr>
                                      <w:rFonts w:ascii="Arial" w:hAnsi="Arial" w:cs="Arial"/>
                                      <w:sz w:val="26"/>
                                      <w:szCs w:val="26"/>
                                    </w:rPr>
                                    <w:t>__</w:t>
                                  </w:r>
                                </w:p>
                              </w:tc>
                            </w:tr>
                          </w:tbl>
                          <w:p w:rsidR="000A1BDF" w:rsidRDefault="000A1B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8.3pt;margin-top:.6pt;width:467.3pt;height:329.65pt;z-index:252079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" filled="f" stroked="f">
                <v:textbox>
                  <w:txbxContent>
                    <w:tbl>
                      <w:tblPr>
                        <w:tblStyle w:val="TableGrid"/>
                        <w:tblW w:w="9180"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7"/>
                        <w:gridCol w:w="953"/>
                      </w:tblGrid>
                      <w:tr w:rsidR="000A1BDF" w:rsidRPr="00C40B1F" w:rsidTr="0056170F">
                        <w:tc>
                          <w:tcPr>
                            <w:tcW w:w="8915" w:type="dxa"/>
                          </w:tcPr>
                          <w:p w:rsidR="000A1BDF" w:rsidRPr="00C40B1F" w:rsidRDefault="000A1BDF" w:rsidP="00C40B1F">
                            <w:pPr>
                              <w:rPr>
                                <w:rFonts w:ascii="Arial" w:hAnsi="Arial" w:cs="Arial"/>
                                <w:b/>
                                <w:sz w:val="26"/>
                                <w:szCs w:val="26"/>
                              </w:rPr>
                            </w:pPr>
                            <w:r w:rsidRPr="00C40B1F">
                              <w:rPr>
                                <w:rFonts w:ascii="Arial" w:hAnsi="Arial" w:cs="Arial"/>
                                <w:b/>
                                <w:sz w:val="26"/>
                                <w:szCs w:val="26"/>
                              </w:rPr>
                              <w:t xml:space="preserve">CHAPTER </w:t>
                            </w:r>
                          </w:p>
                        </w:tc>
                        <w:tc>
                          <w:tcPr>
                            <w:tcW w:w="265" w:type="dxa"/>
                          </w:tcPr>
                          <w:p w:rsidR="000A1BDF" w:rsidRPr="00C40B1F" w:rsidRDefault="000A1BDF" w:rsidP="00C40B1F">
                            <w:pPr>
                              <w:jc w:val="center"/>
                              <w:rPr>
                                <w:rFonts w:ascii="Arial" w:hAnsi="Arial" w:cs="Arial"/>
                                <w:b/>
                                <w:sz w:val="26"/>
                                <w:szCs w:val="26"/>
                              </w:rPr>
                            </w:pPr>
                            <w:r w:rsidRPr="00C40B1F">
                              <w:rPr>
                                <w:rFonts w:ascii="Arial" w:hAnsi="Arial" w:cs="Arial"/>
                                <w:b/>
                                <w:sz w:val="26"/>
                                <w:szCs w:val="26"/>
                              </w:rPr>
                              <w:t>PAGE</w:t>
                            </w:r>
                          </w:p>
                          <w:p w:rsidR="000A1BDF" w:rsidRPr="00C40B1F" w:rsidRDefault="000A1BDF" w:rsidP="00C40B1F">
                            <w:pPr>
                              <w:jc w:val="center"/>
                              <w:rPr>
                                <w:rFonts w:ascii="Arial" w:hAnsi="Arial" w:cs="Arial"/>
                                <w:b/>
                                <w:sz w:val="26"/>
                                <w:szCs w:val="26"/>
                              </w:rPr>
                            </w:pPr>
                          </w:p>
                        </w:tc>
                      </w:tr>
                      <w:tr w:rsidR="000A1BDF" w:rsidRPr="00C40B1F" w:rsidTr="0056170F">
                        <w:tc>
                          <w:tcPr>
                            <w:tcW w:w="8915" w:type="dxa"/>
                          </w:tcPr>
                          <w:p w:rsidR="000A1BDF" w:rsidRPr="00C40B1F" w:rsidRDefault="000A1BDF" w:rsidP="00C40B1F">
                            <w:pPr>
                              <w:rPr>
                                <w:rFonts w:ascii="Arial" w:hAnsi="Arial" w:cs="Arial"/>
                                <w:sz w:val="26"/>
                                <w:szCs w:val="26"/>
                              </w:rPr>
                            </w:pPr>
                            <w:r>
                              <w:rPr>
                                <w:rFonts w:ascii="Arial" w:hAnsi="Arial" w:cs="Arial"/>
                                <w:sz w:val="26"/>
                                <w:szCs w:val="26"/>
                              </w:rPr>
                              <w:t xml:space="preserve">          </w:t>
                            </w:r>
                            <w:r w:rsidRPr="00C40B1F">
                              <w:rPr>
                                <w:rFonts w:ascii="Arial" w:hAnsi="Arial" w:cs="Arial"/>
                                <w:sz w:val="26"/>
                                <w:szCs w:val="26"/>
                              </w:rPr>
                              <w:t xml:space="preserve">4.2.9. Responsive Health Sysytem </w:t>
                            </w:r>
                          </w:p>
                        </w:tc>
                        <w:tc>
                          <w:tcPr>
                            <w:tcW w:w="265" w:type="dxa"/>
                          </w:tcPr>
                          <w:p w:rsidR="000A1BDF" w:rsidRPr="00C40B1F" w:rsidRDefault="000A1BDF" w:rsidP="00C40B1F">
                            <w:pPr>
                              <w:jc w:val="center"/>
                              <w:rPr>
                                <w:rFonts w:ascii="Arial" w:hAnsi="Arial" w:cs="Arial"/>
                                <w:sz w:val="26"/>
                                <w:szCs w:val="26"/>
                              </w:rPr>
                            </w:pPr>
                            <w:r w:rsidRPr="00C40B1F">
                              <w:rPr>
                                <w:rFonts w:ascii="Arial" w:hAnsi="Arial" w:cs="Arial"/>
                                <w:sz w:val="26"/>
                                <w:szCs w:val="26"/>
                              </w:rPr>
                              <w:t>18</w:t>
                            </w:r>
                          </w:p>
                        </w:tc>
                      </w:tr>
                      <w:tr w:rsidR="000A1BDF" w:rsidRPr="00C40B1F" w:rsidTr="0056170F">
                        <w:tc>
                          <w:tcPr>
                            <w:tcW w:w="8915" w:type="dxa"/>
                          </w:tcPr>
                          <w:p w:rsidR="000A1BDF" w:rsidRPr="00C40B1F" w:rsidRDefault="000A1BDF" w:rsidP="00C40B1F">
                            <w:pPr>
                              <w:rPr>
                                <w:rFonts w:ascii="Arial" w:hAnsi="Arial" w:cs="Arial"/>
                                <w:sz w:val="26"/>
                                <w:szCs w:val="26"/>
                              </w:rPr>
                            </w:pPr>
                            <w:r w:rsidRPr="00C40B1F">
                              <w:rPr>
                                <w:rFonts w:ascii="Arial" w:hAnsi="Arial" w:cs="Arial"/>
                                <w:sz w:val="26"/>
                                <w:szCs w:val="26"/>
                              </w:rPr>
                              <w:t xml:space="preserve">        </w:t>
                            </w:r>
                            <w:r>
                              <w:rPr>
                                <w:rFonts w:ascii="Arial" w:hAnsi="Arial" w:cs="Arial"/>
                                <w:sz w:val="26"/>
                                <w:szCs w:val="26"/>
                              </w:rPr>
                              <w:t xml:space="preserve">  </w:t>
                            </w:r>
                            <w:r w:rsidRPr="0056170F">
                              <w:rPr>
                                <w:rFonts w:ascii="Arial" w:hAnsi="Arial" w:cs="Arial"/>
                                <w:sz w:val="24"/>
                                <w:szCs w:val="24"/>
                              </w:rPr>
                              <w:t>4.2.10. Business Accounting and Economic Advancemen</w:t>
                            </w:r>
                            <w:r w:rsidRPr="00C40B1F">
                              <w:rPr>
                                <w:rFonts w:ascii="Arial" w:hAnsi="Arial" w:cs="Arial"/>
                                <w:sz w:val="26"/>
                                <w:szCs w:val="26"/>
                              </w:rPr>
                              <w:t xml:space="preserve">t </w:t>
                            </w:r>
                          </w:p>
                        </w:tc>
                        <w:tc>
                          <w:tcPr>
                            <w:tcW w:w="265" w:type="dxa"/>
                          </w:tcPr>
                          <w:p w:rsidR="000A1BDF" w:rsidRDefault="000A1BDF" w:rsidP="00C40B1F">
                            <w:pPr>
                              <w:jc w:val="center"/>
                              <w:rPr>
                                <w:rFonts w:ascii="Arial" w:hAnsi="Arial" w:cs="Arial"/>
                                <w:sz w:val="26"/>
                                <w:szCs w:val="26"/>
                              </w:rPr>
                            </w:pPr>
                            <w:r w:rsidRPr="00C40B1F">
                              <w:rPr>
                                <w:rFonts w:ascii="Arial" w:hAnsi="Arial" w:cs="Arial"/>
                                <w:sz w:val="26"/>
                                <w:szCs w:val="26"/>
                              </w:rPr>
                              <w:t>18</w:t>
                            </w:r>
                          </w:p>
                          <w:p w:rsidR="000A1BDF" w:rsidRPr="00C40B1F" w:rsidRDefault="000A1BDF" w:rsidP="00C40B1F">
                            <w:pPr>
                              <w:jc w:val="center"/>
                              <w:rPr>
                                <w:rFonts w:ascii="Arial" w:hAnsi="Arial" w:cs="Arial"/>
                                <w:sz w:val="26"/>
                                <w:szCs w:val="26"/>
                              </w:rPr>
                            </w:pPr>
                          </w:p>
                        </w:tc>
                      </w:tr>
                      <w:tr w:rsidR="000A1BDF" w:rsidRPr="00C40B1F" w:rsidTr="0056170F">
                        <w:tc>
                          <w:tcPr>
                            <w:tcW w:w="8915" w:type="dxa"/>
                          </w:tcPr>
                          <w:p w:rsidR="000A1BDF" w:rsidRPr="00C40B1F" w:rsidRDefault="000A1BDF" w:rsidP="00C40B1F">
                            <w:pPr>
                              <w:rPr>
                                <w:rFonts w:ascii="Arial" w:hAnsi="Arial" w:cs="Arial"/>
                                <w:sz w:val="26"/>
                                <w:szCs w:val="26"/>
                              </w:rPr>
                            </w:pPr>
                            <w:r w:rsidRPr="00C40B1F">
                              <w:rPr>
                                <w:rFonts w:ascii="Arial" w:hAnsi="Arial" w:cs="Arial"/>
                                <w:sz w:val="26"/>
                                <w:szCs w:val="26"/>
                              </w:rPr>
                              <w:t xml:space="preserve">5. Appendices </w:t>
                            </w:r>
                          </w:p>
                        </w:tc>
                        <w:tc>
                          <w:tcPr>
                            <w:tcW w:w="265" w:type="dxa"/>
                          </w:tcPr>
                          <w:p w:rsidR="000A1BDF" w:rsidRDefault="000A1BDF" w:rsidP="00C40B1F">
                            <w:pPr>
                              <w:jc w:val="center"/>
                              <w:rPr>
                                <w:rFonts w:ascii="Arial" w:hAnsi="Arial" w:cs="Arial"/>
                                <w:sz w:val="26"/>
                                <w:szCs w:val="26"/>
                              </w:rPr>
                            </w:pPr>
                            <w:r w:rsidRPr="00C40B1F">
                              <w:rPr>
                                <w:rFonts w:ascii="Arial" w:hAnsi="Arial" w:cs="Arial"/>
                                <w:sz w:val="26"/>
                                <w:szCs w:val="26"/>
                              </w:rPr>
                              <w:t>19</w:t>
                            </w:r>
                          </w:p>
                          <w:p w:rsidR="000A1BDF" w:rsidRPr="00C40B1F" w:rsidRDefault="000A1BDF" w:rsidP="00C40B1F">
                            <w:pPr>
                              <w:jc w:val="center"/>
                              <w:rPr>
                                <w:rFonts w:ascii="Arial" w:hAnsi="Arial" w:cs="Arial"/>
                                <w:sz w:val="26"/>
                                <w:szCs w:val="26"/>
                              </w:rPr>
                            </w:pPr>
                          </w:p>
                        </w:tc>
                      </w:tr>
                      <w:tr w:rsidR="000A1BDF" w:rsidRPr="00C40B1F" w:rsidTr="0056170F">
                        <w:tc>
                          <w:tcPr>
                            <w:tcW w:w="8915" w:type="dxa"/>
                          </w:tcPr>
                          <w:p w:rsidR="000A1BDF" w:rsidRPr="00C40B1F" w:rsidRDefault="000A1BDF" w:rsidP="0056170F">
                            <w:pPr>
                              <w:rPr>
                                <w:rFonts w:ascii="Arial" w:hAnsi="Arial" w:cs="Arial"/>
                                <w:sz w:val="26"/>
                                <w:szCs w:val="26"/>
                              </w:rPr>
                            </w:pPr>
                            <w:r w:rsidRPr="00C40B1F">
                              <w:rPr>
                                <w:rFonts w:ascii="Arial" w:hAnsi="Arial" w:cs="Arial"/>
                                <w:sz w:val="26"/>
                                <w:szCs w:val="26"/>
                              </w:rPr>
                              <w:t>List of Completed Researches under the Previous Research Agenda (2015-2017)</w:t>
                            </w:r>
                          </w:p>
                        </w:tc>
                        <w:tc>
                          <w:tcPr>
                            <w:tcW w:w="265" w:type="dxa"/>
                          </w:tcPr>
                          <w:p w:rsidR="000A1BDF" w:rsidRPr="00C40B1F" w:rsidRDefault="000A1BDF" w:rsidP="00C40B1F">
                            <w:pPr>
                              <w:jc w:val="center"/>
                              <w:rPr>
                                <w:rFonts w:ascii="Arial" w:hAnsi="Arial" w:cs="Arial"/>
                                <w:sz w:val="26"/>
                                <w:szCs w:val="26"/>
                              </w:rPr>
                            </w:pPr>
                            <w:r w:rsidRPr="00C40B1F">
                              <w:rPr>
                                <w:rFonts w:ascii="Arial" w:hAnsi="Arial" w:cs="Arial"/>
                                <w:sz w:val="26"/>
                                <w:szCs w:val="26"/>
                              </w:rPr>
                              <w:t>19</w:t>
                            </w:r>
                          </w:p>
                        </w:tc>
                      </w:tr>
                      <w:tr w:rsidR="000A1BDF" w:rsidRPr="00C40B1F" w:rsidTr="0056170F">
                        <w:tc>
                          <w:tcPr>
                            <w:tcW w:w="8915" w:type="dxa"/>
                          </w:tcPr>
                          <w:p w:rsidR="000A1BDF" w:rsidRPr="00C40B1F" w:rsidRDefault="000A1BDF" w:rsidP="0056170F">
                            <w:pPr>
                              <w:rPr>
                                <w:rFonts w:ascii="Arial" w:hAnsi="Arial" w:cs="Arial"/>
                                <w:sz w:val="26"/>
                                <w:szCs w:val="26"/>
                              </w:rPr>
                            </w:pPr>
                            <w:r w:rsidRPr="00C40B1F">
                              <w:rPr>
                                <w:rFonts w:ascii="Arial" w:hAnsi="Arial" w:cs="Arial"/>
                                <w:sz w:val="26"/>
                                <w:szCs w:val="26"/>
                              </w:rPr>
                              <w:t xml:space="preserve">List of Completed and on-going researches under the Ten (10) </w:t>
                            </w:r>
                            <w:r>
                              <w:rPr>
                                <w:rFonts w:ascii="Arial" w:hAnsi="Arial" w:cs="Arial"/>
                                <w:sz w:val="26"/>
                                <w:szCs w:val="26"/>
                              </w:rPr>
                              <w:t xml:space="preserve"> </w:t>
                            </w:r>
                            <w:r w:rsidRPr="00C40B1F">
                              <w:rPr>
                                <w:rFonts w:ascii="Arial" w:hAnsi="Arial" w:cs="Arial"/>
                                <w:sz w:val="26"/>
                                <w:szCs w:val="26"/>
                              </w:rPr>
                              <w:t xml:space="preserve">Research Agenda (2018-2019) </w:t>
                            </w:r>
                          </w:p>
                        </w:tc>
                        <w:tc>
                          <w:tcPr>
                            <w:tcW w:w="265" w:type="dxa"/>
                          </w:tcPr>
                          <w:p w:rsidR="000A1BDF" w:rsidRPr="00C40B1F" w:rsidRDefault="000A1BDF" w:rsidP="00C40B1F">
                            <w:pPr>
                              <w:jc w:val="center"/>
                              <w:rPr>
                                <w:rFonts w:ascii="Arial" w:hAnsi="Arial" w:cs="Arial"/>
                                <w:sz w:val="26"/>
                                <w:szCs w:val="26"/>
                              </w:rPr>
                            </w:pPr>
                            <w:r w:rsidRPr="00C40B1F">
                              <w:rPr>
                                <w:rFonts w:ascii="Arial" w:hAnsi="Arial" w:cs="Arial"/>
                                <w:sz w:val="26"/>
                                <w:szCs w:val="26"/>
                              </w:rPr>
                              <w:t>27</w:t>
                            </w:r>
                          </w:p>
                        </w:tc>
                      </w:tr>
                      <w:tr w:rsidR="000A1BDF" w:rsidRPr="00C40B1F" w:rsidTr="0056170F">
                        <w:tc>
                          <w:tcPr>
                            <w:tcW w:w="8915" w:type="dxa"/>
                          </w:tcPr>
                          <w:p w:rsidR="000A1BDF" w:rsidRPr="00C40B1F" w:rsidRDefault="000A1BDF" w:rsidP="00C40B1F">
                            <w:pPr>
                              <w:rPr>
                                <w:rFonts w:ascii="Arial" w:hAnsi="Arial" w:cs="Arial"/>
                                <w:sz w:val="26"/>
                                <w:szCs w:val="26"/>
                              </w:rPr>
                            </w:pPr>
                            <w:r w:rsidRPr="00C40B1F">
                              <w:rPr>
                                <w:rFonts w:ascii="Arial" w:hAnsi="Arial" w:cs="Arial"/>
                                <w:sz w:val="26"/>
                                <w:szCs w:val="26"/>
                              </w:rPr>
                              <w:t xml:space="preserve">Copy of the Invitation Letters sent to the TSU Stakeholders </w:t>
                            </w:r>
                          </w:p>
                        </w:tc>
                        <w:tc>
                          <w:tcPr>
                            <w:tcW w:w="265" w:type="dxa"/>
                          </w:tcPr>
                          <w:p w:rsidR="000A1BDF" w:rsidRPr="00C40B1F" w:rsidRDefault="000A1BDF" w:rsidP="00C40B1F">
                            <w:pPr>
                              <w:jc w:val="center"/>
                              <w:rPr>
                                <w:rFonts w:ascii="Arial" w:hAnsi="Arial" w:cs="Arial"/>
                                <w:sz w:val="26"/>
                                <w:szCs w:val="26"/>
                              </w:rPr>
                            </w:pPr>
                            <w:r w:rsidRPr="00C40B1F">
                              <w:rPr>
                                <w:rFonts w:ascii="Arial" w:hAnsi="Arial" w:cs="Arial"/>
                                <w:sz w:val="26"/>
                                <w:szCs w:val="26"/>
                              </w:rPr>
                              <w:t>__</w:t>
                            </w:r>
                          </w:p>
                        </w:tc>
                      </w:tr>
                      <w:tr w:rsidR="000A1BDF" w:rsidRPr="00C40B1F" w:rsidTr="0056170F">
                        <w:tc>
                          <w:tcPr>
                            <w:tcW w:w="8915" w:type="dxa"/>
                          </w:tcPr>
                          <w:p w:rsidR="000A1BDF" w:rsidRPr="00C40B1F" w:rsidRDefault="000A1BDF" w:rsidP="00C40B1F">
                            <w:pPr>
                              <w:rPr>
                                <w:rFonts w:ascii="Arial" w:hAnsi="Arial" w:cs="Arial"/>
                                <w:sz w:val="26"/>
                                <w:szCs w:val="26"/>
                              </w:rPr>
                            </w:pPr>
                            <w:r w:rsidRPr="00C40B1F">
                              <w:rPr>
                                <w:rFonts w:ascii="Arial" w:hAnsi="Arial" w:cs="Arial"/>
                                <w:sz w:val="26"/>
                                <w:szCs w:val="26"/>
                              </w:rPr>
                              <w:t>Copy of the Program during the Research Agenda Setting</w:t>
                            </w:r>
                          </w:p>
                        </w:tc>
                        <w:tc>
                          <w:tcPr>
                            <w:tcW w:w="265" w:type="dxa"/>
                          </w:tcPr>
                          <w:p w:rsidR="000A1BDF" w:rsidRPr="00C40B1F" w:rsidRDefault="000A1BDF" w:rsidP="00C40B1F">
                            <w:pPr>
                              <w:jc w:val="center"/>
                              <w:rPr>
                                <w:rFonts w:ascii="Arial" w:hAnsi="Arial" w:cs="Arial"/>
                                <w:sz w:val="26"/>
                                <w:szCs w:val="26"/>
                              </w:rPr>
                            </w:pPr>
                            <w:r w:rsidRPr="00C40B1F">
                              <w:rPr>
                                <w:rFonts w:ascii="Arial" w:hAnsi="Arial" w:cs="Arial"/>
                                <w:sz w:val="26"/>
                                <w:szCs w:val="26"/>
                              </w:rPr>
                              <w:t>__</w:t>
                            </w:r>
                          </w:p>
                        </w:tc>
                      </w:tr>
                      <w:tr w:rsidR="000A1BDF" w:rsidRPr="00C40B1F" w:rsidTr="0056170F">
                        <w:tc>
                          <w:tcPr>
                            <w:tcW w:w="8915" w:type="dxa"/>
                          </w:tcPr>
                          <w:p w:rsidR="000A1BDF" w:rsidRPr="00C40B1F" w:rsidRDefault="000A1BDF" w:rsidP="0056170F">
                            <w:pPr>
                              <w:rPr>
                                <w:rFonts w:ascii="Arial" w:hAnsi="Arial" w:cs="Arial"/>
                                <w:sz w:val="26"/>
                                <w:szCs w:val="26"/>
                              </w:rPr>
                            </w:pPr>
                            <w:r w:rsidRPr="00C40B1F">
                              <w:rPr>
                                <w:rFonts w:ascii="Arial" w:hAnsi="Arial" w:cs="Arial"/>
                                <w:sz w:val="26"/>
                                <w:szCs w:val="26"/>
                              </w:rPr>
                              <w:t>Copy of the Attendance sheets during the Research Agenda Setting</w:t>
                            </w:r>
                          </w:p>
                        </w:tc>
                        <w:tc>
                          <w:tcPr>
                            <w:tcW w:w="265" w:type="dxa"/>
                          </w:tcPr>
                          <w:p w:rsidR="000A1BDF" w:rsidRPr="00C40B1F" w:rsidRDefault="000A1BDF" w:rsidP="00C40B1F">
                            <w:pPr>
                              <w:jc w:val="center"/>
                              <w:rPr>
                                <w:rFonts w:ascii="Arial" w:hAnsi="Arial" w:cs="Arial"/>
                                <w:sz w:val="26"/>
                                <w:szCs w:val="26"/>
                              </w:rPr>
                            </w:pPr>
                            <w:r w:rsidRPr="00C40B1F">
                              <w:rPr>
                                <w:rFonts w:ascii="Arial" w:hAnsi="Arial" w:cs="Arial"/>
                                <w:sz w:val="26"/>
                                <w:szCs w:val="26"/>
                              </w:rPr>
                              <w:t>__</w:t>
                            </w:r>
                          </w:p>
                        </w:tc>
                      </w:tr>
                      <w:tr w:rsidR="000A1BDF" w:rsidRPr="00C40B1F" w:rsidTr="0056170F">
                        <w:tc>
                          <w:tcPr>
                            <w:tcW w:w="8915" w:type="dxa"/>
                          </w:tcPr>
                          <w:p w:rsidR="000A1BDF" w:rsidRPr="00C40B1F" w:rsidRDefault="000A1BDF" w:rsidP="00C40B1F">
                            <w:pPr>
                              <w:rPr>
                                <w:rFonts w:ascii="Arial" w:hAnsi="Arial" w:cs="Arial"/>
                                <w:sz w:val="26"/>
                                <w:szCs w:val="26"/>
                              </w:rPr>
                            </w:pPr>
                            <w:r w:rsidRPr="00C40B1F">
                              <w:rPr>
                                <w:rFonts w:ascii="Arial" w:hAnsi="Arial" w:cs="Arial"/>
                                <w:sz w:val="26"/>
                                <w:szCs w:val="26"/>
                              </w:rPr>
                              <w:t xml:space="preserve">Sample Pictures taken during the Research Agenda Setting </w:t>
                            </w:r>
                          </w:p>
                        </w:tc>
                        <w:tc>
                          <w:tcPr>
                            <w:tcW w:w="265" w:type="dxa"/>
                          </w:tcPr>
                          <w:p w:rsidR="000A1BDF" w:rsidRPr="00C40B1F" w:rsidRDefault="000A1BDF" w:rsidP="00C40B1F">
                            <w:pPr>
                              <w:jc w:val="center"/>
                              <w:rPr>
                                <w:rFonts w:ascii="Arial" w:hAnsi="Arial" w:cs="Arial"/>
                                <w:sz w:val="26"/>
                                <w:szCs w:val="26"/>
                              </w:rPr>
                            </w:pPr>
                            <w:r w:rsidRPr="00C40B1F">
                              <w:rPr>
                                <w:rFonts w:ascii="Arial" w:hAnsi="Arial" w:cs="Arial"/>
                                <w:sz w:val="26"/>
                                <w:szCs w:val="26"/>
                              </w:rPr>
                              <w:t>__</w:t>
                            </w:r>
                          </w:p>
                        </w:tc>
                      </w:tr>
                    </w:tbl>
                    <w:p w:rsidR="000A1BDF" w:rsidRDefault="000A1BDF"/>
                  </w:txbxContent>
                </v:textbox>
                <w10:wrap type="square" anchorx="margin"/>
              </v:shape>
            </w:pict>
          </mc:Fallback>
        </mc:AlternateContent>
      </w:r>
    </w:p>
    <w:p w:rsidR="006C06BF" w:rsidRDefault="006C06BF"/>
    <w:p w:rsidR="006C06BF" w:rsidRDefault="006C06BF"/>
    <w:p w:rsidR="006C06BF" w:rsidRDefault="006C06BF"/>
    <w:p w:rsidR="006C06BF" w:rsidRDefault="006C06BF"/>
    <w:p w:rsidR="006C06BF" w:rsidRDefault="006C06BF"/>
    <w:p w:rsidR="006C06BF" w:rsidRDefault="006C06BF"/>
    <w:p w:rsidR="006C06BF" w:rsidRDefault="00C66B16">
      <w:r>
        <w:rPr>
          <w:noProof/>
        </w:rPr>
        <w:lastRenderedPageBreak/>
        <mc:AlternateContent>
          <mc:Choice Requires="wps">
            <w:drawing>
              <wp:anchor distT="45720" distB="45720" distL="114300" distR="114300" simplePos="0" relativeHeight="251674624" behindDoc="0" locked="0" layoutInCell="1" allowOverlap="1">
                <wp:simplePos x="0" y="0"/>
                <wp:positionH relativeFrom="column">
                  <wp:posOffset>3401060</wp:posOffset>
                </wp:positionH>
                <wp:positionV relativeFrom="paragraph">
                  <wp:posOffset>280035</wp:posOffset>
                </wp:positionV>
                <wp:extent cx="6804025" cy="54419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025" cy="5441950"/>
                        </a:xfrm>
                        <a:prstGeom prst="rect">
                          <a:avLst/>
                        </a:prstGeom>
                        <a:noFill/>
                        <a:ln w="9525">
                          <a:noFill/>
                          <a:miter lim="800000"/>
                          <a:headEnd/>
                          <a:tailEnd/>
                        </a:ln>
                      </wps:spPr>
                      <wps:txbx>
                        <w:txbxContent>
                          <w:p w:rsidR="000A1BDF" w:rsidRDefault="000A1BDF" w:rsidP="00436D3D">
                            <w:pPr>
                              <w:ind w:firstLine="720"/>
                              <w:jc w:val="both"/>
                              <w:rPr>
                                <w:rFonts w:ascii="Arial" w:hAnsi="Arial" w:cs="Arial"/>
                                <w:sz w:val="24"/>
                                <w:szCs w:val="24"/>
                              </w:rPr>
                            </w:pPr>
                            <w:r w:rsidRPr="00EB70F9">
                              <w:rPr>
                                <w:rFonts w:ascii="Arial" w:hAnsi="Arial" w:cs="Arial"/>
                                <w:sz w:val="24"/>
                                <w:szCs w:val="24"/>
                              </w:rPr>
                              <w:t xml:space="preserve">Tarlac State University (TSU) is a public university located in Tarlac City, Philippines. Established in 1906, it is a premier academic institution of higher learning in the province offering different degree programs through its ten (10) colleges and four (4) campuses. </w:t>
                            </w:r>
                          </w:p>
                          <w:p w:rsidR="000A1BDF" w:rsidRPr="00EB70F9" w:rsidRDefault="000A1BDF" w:rsidP="00436D3D">
                            <w:pPr>
                              <w:ind w:firstLine="720"/>
                              <w:jc w:val="both"/>
                              <w:rPr>
                                <w:rFonts w:ascii="Arial" w:hAnsi="Arial" w:cs="Arial"/>
                                <w:sz w:val="24"/>
                                <w:szCs w:val="24"/>
                              </w:rPr>
                            </w:pPr>
                          </w:p>
                          <w:p w:rsidR="000A1BDF" w:rsidRDefault="000A1BDF" w:rsidP="00436D3D">
                            <w:pPr>
                              <w:ind w:firstLine="720"/>
                              <w:jc w:val="both"/>
                              <w:rPr>
                                <w:rFonts w:ascii="Arial" w:hAnsi="Arial" w:cs="Arial"/>
                                <w:sz w:val="24"/>
                                <w:szCs w:val="24"/>
                              </w:rPr>
                            </w:pPr>
                            <w:r w:rsidRPr="00EB70F9">
                              <w:rPr>
                                <w:rFonts w:ascii="Arial" w:hAnsi="Arial" w:cs="Arial"/>
                                <w:sz w:val="24"/>
                                <w:szCs w:val="24"/>
                              </w:rPr>
                              <w:t>As a State University, TSU is governed by the mandates of the Commission on Higher Education (CHED). TSU maintain its quality tertiary e</w:t>
                            </w:r>
                            <w:r w:rsidR="00B6275B">
                              <w:rPr>
                                <w:rFonts w:ascii="Arial" w:hAnsi="Arial" w:cs="Arial"/>
                                <w:sz w:val="24"/>
                                <w:szCs w:val="24"/>
                              </w:rPr>
                              <w:t>ducation by performing four (4)</w:t>
                            </w:r>
                            <w:r w:rsidRPr="00EB70F9">
                              <w:rPr>
                                <w:rFonts w:ascii="Arial" w:hAnsi="Arial" w:cs="Arial"/>
                                <w:sz w:val="24"/>
                                <w:szCs w:val="24"/>
                              </w:rPr>
                              <w:t xml:space="preserve"> main functions particularly instruction, extension, production and Research. Research has been one of the priorities of the University since its first operation as a State University. This was evident by </w:t>
                            </w:r>
                            <w:r w:rsidR="00497EA3">
                              <w:rPr>
                                <w:rFonts w:ascii="Arial" w:hAnsi="Arial" w:cs="Arial"/>
                                <w:sz w:val="24"/>
                                <w:szCs w:val="24"/>
                              </w:rPr>
                              <w:t xml:space="preserve">the generation of quality </w:t>
                            </w:r>
                            <w:r w:rsidRPr="00EB70F9">
                              <w:rPr>
                                <w:rFonts w:ascii="Arial" w:hAnsi="Arial" w:cs="Arial"/>
                                <w:sz w:val="24"/>
                                <w:szCs w:val="24"/>
                              </w:rPr>
                              <w:t xml:space="preserve">researches that aided in the provincial, regional and national development. </w:t>
                            </w:r>
                          </w:p>
                          <w:p w:rsidR="000A1BDF" w:rsidRPr="00EB70F9" w:rsidRDefault="000A1BDF" w:rsidP="00436D3D">
                            <w:pPr>
                              <w:ind w:firstLine="720"/>
                              <w:jc w:val="both"/>
                              <w:rPr>
                                <w:rFonts w:ascii="Arial" w:hAnsi="Arial" w:cs="Arial"/>
                                <w:sz w:val="24"/>
                                <w:szCs w:val="24"/>
                              </w:rPr>
                            </w:pPr>
                          </w:p>
                          <w:p w:rsidR="000A1BDF" w:rsidRPr="00EB70F9" w:rsidRDefault="000A1BDF" w:rsidP="004D7298">
                            <w:pPr>
                              <w:ind w:firstLine="720"/>
                              <w:jc w:val="both"/>
                              <w:rPr>
                                <w:rFonts w:ascii="Arial" w:hAnsi="Arial" w:cs="Arial"/>
                                <w:sz w:val="24"/>
                                <w:szCs w:val="24"/>
                              </w:rPr>
                            </w:pPr>
                            <w:r w:rsidRPr="00EB70F9">
                              <w:rPr>
                                <w:rFonts w:ascii="Arial" w:hAnsi="Arial" w:cs="Arial"/>
                                <w:sz w:val="24"/>
                                <w:szCs w:val="24"/>
                              </w:rPr>
                              <w:t xml:space="preserve">This material presents the research agenda of Tarlac State University for the year 2018 to 2022. The new research agenda provides the concrete direction of the University in terms of research and development for the next five (5) years. The University’s Research Agenda are anchored on the  United Nation’s seventeen (17) sustainable development goals, the Department of Science and Technology’s National Harmonized Research and Development Agenda, the National Economic Development Authority’s AMBISYON 2040, the CHED’s National Higher Education Research Agenda, the Department of Health’s National Unified Health Research Agenda, the Regional Science and Technology Research Agenda, and the Regional Reformulated Research Agenda for Education.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67.8pt;margin-top:22.05pt;width:535.75pt;height:428.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" filled="f" stroked="f">
                <v:textbox>
                  <w:txbxContent>
                    <w:p w:rsidR="000A1BDF" w:rsidRDefault="000A1BDF" w:rsidP="00436D3D">
                      <w:pPr>
                        <w:ind w:firstLine="720"/>
                        <w:jc w:val="both"/>
                        <w:rPr>
                          <w:rFonts w:ascii="Arial" w:hAnsi="Arial" w:cs="Arial"/>
                          <w:sz w:val="24"/>
                          <w:szCs w:val="24"/>
                        </w:rPr>
                      </w:pPr>
                      <w:proofErr w:type="spellStart"/>
                      <w:r w:rsidRPr="00EB70F9">
                        <w:rPr>
                          <w:rFonts w:ascii="Arial" w:hAnsi="Arial" w:cs="Arial"/>
                          <w:sz w:val="24"/>
                          <w:szCs w:val="24"/>
                        </w:rPr>
                        <w:t>Tarlac</w:t>
                      </w:r>
                      <w:proofErr w:type="spellEnd"/>
                      <w:r w:rsidRPr="00EB70F9">
                        <w:rPr>
                          <w:rFonts w:ascii="Arial" w:hAnsi="Arial" w:cs="Arial"/>
                          <w:sz w:val="24"/>
                          <w:szCs w:val="24"/>
                        </w:rPr>
                        <w:t xml:space="preserve"> State University (TSU) is a public university located in </w:t>
                      </w:r>
                      <w:proofErr w:type="spellStart"/>
                      <w:r w:rsidRPr="00EB70F9">
                        <w:rPr>
                          <w:rFonts w:ascii="Arial" w:hAnsi="Arial" w:cs="Arial"/>
                          <w:sz w:val="24"/>
                          <w:szCs w:val="24"/>
                        </w:rPr>
                        <w:t>Tarlac</w:t>
                      </w:r>
                      <w:proofErr w:type="spellEnd"/>
                      <w:r w:rsidRPr="00EB70F9">
                        <w:rPr>
                          <w:rFonts w:ascii="Arial" w:hAnsi="Arial" w:cs="Arial"/>
                          <w:sz w:val="24"/>
                          <w:szCs w:val="24"/>
                        </w:rPr>
                        <w:t xml:space="preserve"> City, Philippines. Established in 1906, it is a premier academic institution of higher learning in the province offering different degree programs through its ten (10) colleges and four (4) campuses. </w:t>
                      </w:r>
                    </w:p>
                    <w:p w:rsidR="000A1BDF" w:rsidRPr="00EB70F9" w:rsidRDefault="000A1BDF" w:rsidP="00436D3D">
                      <w:pPr>
                        <w:ind w:firstLine="720"/>
                        <w:jc w:val="both"/>
                        <w:rPr>
                          <w:rFonts w:ascii="Arial" w:hAnsi="Arial" w:cs="Arial"/>
                          <w:sz w:val="24"/>
                          <w:szCs w:val="24"/>
                        </w:rPr>
                      </w:pPr>
                    </w:p>
                    <w:p w:rsidR="000A1BDF" w:rsidRDefault="000A1BDF" w:rsidP="00436D3D">
                      <w:pPr>
                        <w:ind w:firstLine="720"/>
                        <w:jc w:val="both"/>
                        <w:rPr>
                          <w:rFonts w:ascii="Arial" w:hAnsi="Arial" w:cs="Arial"/>
                          <w:sz w:val="24"/>
                          <w:szCs w:val="24"/>
                        </w:rPr>
                      </w:pPr>
                      <w:r w:rsidRPr="00EB70F9">
                        <w:rPr>
                          <w:rFonts w:ascii="Arial" w:hAnsi="Arial" w:cs="Arial"/>
                          <w:sz w:val="24"/>
                          <w:szCs w:val="24"/>
                        </w:rPr>
                        <w:t>As a State University, TSU is governed by the mandates of the Commission on Higher Education (CHED). TSU maintain its quality tertiary e</w:t>
                      </w:r>
                      <w:r w:rsidR="00B6275B">
                        <w:rPr>
                          <w:rFonts w:ascii="Arial" w:hAnsi="Arial" w:cs="Arial"/>
                          <w:sz w:val="24"/>
                          <w:szCs w:val="24"/>
                        </w:rPr>
                        <w:t>ducation by performing four (4)</w:t>
                      </w:r>
                      <w:r w:rsidRPr="00EB70F9">
                        <w:rPr>
                          <w:rFonts w:ascii="Arial" w:hAnsi="Arial" w:cs="Arial"/>
                          <w:sz w:val="24"/>
                          <w:szCs w:val="24"/>
                        </w:rPr>
                        <w:t xml:space="preserve"> main functions particularly instruction, extension, production and Research. Research has been one of the priorities of the University since its first operation as a State University. This was evident by </w:t>
                      </w:r>
                      <w:r w:rsidR="00497EA3">
                        <w:rPr>
                          <w:rFonts w:ascii="Arial" w:hAnsi="Arial" w:cs="Arial"/>
                          <w:sz w:val="24"/>
                          <w:szCs w:val="24"/>
                        </w:rPr>
                        <w:t xml:space="preserve">the generation of quality </w:t>
                      </w:r>
                      <w:r w:rsidRPr="00EB70F9">
                        <w:rPr>
                          <w:rFonts w:ascii="Arial" w:hAnsi="Arial" w:cs="Arial"/>
                          <w:sz w:val="24"/>
                          <w:szCs w:val="24"/>
                        </w:rPr>
                        <w:t xml:space="preserve">researches that aided in the provincial, regional and national development. </w:t>
                      </w:r>
                    </w:p>
                    <w:p w:rsidR="000A1BDF" w:rsidRPr="00EB70F9" w:rsidRDefault="000A1BDF" w:rsidP="00436D3D">
                      <w:pPr>
                        <w:ind w:firstLine="720"/>
                        <w:jc w:val="both"/>
                        <w:rPr>
                          <w:rFonts w:ascii="Arial" w:hAnsi="Arial" w:cs="Arial"/>
                          <w:sz w:val="24"/>
                          <w:szCs w:val="24"/>
                        </w:rPr>
                      </w:pPr>
                    </w:p>
                    <w:p w:rsidR="000A1BDF" w:rsidRPr="00EB70F9" w:rsidRDefault="000A1BDF" w:rsidP="004D7298">
                      <w:pPr>
                        <w:ind w:firstLine="720"/>
                        <w:jc w:val="both"/>
                        <w:rPr>
                          <w:rFonts w:ascii="Arial" w:hAnsi="Arial" w:cs="Arial"/>
                          <w:sz w:val="24"/>
                          <w:szCs w:val="24"/>
                        </w:rPr>
                      </w:pPr>
                      <w:r w:rsidRPr="00EB70F9">
                        <w:rPr>
                          <w:rFonts w:ascii="Arial" w:hAnsi="Arial" w:cs="Arial"/>
                          <w:sz w:val="24"/>
                          <w:szCs w:val="24"/>
                        </w:rPr>
                        <w:t xml:space="preserve">This material presents the research agenda of </w:t>
                      </w:r>
                      <w:proofErr w:type="spellStart"/>
                      <w:r w:rsidRPr="00EB70F9">
                        <w:rPr>
                          <w:rFonts w:ascii="Arial" w:hAnsi="Arial" w:cs="Arial"/>
                          <w:sz w:val="24"/>
                          <w:szCs w:val="24"/>
                        </w:rPr>
                        <w:t>Tarlac</w:t>
                      </w:r>
                      <w:proofErr w:type="spellEnd"/>
                      <w:r w:rsidRPr="00EB70F9">
                        <w:rPr>
                          <w:rFonts w:ascii="Arial" w:hAnsi="Arial" w:cs="Arial"/>
                          <w:sz w:val="24"/>
                          <w:szCs w:val="24"/>
                        </w:rPr>
                        <w:t xml:space="preserve"> State University for the year 2018 to 2022. The new research agenda provides the concrete direction of the University in terms of research and development for the next five (5) years. The University’s Research Agenda are anchored on the  United Nation’s seventeen (17) sustainable development goals, the Department of Science and Technology’s National Harmonized Research and Development Agenda, the National Economic Development Authority’s AMBISYON 2040, the CHED’s National Higher Education Research Agenda, the Department of Health’s National Unified Health Research Agenda, the Regional Science and Technology Research Agenda, and the Regional Reformulated Research Agenda for Education. </w:t>
                      </w:r>
                    </w:p>
                  </w:txbxContent>
                </v:textbox>
                <w10:wrap type="square"/>
              </v:shape>
            </w:pict>
          </mc:Fallback>
        </mc:AlternateContent>
      </w:r>
      <w:r w:rsidR="00A66F7E">
        <w:rPr>
          <w:noProof/>
        </w:rPr>
        <mc:AlternateContent>
          <mc:Choice Requires="wps">
            <w:drawing>
              <wp:anchor distT="0" distB="0" distL="114300" distR="114300" simplePos="0" relativeHeight="251654140" behindDoc="0" locked="0" layoutInCell="1" allowOverlap="1" wp14:anchorId="625A1E48" wp14:editId="3648AD4A">
                <wp:simplePos x="0" y="0"/>
                <wp:positionH relativeFrom="page">
                  <wp:align>left</wp:align>
                </wp:positionH>
                <wp:positionV relativeFrom="paragraph">
                  <wp:posOffset>-867508</wp:posOffset>
                </wp:positionV>
                <wp:extent cx="2274277" cy="7475220"/>
                <wp:effectExtent l="0" t="0" r="0" b="0"/>
                <wp:wrapNone/>
                <wp:docPr id="17" name="Rectangle 17"/>
                <wp:cNvGraphicFramePr/>
                <a:graphic xmlns:a="http://schemas.openxmlformats.org/drawingml/2006/main">
                  <a:graphicData uri="http://schemas.microsoft.com/office/word/2010/wordprocessingShape">
                    <wps:wsp>
                      <wps:cNvSpPr/>
                      <wps:spPr>
                        <a:xfrm>
                          <a:off x="0" y="0"/>
                          <a:ext cx="2274277" cy="747522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F5B8E1" id="Rectangle 17" o:spid="_x0000_s1026" style="position:absolute;margin-left:0;margin-top:-68.3pt;width:179.1pt;height:588.6pt;z-index:25165414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" fillcolor="#e2efd9 [665]" stroked="f" strokeweight="1pt">
                <w10:wrap anchorx="page"/>
              </v:rect>
            </w:pict>
          </mc:Fallback>
        </mc:AlternateContent>
      </w:r>
      <w:r w:rsidR="00720B59">
        <w:rPr>
          <w:noProof/>
        </w:rPr>
        <mc:AlternateContent>
          <mc:Choice Requires="wps">
            <w:drawing>
              <wp:anchor distT="0" distB="0" distL="114300" distR="114300" simplePos="0" relativeHeight="251662336" behindDoc="0" locked="0" layoutInCell="1" allowOverlap="1" wp14:anchorId="186C4B9F" wp14:editId="0D9DC3FE">
                <wp:simplePos x="0" y="0"/>
                <wp:positionH relativeFrom="page">
                  <wp:align>right</wp:align>
                </wp:positionH>
                <wp:positionV relativeFrom="paragraph">
                  <wp:posOffset>-867508</wp:posOffset>
                </wp:positionV>
                <wp:extent cx="9571599" cy="7475220"/>
                <wp:effectExtent l="0" t="0" r="10795" b="11430"/>
                <wp:wrapNone/>
                <wp:docPr id="7" name="Rectangle 7"/>
                <wp:cNvGraphicFramePr/>
                <a:graphic xmlns:a="http://schemas.openxmlformats.org/drawingml/2006/main">
                  <a:graphicData uri="http://schemas.microsoft.com/office/word/2010/wordprocessingShape">
                    <wps:wsp>
                      <wps:cNvSpPr/>
                      <wps:spPr>
                        <a:xfrm>
                          <a:off x="0" y="0"/>
                          <a:ext cx="9571599" cy="747522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338F3" id="Rectangle 7" o:spid="_x0000_s1026" style="position:absolute;margin-left:702.45pt;margin-top:-68.3pt;width:753.65pt;height:588.6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" fillcolor="#f2f2f2 [3052]" strokecolor="#f2f2f2 [3052]" strokeweight="1pt">
                <w10:wrap anchorx="page"/>
              </v:rect>
            </w:pict>
          </mc:Fallback>
        </mc:AlternateContent>
      </w:r>
      <w:r w:rsidR="008A4AEC">
        <w:rPr>
          <w:noProof/>
        </w:rPr>
        <mc:AlternateContent>
          <mc:Choice Requires="wps">
            <w:drawing>
              <wp:anchor distT="0" distB="0" distL="114300" distR="114300" simplePos="0" relativeHeight="251668480" behindDoc="0" locked="0" layoutInCell="1" allowOverlap="1" wp14:anchorId="35E1E437" wp14:editId="35FCDEEF">
                <wp:simplePos x="0" y="0"/>
                <wp:positionH relativeFrom="margin">
                  <wp:posOffset>205251</wp:posOffset>
                </wp:positionH>
                <wp:positionV relativeFrom="paragraph">
                  <wp:posOffset>-300892</wp:posOffset>
                </wp:positionV>
                <wp:extent cx="2679031" cy="3769895"/>
                <wp:effectExtent l="95250" t="114300" r="102870" b="116840"/>
                <wp:wrapNone/>
                <wp:docPr id="10" name="Flowchart: Off-page Connector 10"/>
                <wp:cNvGraphicFramePr/>
                <a:graphic xmlns:a="http://schemas.openxmlformats.org/drawingml/2006/main">
                  <a:graphicData uri="http://schemas.microsoft.com/office/word/2010/wordprocessingShape">
                    <wps:wsp>
                      <wps:cNvSpPr/>
                      <wps:spPr>
                        <a:xfrm>
                          <a:off x="0" y="0"/>
                          <a:ext cx="2679031" cy="3769895"/>
                        </a:xfrm>
                        <a:prstGeom prst="flowChartOffpageConnector">
                          <a:avLst/>
                        </a:prstGeom>
                        <a:solidFill>
                          <a:srgbClr val="C186E6"/>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8A4AEC" w:rsidRDefault="000A1BDF" w:rsidP="008A4AEC">
                            <w:pPr>
                              <w:jc w:val="center"/>
                              <w:rPr>
                                <w:rFonts w:ascii="Arial Black" w:hAnsi="Arial Black"/>
                                <w:sz w:val="56"/>
                                <w:szCs w:val="56"/>
                              </w:rPr>
                            </w:pPr>
                            <w:r>
                              <w:rPr>
                                <w:rFonts w:ascii="Arial Black" w:hAnsi="Arial Black"/>
                                <w:sz w:val="56"/>
                                <w:szCs w:val="56"/>
                              </w:rPr>
                              <w:t xml:space="preserve">1. </w:t>
                            </w:r>
                            <w:r w:rsidRPr="008A4AEC">
                              <w:rPr>
                                <w:rFonts w:ascii="Arial Black" w:hAnsi="Arial Black"/>
                                <w:sz w:val="56"/>
                                <w:szCs w:val="56"/>
                              </w:rPr>
                              <w:t xml:space="preserve">Foreword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1E437" id="Flowchart: Off-page Connector 10" o:spid="_x0000_s1031" type="#_x0000_t177" style="position:absolute;margin-left:16.15pt;margin-top:-23.7pt;width:210.95pt;height:296.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" fillcolor="#c186e6" stroked="f" strokeweight="1pt">
                <v:shadow on="t" type="perspective" color="black" opacity="26214f" offset="0,0" matrix="66847f,,,66847f"/>
                <v:textbox>
                  <w:txbxContent>
                    <w:p w:rsidR="000A1BDF" w:rsidRPr="008A4AEC" w:rsidRDefault="000A1BDF" w:rsidP="008A4AEC">
                      <w:pPr>
                        <w:jc w:val="center"/>
                        <w:rPr>
                          <w:rFonts w:ascii="Arial Black" w:hAnsi="Arial Black"/>
                          <w:sz w:val="56"/>
                          <w:szCs w:val="56"/>
                        </w:rPr>
                      </w:pPr>
                      <w:r>
                        <w:rPr>
                          <w:rFonts w:ascii="Arial Black" w:hAnsi="Arial Black"/>
                          <w:sz w:val="56"/>
                          <w:szCs w:val="56"/>
                        </w:rPr>
                        <w:t xml:space="preserve">1. </w:t>
                      </w:r>
                      <w:r w:rsidRPr="008A4AEC">
                        <w:rPr>
                          <w:rFonts w:ascii="Arial Black" w:hAnsi="Arial Black"/>
                          <w:sz w:val="56"/>
                          <w:szCs w:val="56"/>
                        </w:rPr>
                        <w:t xml:space="preserve">Foreword </w:t>
                      </w:r>
                    </w:p>
                  </w:txbxContent>
                </v:textbox>
                <w10:wrap anchorx="margin"/>
              </v:shape>
            </w:pict>
          </mc:Fallback>
        </mc:AlternateContent>
      </w:r>
    </w:p>
    <w:p w:rsidR="006C06BF" w:rsidRDefault="006C06BF"/>
    <w:p w:rsidR="006C06BF" w:rsidRDefault="006C06BF"/>
    <w:p w:rsidR="006C06BF" w:rsidRDefault="006C06BF"/>
    <w:p w:rsidR="006C06BF" w:rsidRDefault="006C06BF"/>
    <w:p w:rsidR="006C06BF" w:rsidRDefault="006C06BF"/>
    <w:p w:rsidR="006C06BF" w:rsidRDefault="006C06BF"/>
    <w:p w:rsidR="006C06BF" w:rsidRDefault="006C06BF"/>
    <w:p w:rsidR="006C06BF" w:rsidRDefault="006C06BF"/>
    <w:p w:rsidR="006C06BF" w:rsidRDefault="006C06BF"/>
    <w:p w:rsidR="006C06BF" w:rsidRDefault="006C06BF"/>
    <w:p w:rsidR="006C06BF" w:rsidRDefault="006C06BF"/>
    <w:p w:rsidR="006C06BF" w:rsidRDefault="006C06BF"/>
    <w:p w:rsidR="006C06BF" w:rsidRDefault="006C06BF"/>
    <w:p w:rsidR="006C06BF" w:rsidRDefault="006C06BF"/>
    <w:p w:rsidR="006C06BF" w:rsidRDefault="006C06BF"/>
    <w:p w:rsidR="006C06BF" w:rsidRDefault="006C06BF"/>
    <w:p w:rsidR="006C06BF" w:rsidRDefault="006C06BF"/>
    <w:p w:rsidR="006C06BF" w:rsidRDefault="006C06BF"/>
    <w:p w:rsidR="006C06BF" w:rsidRDefault="00E32671">
      <w:r>
        <w:rPr>
          <w:noProof/>
        </w:rPr>
        <mc:AlternateContent>
          <mc:Choice Requires="wps">
            <w:drawing>
              <wp:anchor distT="0" distB="0" distL="114300" distR="114300" simplePos="0" relativeHeight="252005376" behindDoc="0" locked="0" layoutInCell="1" allowOverlap="1">
                <wp:simplePos x="0" y="0"/>
                <wp:positionH relativeFrom="column">
                  <wp:posOffset>10139423</wp:posOffset>
                </wp:positionH>
                <wp:positionV relativeFrom="paragraph">
                  <wp:posOffset>499528</wp:posOffset>
                </wp:positionV>
                <wp:extent cx="405114" cy="344741"/>
                <wp:effectExtent l="0" t="0" r="0" b="0"/>
                <wp:wrapNone/>
                <wp:docPr id="318" name="Rectangle 318"/>
                <wp:cNvGraphicFramePr/>
                <a:graphic xmlns:a="http://schemas.openxmlformats.org/drawingml/2006/main">
                  <a:graphicData uri="http://schemas.microsoft.com/office/word/2010/wordprocessingShape">
                    <wps:wsp>
                      <wps:cNvSpPr/>
                      <wps:spPr>
                        <a:xfrm>
                          <a:off x="0" y="0"/>
                          <a:ext cx="405114" cy="3447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E32671">
                            <w:pPr>
                              <w:jc w:val="center"/>
                              <w:rPr>
                                <w:color w:val="000000" w:themeColor="text1"/>
                              </w:rPr>
                            </w:pPr>
                            <w:r w:rsidRPr="00E32671">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8" o:spid="_x0000_s1032" style="position:absolute;margin-left:798.4pt;margin-top:39.35pt;width:31.9pt;height:27.1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" filled="f" stroked="f" strokeweight="1pt">
                <v:textbox>
                  <w:txbxContent>
                    <w:p w:rsidR="000A1BDF" w:rsidRPr="00E32671" w:rsidRDefault="000A1BDF" w:rsidP="00E32671">
                      <w:pPr>
                        <w:jc w:val="center"/>
                        <w:rPr>
                          <w:color w:val="000000" w:themeColor="text1"/>
                        </w:rPr>
                      </w:pPr>
                      <w:r w:rsidRPr="00E32671">
                        <w:rPr>
                          <w:color w:val="000000" w:themeColor="text1"/>
                        </w:rPr>
                        <w:t>1</w:t>
                      </w:r>
                    </w:p>
                  </w:txbxContent>
                </v:textbox>
              </v:rect>
            </w:pict>
          </mc:Fallback>
        </mc:AlternateContent>
      </w:r>
    </w:p>
    <w:p w:rsidR="006C06BF" w:rsidRDefault="00E32671">
      <w:r>
        <w:rPr>
          <w:noProof/>
        </w:rPr>
        <w:lastRenderedPageBreak/>
        <mc:AlternateContent>
          <mc:Choice Requires="wps">
            <w:drawing>
              <wp:anchor distT="0" distB="0" distL="114300" distR="114300" simplePos="0" relativeHeight="252007424" behindDoc="0" locked="0" layoutInCell="1" allowOverlap="1" wp14:anchorId="3BCC115D" wp14:editId="1EC2F128">
                <wp:simplePos x="0" y="0"/>
                <wp:positionH relativeFrom="column">
                  <wp:posOffset>10187940</wp:posOffset>
                </wp:positionH>
                <wp:positionV relativeFrom="paragraph">
                  <wp:posOffset>5734050</wp:posOffset>
                </wp:positionV>
                <wp:extent cx="405114" cy="344741"/>
                <wp:effectExtent l="0" t="0" r="0" b="0"/>
                <wp:wrapNone/>
                <wp:docPr id="319" name="Rectangle 319"/>
                <wp:cNvGraphicFramePr/>
                <a:graphic xmlns:a="http://schemas.openxmlformats.org/drawingml/2006/main">
                  <a:graphicData uri="http://schemas.microsoft.com/office/word/2010/wordprocessingShape">
                    <wps:wsp>
                      <wps:cNvSpPr/>
                      <wps:spPr>
                        <a:xfrm>
                          <a:off x="0" y="0"/>
                          <a:ext cx="405114" cy="3447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E32671">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C115D" id="Rectangle 319" o:spid="_x0000_s1033" style="position:absolute;margin-left:802.2pt;margin-top:451.5pt;width:31.9pt;height:27.1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" filled="f" stroked="f" strokeweight="1pt">
                <v:textbox>
                  <w:txbxContent>
                    <w:p w:rsidR="000A1BDF" w:rsidRPr="00E32671" w:rsidRDefault="000A1BDF" w:rsidP="00E32671">
                      <w:pPr>
                        <w:jc w:val="center"/>
                        <w:rPr>
                          <w:color w:val="000000" w:themeColor="text1"/>
                        </w:rPr>
                      </w:pPr>
                      <w:r>
                        <w:rPr>
                          <w:color w:val="000000" w:themeColor="text1"/>
                        </w:rPr>
                        <w:t>2</w:t>
                      </w:r>
                    </w:p>
                  </w:txbxContent>
                </v:textbox>
              </v:rect>
            </w:pict>
          </mc:Fallback>
        </mc:AlternateContent>
      </w:r>
      <w:r w:rsidR="00C66B16">
        <w:rPr>
          <w:noProof/>
        </w:rPr>
        <mc:AlternateContent>
          <mc:Choice Requires="wps">
            <w:drawing>
              <wp:anchor distT="45720" distB="45720" distL="114300" distR="114300" simplePos="0" relativeHeight="251676672" behindDoc="0" locked="0" layoutInCell="1" allowOverlap="1" wp14:anchorId="5D9BCA38" wp14:editId="3CA9A355">
                <wp:simplePos x="0" y="0"/>
                <wp:positionH relativeFrom="column">
                  <wp:posOffset>3462020</wp:posOffset>
                </wp:positionH>
                <wp:positionV relativeFrom="paragraph">
                  <wp:posOffset>0</wp:posOffset>
                </wp:positionV>
                <wp:extent cx="6682740" cy="58674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740" cy="5867400"/>
                        </a:xfrm>
                        <a:prstGeom prst="rect">
                          <a:avLst/>
                        </a:prstGeom>
                        <a:noFill/>
                        <a:ln w="9525">
                          <a:noFill/>
                          <a:miter lim="800000"/>
                          <a:headEnd/>
                          <a:tailEnd/>
                        </a:ln>
                      </wps:spPr>
                      <wps:txbx>
                        <w:txbxContent>
                          <w:p w:rsidR="000A1BDF" w:rsidRPr="00EB70F9" w:rsidRDefault="000A1BDF" w:rsidP="00453AC8">
                            <w:pPr>
                              <w:ind w:firstLine="720"/>
                              <w:jc w:val="both"/>
                              <w:rPr>
                                <w:rFonts w:ascii="Arial" w:hAnsi="Arial" w:cs="Arial"/>
                                <w:sz w:val="24"/>
                                <w:szCs w:val="24"/>
                              </w:rPr>
                            </w:pPr>
                          </w:p>
                          <w:p w:rsidR="000A1BDF" w:rsidRDefault="000A1BDF" w:rsidP="00453AC8">
                            <w:pPr>
                              <w:ind w:firstLine="720"/>
                              <w:jc w:val="both"/>
                              <w:rPr>
                                <w:rFonts w:ascii="Arial" w:hAnsi="Arial" w:cs="Arial"/>
                                <w:sz w:val="24"/>
                                <w:szCs w:val="24"/>
                              </w:rPr>
                            </w:pPr>
                            <w:r w:rsidRPr="00EB70F9">
                              <w:rPr>
                                <w:rFonts w:ascii="Arial" w:hAnsi="Arial" w:cs="Arial"/>
                                <w:sz w:val="24"/>
                                <w:szCs w:val="24"/>
                              </w:rPr>
                              <w:t xml:space="preserve">Research agenda plays a vital role in helping design research activities for faculty as well as graduate and undergraduate students. Having a well-defined research agenda help a University identifies research priorities. It also outline a concrete framework for guided decision making in terms of future research activities and undertakings. </w:t>
                            </w:r>
                          </w:p>
                          <w:p w:rsidR="000A1BDF" w:rsidRPr="00EB70F9" w:rsidRDefault="000A1BDF" w:rsidP="00453AC8">
                            <w:pPr>
                              <w:ind w:firstLine="720"/>
                              <w:jc w:val="both"/>
                              <w:rPr>
                                <w:rFonts w:ascii="Arial" w:hAnsi="Arial" w:cs="Arial"/>
                                <w:sz w:val="24"/>
                                <w:szCs w:val="24"/>
                              </w:rPr>
                            </w:pPr>
                          </w:p>
                          <w:p w:rsidR="000A1BDF" w:rsidRDefault="000A1BDF" w:rsidP="00453AC8">
                            <w:pPr>
                              <w:ind w:firstLine="720"/>
                              <w:jc w:val="both"/>
                              <w:rPr>
                                <w:rFonts w:ascii="Arial" w:hAnsi="Arial" w:cs="Arial"/>
                                <w:sz w:val="24"/>
                                <w:szCs w:val="24"/>
                              </w:rPr>
                            </w:pPr>
                            <w:r w:rsidRPr="00EB70F9">
                              <w:rPr>
                                <w:rFonts w:ascii="Arial" w:hAnsi="Arial" w:cs="Arial"/>
                                <w:sz w:val="24"/>
                                <w:szCs w:val="24"/>
                              </w:rPr>
                              <w:t xml:space="preserve">Having this on mind, the executive committee of Tarlac State University headed by Dr. Myrna Q. Mallari, conducted a three-in-one event last March 23, 2018 to craft the five-year research agenda and priority programs of the University. Participatory approach to planning and decision making was integrated.  Various stakeholders from the  Department of Science and Technology, Department of Environment and Natural Resources (DENR), Provincial Environment and Natural Resources Office (PENRO), Community Environment and Natural Resources Office (CENRO),  Provincial Government, Local Government Units, Tarlac Agricultural University (TAU), students and faculty attended the activity and help in the formulation of the University’s Research Agenda. </w:t>
                            </w:r>
                          </w:p>
                          <w:p w:rsidR="000A1BDF" w:rsidRPr="00EB70F9" w:rsidRDefault="000A1BDF" w:rsidP="00453AC8">
                            <w:pPr>
                              <w:ind w:firstLine="720"/>
                              <w:jc w:val="both"/>
                              <w:rPr>
                                <w:rFonts w:ascii="Arial" w:hAnsi="Arial" w:cs="Arial"/>
                                <w:sz w:val="24"/>
                                <w:szCs w:val="24"/>
                              </w:rPr>
                            </w:pPr>
                          </w:p>
                          <w:p w:rsidR="000A1BDF" w:rsidRDefault="000A1BDF" w:rsidP="00453AC8">
                            <w:pPr>
                              <w:ind w:firstLine="720"/>
                              <w:jc w:val="both"/>
                              <w:rPr>
                                <w:rFonts w:ascii="Arial" w:hAnsi="Arial" w:cs="Arial"/>
                                <w:sz w:val="24"/>
                                <w:szCs w:val="24"/>
                              </w:rPr>
                            </w:pPr>
                            <w:r w:rsidRPr="00EB70F9">
                              <w:rPr>
                                <w:rFonts w:ascii="Arial" w:hAnsi="Arial" w:cs="Arial"/>
                                <w:sz w:val="24"/>
                                <w:szCs w:val="24"/>
                              </w:rPr>
                              <w:t xml:space="preserve">After the successful conduct of the activity, ten (10) research agenda were identified namely; (1) Environment and Climate Change Mitigation and Adaptation, (2) Food Safety Security, and Innovation, (3) Industry, Energy, and Emerging Technologies, (4) Design, Development  and Validation of Software, (5) Gender and Development Studies, (6) Public Policy and Social Praxis, (7), Business Accountancy and Economic Advancement, (8) Inclusive Education and Educational Reform, (9) Language, Arts, History and Culture, and (10) Responsive Health System. </w:t>
                            </w:r>
                          </w:p>
                          <w:p w:rsidR="000A1BDF" w:rsidRPr="00EB70F9" w:rsidRDefault="000A1BDF" w:rsidP="00453AC8">
                            <w:pPr>
                              <w:ind w:firstLine="720"/>
                              <w:jc w:val="both"/>
                              <w:rPr>
                                <w:rFonts w:ascii="Arial" w:hAnsi="Arial" w:cs="Arial"/>
                                <w:sz w:val="24"/>
                                <w:szCs w:val="24"/>
                              </w:rPr>
                            </w:pPr>
                          </w:p>
                          <w:p w:rsidR="000A1BDF" w:rsidRPr="00EB70F9" w:rsidRDefault="000A1BDF" w:rsidP="00453AC8">
                            <w:pPr>
                              <w:ind w:firstLine="720"/>
                              <w:jc w:val="both"/>
                              <w:rPr>
                                <w:rFonts w:ascii="Arial" w:hAnsi="Arial" w:cs="Arial"/>
                                <w:sz w:val="24"/>
                                <w:szCs w:val="24"/>
                              </w:rPr>
                            </w:pPr>
                            <w:r w:rsidRPr="00EB70F9">
                              <w:rPr>
                                <w:rFonts w:ascii="Arial" w:hAnsi="Arial" w:cs="Arial"/>
                                <w:sz w:val="24"/>
                                <w:szCs w:val="24"/>
                              </w:rPr>
                              <w:t xml:space="preserve">The identified research agenda has been inculcated to the researches produced and will be produced by the University.  </w:t>
                            </w:r>
                          </w:p>
                          <w:p w:rsidR="000A1BDF" w:rsidRPr="00420140" w:rsidRDefault="000A1BDF" w:rsidP="00453AC8">
                            <w:pPr>
                              <w:ind w:firstLine="720"/>
                              <w:jc w:val="both"/>
                              <w:rPr>
                                <w:rFonts w:ascii="Arial" w:hAnsi="Arial" w:cs="Arial"/>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BCA38" id="_x0000_s1034" type="#_x0000_t202" style="position:absolute;margin-left:272.6pt;margin-top:0;width:526.2pt;height:46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" filled="f" stroked="f">
                <v:textbox>
                  <w:txbxContent>
                    <w:p w:rsidR="000A1BDF" w:rsidRPr="00EB70F9" w:rsidRDefault="000A1BDF" w:rsidP="00453AC8">
                      <w:pPr>
                        <w:ind w:firstLine="720"/>
                        <w:jc w:val="both"/>
                        <w:rPr>
                          <w:rFonts w:ascii="Arial" w:hAnsi="Arial" w:cs="Arial"/>
                          <w:sz w:val="24"/>
                          <w:szCs w:val="24"/>
                        </w:rPr>
                      </w:pPr>
                    </w:p>
                    <w:p w:rsidR="000A1BDF" w:rsidRDefault="000A1BDF" w:rsidP="00453AC8">
                      <w:pPr>
                        <w:ind w:firstLine="720"/>
                        <w:jc w:val="both"/>
                        <w:rPr>
                          <w:rFonts w:ascii="Arial" w:hAnsi="Arial" w:cs="Arial"/>
                          <w:sz w:val="24"/>
                          <w:szCs w:val="24"/>
                        </w:rPr>
                      </w:pPr>
                      <w:r w:rsidRPr="00EB70F9">
                        <w:rPr>
                          <w:rFonts w:ascii="Arial" w:hAnsi="Arial" w:cs="Arial"/>
                          <w:sz w:val="24"/>
                          <w:szCs w:val="24"/>
                        </w:rPr>
                        <w:t xml:space="preserve">Research agenda plays a vital role in helping design research activities for faculty as well as graduate and undergraduate students. Having a well-defined research agenda help a University identifies research priorities. It also outline a concrete framework for guided decision making in terms of future research activities and undertakings. </w:t>
                      </w:r>
                    </w:p>
                    <w:p w:rsidR="000A1BDF" w:rsidRPr="00EB70F9" w:rsidRDefault="000A1BDF" w:rsidP="00453AC8">
                      <w:pPr>
                        <w:ind w:firstLine="720"/>
                        <w:jc w:val="both"/>
                        <w:rPr>
                          <w:rFonts w:ascii="Arial" w:hAnsi="Arial" w:cs="Arial"/>
                          <w:sz w:val="24"/>
                          <w:szCs w:val="24"/>
                        </w:rPr>
                      </w:pPr>
                    </w:p>
                    <w:p w:rsidR="000A1BDF" w:rsidRDefault="000A1BDF" w:rsidP="00453AC8">
                      <w:pPr>
                        <w:ind w:firstLine="720"/>
                        <w:jc w:val="both"/>
                        <w:rPr>
                          <w:rFonts w:ascii="Arial" w:hAnsi="Arial" w:cs="Arial"/>
                          <w:sz w:val="24"/>
                          <w:szCs w:val="24"/>
                        </w:rPr>
                      </w:pPr>
                      <w:r w:rsidRPr="00EB70F9">
                        <w:rPr>
                          <w:rFonts w:ascii="Arial" w:hAnsi="Arial" w:cs="Arial"/>
                          <w:sz w:val="24"/>
                          <w:szCs w:val="24"/>
                        </w:rPr>
                        <w:t xml:space="preserve">Having this on mind, the executive committee of </w:t>
                      </w:r>
                      <w:proofErr w:type="spellStart"/>
                      <w:r w:rsidRPr="00EB70F9">
                        <w:rPr>
                          <w:rFonts w:ascii="Arial" w:hAnsi="Arial" w:cs="Arial"/>
                          <w:sz w:val="24"/>
                          <w:szCs w:val="24"/>
                        </w:rPr>
                        <w:t>Tarlac</w:t>
                      </w:r>
                      <w:proofErr w:type="spellEnd"/>
                      <w:r w:rsidRPr="00EB70F9">
                        <w:rPr>
                          <w:rFonts w:ascii="Arial" w:hAnsi="Arial" w:cs="Arial"/>
                          <w:sz w:val="24"/>
                          <w:szCs w:val="24"/>
                        </w:rPr>
                        <w:t xml:space="preserve"> State University headed by Dr. Myrna Q. Mallari, conducted a three-in-one event last March 23, 2018 to craft the five-year research agenda and priority programs of the University. Participatory approach to planning and decision making was integrated.  Various stakeholders from the  Department of Science and Technology, Department of Environment and Natural Resources (DENR), Provincial Environment and Natural Resources Office (PENRO), Community Environment and Natural Resources Office (CENRO),  Provincial Government, Local Government Units, </w:t>
                      </w:r>
                      <w:proofErr w:type="spellStart"/>
                      <w:r w:rsidRPr="00EB70F9">
                        <w:rPr>
                          <w:rFonts w:ascii="Arial" w:hAnsi="Arial" w:cs="Arial"/>
                          <w:sz w:val="24"/>
                          <w:szCs w:val="24"/>
                        </w:rPr>
                        <w:t>Tarlac</w:t>
                      </w:r>
                      <w:proofErr w:type="spellEnd"/>
                      <w:r w:rsidRPr="00EB70F9">
                        <w:rPr>
                          <w:rFonts w:ascii="Arial" w:hAnsi="Arial" w:cs="Arial"/>
                          <w:sz w:val="24"/>
                          <w:szCs w:val="24"/>
                        </w:rPr>
                        <w:t xml:space="preserve"> Agricultural University (TAU), students and faculty attended the activity and help in the formulation of the University’s Research Agenda. </w:t>
                      </w:r>
                    </w:p>
                    <w:p w:rsidR="000A1BDF" w:rsidRPr="00EB70F9" w:rsidRDefault="000A1BDF" w:rsidP="00453AC8">
                      <w:pPr>
                        <w:ind w:firstLine="720"/>
                        <w:jc w:val="both"/>
                        <w:rPr>
                          <w:rFonts w:ascii="Arial" w:hAnsi="Arial" w:cs="Arial"/>
                          <w:sz w:val="24"/>
                          <w:szCs w:val="24"/>
                        </w:rPr>
                      </w:pPr>
                    </w:p>
                    <w:p w:rsidR="000A1BDF" w:rsidRDefault="000A1BDF" w:rsidP="00453AC8">
                      <w:pPr>
                        <w:ind w:firstLine="720"/>
                        <w:jc w:val="both"/>
                        <w:rPr>
                          <w:rFonts w:ascii="Arial" w:hAnsi="Arial" w:cs="Arial"/>
                          <w:sz w:val="24"/>
                          <w:szCs w:val="24"/>
                        </w:rPr>
                      </w:pPr>
                      <w:r w:rsidRPr="00EB70F9">
                        <w:rPr>
                          <w:rFonts w:ascii="Arial" w:hAnsi="Arial" w:cs="Arial"/>
                          <w:sz w:val="24"/>
                          <w:szCs w:val="24"/>
                        </w:rPr>
                        <w:t xml:space="preserve">After the successful conduct of the activity, ten (10) research agenda were identified namely; (1) Environment and Climate Change Mitigation and Adaptation, (2) Food Safety Security, and Innovation, (3) Industry, Energy, and Emerging Technologies, (4) Design, Development  and Validation of Software, (5) Gender and Development Studies, (6) Public Policy and Social Praxis, (7), Business Accountancy and Economic Advancement, (8) Inclusive Education and Educational Reform, (9) Language, Arts, History and Culture, and (10) Responsive Health System. </w:t>
                      </w:r>
                    </w:p>
                    <w:p w:rsidR="000A1BDF" w:rsidRPr="00EB70F9" w:rsidRDefault="000A1BDF" w:rsidP="00453AC8">
                      <w:pPr>
                        <w:ind w:firstLine="720"/>
                        <w:jc w:val="both"/>
                        <w:rPr>
                          <w:rFonts w:ascii="Arial" w:hAnsi="Arial" w:cs="Arial"/>
                          <w:sz w:val="24"/>
                          <w:szCs w:val="24"/>
                        </w:rPr>
                      </w:pPr>
                    </w:p>
                    <w:p w:rsidR="000A1BDF" w:rsidRPr="00EB70F9" w:rsidRDefault="000A1BDF" w:rsidP="00453AC8">
                      <w:pPr>
                        <w:ind w:firstLine="720"/>
                        <w:jc w:val="both"/>
                        <w:rPr>
                          <w:rFonts w:ascii="Arial" w:hAnsi="Arial" w:cs="Arial"/>
                          <w:sz w:val="24"/>
                          <w:szCs w:val="24"/>
                        </w:rPr>
                      </w:pPr>
                      <w:r w:rsidRPr="00EB70F9">
                        <w:rPr>
                          <w:rFonts w:ascii="Arial" w:hAnsi="Arial" w:cs="Arial"/>
                          <w:sz w:val="24"/>
                          <w:szCs w:val="24"/>
                        </w:rPr>
                        <w:t xml:space="preserve">The identified research agenda has been inculcated to the researches produced and will be produced by the University.  </w:t>
                      </w:r>
                    </w:p>
                    <w:p w:rsidR="000A1BDF" w:rsidRPr="00420140" w:rsidRDefault="000A1BDF" w:rsidP="00453AC8">
                      <w:pPr>
                        <w:ind w:firstLine="720"/>
                        <w:jc w:val="both"/>
                        <w:rPr>
                          <w:rFonts w:ascii="Arial" w:hAnsi="Arial" w:cs="Arial"/>
                          <w:sz w:val="26"/>
                          <w:szCs w:val="26"/>
                        </w:rPr>
                      </w:pPr>
                    </w:p>
                  </w:txbxContent>
                </v:textbox>
                <w10:wrap type="square"/>
              </v:shape>
            </w:pict>
          </mc:Fallback>
        </mc:AlternateContent>
      </w:r>
      <w:r w:rsidR="00B917A7">
        <w:rPr>
          <w:noProof/>
        </w:rPr>
        <mc:AlternateContent>
          <mc:Choice Requires="wps">
            <w:drawing>
              <wp:anchor distT="0" distB="0" distL="114300" distR="114300" simplePos="0" relativeHeight="251653115" behindDoc="0" locked="0" layoutInCell="1" allowOverlap="1" wp14:anchorId="6C98B120" wp14:editId="38D00F16">
                <wp:simplePos x="0" y="0"/>
                <wp:positionH relativeFrom="page">
                  <wp:posOffset>12700</wp:posOffset>
                </wp:positionH>
                <wp:positionV relativeFrom="paragraph">
                  <wp:posOffset>-876300</wp:posOffset>
                </wp:positionV>
                <wp:extent cx="2298700" cy="7475220"/>
                <wp:effectExtent l="0" t="0" r="6350" b="0"/>
                <wp:wrapNone/>
                <wp:docPr id="18" name="Rectangle 18"/>
                <wp:cNvGraphicFramePr/>
                <a:graphic xmlns:a="http://schemas.openxmlformats.org/drawingml/2006/main">
                  <a:graphicData uri="http://schemas.microsoft.com/office/word/2010/wordprocessingShape">
                    <wps:wsp>
                      <wps:cNvSpPr/>
                      <wps:spPr>
                        <a:xfrm>
                          <a:off x="0" y="0"/>
                          <a:ext cx="2298700" cy="747522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42C031" id="Rectangle 18" o:spid="_x0000_s1026" style="position:absolute;margin-left:1pt;margin-top:-69pt;width:181pt;height:588.6pt;z-index:25165311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" fillcolor="#e2efd9 [665]" stroked="f" strokeweight="1pt">
                <w10:wrap anchorx="page"/>
              </v:rect>
            </w:pict>
          </mc:Fallback>
        </mc:AlternateContent>
      </w:r>
      <w:r w:rsidR="000B50EE">
        <w:rPr>
          <w:noProof/>
        </w:rPr>
        <mc:AlternateContent>
          <mc:Choice Requires="wps">
            <w:drawing>
              <wp:anchor distT="0" distB="0" distL="114300" distR="114300" simplePos="0" relativeHeight="251656190" behindDoc="0" locked="0" layoutInCell="1" allowOverlap="1" wp14:anchorId="76840C16" wp14:editId="42D0ADE4">
                <wp:simplePos x="0" y="0"/>
                <wp:positionH relativeFrom="page">
                  <wp:align>right</wp:align>
                </wp:positionH>
                <wp:positionV relativeFrom="paragraph">
                  <wp:posOffset>-1195754</wp:posOffset>
                </wp:positionV>
                <wp:extent cx="9524707" cy="7789333"/>
                <wp:effectExtent l="0" t="0" r="19685" b="21590"/>
                <wp:wrapNone/>
                <wp:docPr id="9" name="Rectangle 9"/>
                <wp:cNvGraphicFramePr/>
                <a:graphic xmlns:a="http://schemas.openxmlformats.org/drawingml/2006/main">
                  <a:graphicData uri="http://schemas.microsoft.com/office/word/2010/wordprocessingShape">
                    <wps:wsp>
                      <wps:cNvSpPr/>
                      <wps:spPr>
                        <a:xfrm>
                          <a:off x="0" y="0"/>
                          <a:ext cx="9524707" cy="7789333"/>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1A731" id="Rectangle 9" o:spid="_x0000_s1026" style="position:absolute;margin-left:698.8pt;margin-top:-94.15pt;width:750pt;height:613.35pt;z-index:25165619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" fillcolor="#f2f2f2 [3052]" strokecolor="#f2f2f2 [3052]" strokeweight="1pt">
                <w10:wrap anchorx="page"/>
              </v:rect>
            </w:pict>
          </mc:Fallback>
        </mc:AlternateContent>
      </w:r>
      <w:r w:rsidR="008A4AEC">
        <w:rPr>
          <w:noProof/>
        </w:rPr>
        <mc:AlternateContent>
          <mc:Choice Requires="wps">
            <w:drawing>
              <wp:anchor distT="0" distB="0" distL="114300" distR="114300" simplePos="0" relativeHeight="251664384" behindDoc="0" locked="0" layoutInCell="1" allowOverlap="1" wp14:anchorId="52AFB75B" wp14:editId="3A19F008">
                <wp:simplePos x="0" y="0"/>
                <wp:positionH relativeFrom="margin">
                  <wp:posOffset>264583</wp:posOffset>
                </wp:positionH>
                <wp:positionV relativeFrom="paragraph">
                  <wp:posOffset>-206446</wp:posOffset>
                </wp:positionV>
                <wp:extent cx="2890520" cy="3804920"/>
                <wp:effectExtent l="95250" t="114300" r="100330" b="119380"/>
                <wp:wrapNone/>
                <wp:docPr id="8" name="Flowchart: Off-page Connector 8"/>
                <wp:cNvGraphicFramePr/>
                <a:graphic xmlns:a="http://schemas.openxmlformats.org/drawingml/2006/main">
                  <a:graphicData uri="http://schemas.microsoft.com/office/word/2010/wordprocessingShape">
                    <wps:wsp>
                      <wps:cNvSpPr/>
                      <wps:spPr>
                        <a:xfrm>
                          <a:off x="0" y="0"/>
                          <a:ext cx="2890520" cy="3804920"/>
                        </a:xfrm>
                        <a:prstGeom prst="flowChartOffpageConnector">
                          <a:avLst/>
                        </a:prstGeom>
                        <a:solidFill>
                          <a:srgbClr val="C186E6"/>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314261" w:rsidRDefault="000A1BDF" w:rsidP="008A4AEC">
                            <w:pPr>
                              <w:jc w:val="center"/>
                              <w:rPr>
                                <w:rFonts w:ascii="Arial Black" w:hAnsi="Arial Black"/>
                                <w:sz w:val="52"/>
                                <w:szCs w:val="52"/>
                              </w:rPr>
                            </w:pPr>
                            <w:r w:rsidRPr="00314261">
                              <w:rPr>
                                <w:rFonts w:ascii="Arial Black" w:hAnsi="Arial Black"/>
                                <w:sz w:val="52"/>
                                <w:szCs w:val="52"/>
                              </w:rPr>
                              <w:t xml:space="preserve">2.Introduction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FB75B" id="Flowchart: Off-page Connector 8" o:spid="_x0000_s1035" type="#_x0000_t177" style="position:absolute;margin-left:20.85pt;margin-top:-16.25pt;width:227.6pt;height:299.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" fillcolor="#c186e6" stroked="f" strokeweight="1pt">
                <v:shadow on="t" type="perspective" color="black" opacity="26214f" offset="0,0" matrix="66847f,,,66847f"/>
                <v:textbox>
                  <w:txbxContent>
                    <w:p w:rsidR="000A1BDF" w:rsidRPr="00314261" w:rsidRDefault="000A1BDF" w:rsidP="008A4AEC">
                      <w:pPr>
                        <w:jc w:val="center"/>
                        <w:rPr>
                          <w:rFonts w:ascii="Arial Black" w:hAnsi="Arial Black"/>
                          <w:sz w:val="52"/>
                          <w:szCs w:val="52"/>
                        </w:rPr>
                      </w:pPr>
                      <w:proofErr w:type="gramStart"/>
                      <w:r w:rsidRPr="00314261">
                        <w:rPr>
                          <w:rFonts w:ascii="Arial Black" w:hAnsi="Arial Black"/>
                          <w:sz w:val="52"/>
                          <w:szCs w:val="52"/>
                        </w:rPr>
                        <w:t>2.Introduction</w:t>
                      </w:r>
                      <w:proofErr w:type="gramEnd"/>
                      <w:r w:rsidRPr="00314261">
                        <w:rPr>
                          <w:rFonts w:ascii="Arial Black" w:hAnsi="Arial Black"/>
                          <w:sz w:val="52"/>
                          <w:szCs w:val="52"/>
                        </w:rPr>
                        <w:t xml:space="preserve">  </w:t>
                      </w:r>
                    </w:p>
                  </w:txbxContent>
                </v:textbox>
                <w10:wrap anchorx="margin"/>
              </v:shape>
            </w:pict>
          </mc:Fallback>
        </mc:AlternateContent>
      </w:r>
    </w:p>
    <w:p w:rsidR="006C06BF" w:rsidRDefault="00155A37">
      <w:r>
        <w:rPr>
          <w:noProof/>
        </w:rPr>
        <w:lastRenderedPageBreak/>
        <mc:AlternateContent>
          <mc:Choice Requires="wps">
            <w:drawing>
              <wp:anchor distT="0" distB="0" distL="114300" distR="114300" simplePos="0" relativeHeight="251672576" behindDoc="1" locked="0" layoutInCell="1" allowOverlap="1" wp14:anchorId="7C936D7B" wp14:editId="3EDBFEE5">
                <wp:simplePos x="0" y="0"/>
                <wp:positionH relativeFrom="margin">
                  <wp:posOffset>374015</wp:posOffset>
                </wp:positionH>
                <wp:positionV relativeFrom="paragraph">
                  <wp:posOffset>124460</wp:posOffset>
                </wp:positionV>
                <wp:extent cx="2744470" cy="3804920"/>
                <wp:effectExtent l="95250" t="114300" r="93980" b="119380"/>
                <wp:wrapThrough wrapText="bothSides">
                  <wp:wrapPolygon edited="0">
                    <wp:start x="-750" y="-649"/>
                    <wp:lineTo x="-750" y="17195"/>
                    <wp:lineTo x="1649" y="18601"/>
                    <wp:lineTo x="10045" y="22170"/>
                    <wp:lineTo x="11395" y="22170"/>
                    <wp:lineTo x="19941" y="18601"/>
                    <wp:lineTo x="22190" y="16979"/>
                    <wp:lineTo x="22190" y="-649"/>
                    <wp:lineTo x="-750" y="-649"/>
                  </wp:wrapPolygon>
                </wp:wrapThrough>
                <wp:docPr id="15" name="Flowchart: Off-page Connector 15"/>
                <wp:cNvGraphicFramePr/>
                <a:graphic xmlns:a="http://schemas.openxmlformats.org/drawingml/2006/main">
                  <a:graphicData uri="http://schemas.microsoft.com/office/word/2010/wordprocessingShape">
                    <wps:wsp>
                      <wps:cNvSpPr/>
                      <wps:spPr>
                        <a:xfrm>
                          <a:off x="0" y="0"/>
                          <a:ext cx="2744470" cy="3804920"/>
                        </a:xfrm>
                        <a:prstGeom prst="flowChartOffpageConnector">
                          <a:avLst/>
                        </a:prstGeom>
                        <a:solidFill>
                          <a:srgbClr val="C186E6"/>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5B5CC3" w:rsidRDefault="000A1BDF" w:rsidP="00720B59">
                            <w:pPr>
                              <w:jc w:val="center"/>
                              <w:rPr>
                                <w:rFonts w:ascii="Arial Black" w:hAnsi="Arial Black"/>
                                <w:sz w:val="44"/>
                                <w:szCs w:val="44"/>
                              </w:rPr>
                            </w:pPr>
                            <w:r>
                              <w:rPr>
                                <w:rFonts w:ascii="Arial Black" w:hAnsi="Arial Black"/>
                                <w:sz w:val="44"/>
                                <w:szCs w:val="44"/>
                              </w:rPr>
                              <w:t xml:space="preserve">3. </w:t>
                            </w:r>
                            <w:r w:rsidRPr="005B5CC3">
                              <w:rPr>
                                <w:rFonts w:ascii="Arial Black" w:hAnsi="Arial Black"/>
                                <w:sz w:val="44"/>
                                <w:szCs w:val="44"/>
                              </w:rPr>
                              <w:t xml:space="preserve">Framework and </w:t>
                            </w:r>
                            <w:r>
                              <w:rPr>
                                <w:rFonts w:ascii="Arial Black" w:hAnsi="Arial Black"/>
                                <w:sz w:val="44"/>
                                <w:szCs w:val="44"/>
                              </w:rPr>
                              <w:t xml:space="preserve">Documents Reviewed </w:t>
                            </w:r>
                            <w:r w:rsidRPr="005B5CC3">
                              <w:rPr>
                                <w:rFonts w:ascii="Arial Black" w:hAnsi="Arial Black"/>
                                <w:sz w:val="44"/>
                                <w:szCs w:val="44"/>
                              </w:rPr>
                              <w:t xml:space="preserve">for Research Agenda Setting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36D7B" id="Flowchart: Off-page Connector 15" o:spid="_x0000_s1036" type="#_x0000_t177" style="position:absolute;margin-left:29.45pt;margin-top:9.8pt;width:216.1pt;height:299.6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" fillcolor="#c186e6" stroked="f" strokeweight="1pt">
                <v:shadow on="t" type="perspective" color="black" opacity="26214f" offset="0,0" matrix="66847f,,,66847f"/>
                <v:textbox>
                  <w:txbxContent>
                    <w:p w:rsidR="000A1BDF" w:rsidRPr="005B5CC3" w:rsidRDefault="000A1BDF" w:rsidP="00720B59">
                      <w:pPr>
                        <w:jc w:val="center"/>
                        <w:rPr>
                          <w:rFonts w:ascii="Arial Black" w:hAnsi="Arial Black"/>
                          <w:sz w:val="44"/>
                          <w:szCs w:val="44"/>
                        </w:rPr>
                      </w:pPr>
                      <w:r>
                        <w:rPr>
                          <w:rFonts w:ascii="Arial Black" w:hAnsi="Arial Black"/>
                          <w:sz w:val="44"/>
                          <w:szCs w:val="44"/>
                        </w:rPr>
                        <w:t xml:space="preserve">3. </w:t>
                      </w:r>
                      <w:r w:rsidRPr="005B5CC3">
                        <w:rPr>
                          <w:rFonts w:ascii="Arial Black" w:hAnsi="Arial Black"/>
                          <w:sz w:val="44"/>
                          <w:szCs w:val="44"/>
                        </w:rPr>
                        <w:t xml:space="preserve">Framework and </w:t>
                      </w:r>
                      <w:r>
                        <w:rPr>
                          <w:rFonts w:ascii="Arial Black" w:hAnsi="Arial Black"/>
                          <w:sz w:val="44"/>
                          <w:szCs w:val="44"/>
                        </w:rPr>
                        <w:t xml:space="preserve">Documents Reviewed </w:t>
                      </w:r>
                      <w:r w:rsidRPr="005B5CC3">
                        <w:rPr>
                          <w:rFonts w:ascii="Arial Black" w:hAnsi="Arial Black"/>
                          <w:sz w:val="44"/>
                          <w:szCs w:val="44"/>
                        </w:rPr>
                        <w:t xml:space="preserve">for Research Agenda Setting    </w:t>
                      </w:r>
                    </w:p>
                  </w:txbxContent>
                </v:textbox>
                <w10:wrap type="through" anchorx="margin"/>
              </v:shape>
            </w:pict>
          </mc:Fallback>
        </mc:AlternateContent>
      </w:r>
      <w:r w:rsidR="00EB70F9" w:rsidRPr="00F72391">
        <w:rPr>
          <w:noProof/>
        </w:rPr>
        <w:drawing>
          <wp:anchor distT="0" distB="0" distL="114300" distR="114300" simplePos="0" relativeHeight="251682816" behindDoc="1" locked="0" layoutInCell="1" allowOverlap="1">
            <wp:simplePos x="0" y="0"/>
            <wp:positionH relativeFrom="margin">
              <wp:posOffset>3983990</wp:posOffset>
            </wp:positionH>
            <wp:positionV relativeFrom="paragraph">
              <wp:posOffset>2155190</wp:posOffset>
            </wp:positionV>
            <wp:extent cx="5431790" cy="3012440"/>
            <wp:effectExtent l="0" t="0" r="0" b="0"/>
            <wp:wrapTight wrapText="bothSides">
              <wp:wrapPolygon edited="0">
                <wp:start x="0" y="0"/>
                <wp:lineTo x="0" y="21445"/>
                <wp:lineTo x="21514" y="21445"/>
                <wp:lineTo x="21514" y="0"/>
                <wp:lineTo x="0" y="0"/>
              </wp:wrapPolygon>
            </wp:wrapTight>
            <wp:docPr id="27" name="Picture 27" descr="C:\Users\USER\Desktop\Present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resentation3.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colorTemperature colorTemp="11200"/>
                              </a14:imgEffect>
                            </a14:imgLayer>
                          </a14:imgProps>
                        </a:ext>
                        <a:ext uri="{28A0092B-C50C-407E-A947-70E740481C1C}">
                          <a14:useLocalDpi xmlns:a14="http://schemas.microsoft.com/office/drawing/2010/main" val="0"/>
                        </a:ext>
                      </a:extLst>
                    </a:blip>
                    <a:srcRect r="30551" b="23510"/>
                    <a:stretch/>
                  </pic:blipFill>
                  <pic:spPr bwMode="auto">
                    <a:xfrm>
                      <a:off x="0" y="0"/>
                      <a:ext cx="5431790" cy="3012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6B16">
        <w:rPr>
          <w:noProof/>
        </w:rPr>
        <mc:AlternateContent>
          <mc:Choice Requires="wps">
            <w:drawing>
              <wp:anchor distT="45720" distB="45720" distL="114300" distR="114300" simplePos="0" relativeHeight="251681792" behindDoc="0" locked="0" layoutInCell="1" allowOverlap="1">
                <wp:simplePos x="0" y="0"/>
                <wp:positionH relativeFrom="page">
                  <wp:posOffset>4423410</wp:posOffset>
                </wp:positionH>
                <wp:positionV relativeFrom="paragraph">
                  <wp:posOffset>394970</wp:posOffset>
                </wp:positionV>
                <wp:extent cx="6562725" cy="248348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483485"/>
                        </a:xfrm>
                        <a:prstGeom prst="rect">
                          <a:avLst/>
                        </a:prstGeom>
                        <a:noFill/>
                        <a:ln w="9525">
                          <a:noFill/>
                          <a:miter lim="800000"/>
                          <a:headEnd/>
                          <a:tailEnd/>
                        </a:ln>
                      </wps:spPr>
                      <wps:txbx>
                        <w:txbxContent>
                          <w:p w:rsidR="000A1BDF" w:rsidRPr="00EB70F9" w:rsidRDefault="000A1BDF" w:rsidP="00305653">
                            <w:pPr>
                              <w:ind w:firstLine="720"/>
                              <w:jc w:val="both"/>
                              <w:rPr>
                                <w:rFonts w:ascii="Arial" w:hAnsi="Arial" w:cs="Arial"/>
                                <w:sz w:val="24"/>
                                <w:szCs w:val="24"/>
                              </w:rPr>
                            </w:pPr>
                            <w:r w:rsidRPr="00EB70F9">
                              <w:rPr>
                                <w:rFonts w:ascii="Arial" w:hAnsi="Arial" w:cs="Arial"/>
                                <w:sz w:val="24"/>
                                <w:szCs w:val="24"/>
                              </w:rPr>
                              <w:t xml:space="preserve">The Kingdon Multiple Streams Model on Agenda Setting was integrated in the process. The model was based on societal predisposition in determining problem stream, policy stream and political stream before the actual formulation of the University’s research agenda. Societal predisposition focuses on the context of national and local researches. For this reason, the national research agenda of the Department of Science and Technology, AMBISYON 2040 of the National Economic Development Authority as well as the regional research agenda for science, technology and education were incorporated on the agenda. Figure 1 depicts the Kingdon Multiple Stream Model on Agenda Setting. </w:t>
                            </w:r>
                          </w:p>
                          <w:p w:rsidR="000A1BDF" w:rsidRPr="00765A98" w:rsidRDefault="000A1BDF" w:rsidP="008D28EC">
                            <w:pPr>
                              <w:jc w:val="both"/>
                              <w:rPr>
                                <w:rFonts w:ascii="Arial" w:hAnsi="Arial" w:cs="Arial"/>
                                <w:sz w:val="26"/>
                                <w:szCs w:val="26"/>
                              </w:rPr>
                            </w:pPr>
                          </w:p>
                          <w:p w:rsidR="000A1BDF" w:rsidRDefault="000A1BDF" w:rsidP="008D28EC">
                            <w:pPr>
                              <w:jc w:val="both"/>
                              <w:rPr>
                                <w:sz w:val="26"/>
                                <w:szCs w:val="26"/>
                              </w:rPr>
                            </w:pPr>
                          </w:p>
                          <w:p w:rsidR="000A1BDF" w:rsidRPr="008D28EC" w:rsidRDefault="000A1BDF" w:rsidP="008D28EC">
                            <w:pPr>
                              <w:jc w:val="both"/>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48.3pt;margin-top:31.1pt;width:516.75pt;height:195.55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" filled="f" stroked="f">
                <v:textbox>
                  <w:txbxContent>
                    <w:p w:rsidR="000A1BDF" w:rsidRPr="00EB70F9" w:rsidRDefault="000A1BDF" w:rsidP="00305653">
                      <w:pPr>
                        <w:ind w:firstLine="720"/>
                        <w:jc w:val="both"/>
                        <w:rPr>
                          <w:rFonts w:ascii="Arial" w:hAnsi="Arial" w:cs="Arial"/>
                          <w:sz w:val="24"/>
                          <w:szCs w:val="24"/>
                        </w:rPr>
                      </w:pPr>
                      <w:r w:rsidRPr="00EB70F9">
                        <w:rPr>
                          <w:rFonts w:ascii="Arial" w:hAnsi="Arial" w:cs="Arial"/>
                          <w:sz w:val="24"/>
                          <w:szCs w:val="24"/>
                        </w:rPr>
                        <w:t xml:space="preserve">The </w:t>
                      </w:r>
                      <w:proofErr w:type="spellStart"/>
                      <w:r w:rsidRPr="00EB70F9">
                        <w:rPr>
                          <w:rFonts w:ascii="Arial" w:hAnsi="Arial" w:cs="Arial"/>
                          <w:sz w:val="24"/>
                          <w:szCs w:val="24"/>
                        </w:rPr>
                        <w:t>Kingdon</w:t>
                      </w:r>
                      <w:proofErr w:type="spellEnd"/>
                      <w:r w:rsidRPr="00EB70F9">
                        <w:rPr>
                          <w:rFonts w:ascii="Arial" w:hAnsi="Arial" w:cs="Arial"/>
                          <w:sz w:val="24"/>
                          <w:szCs w:val="24"/>
                        </w:rPr>
                        <w:t xml:space="preserve"> Multiple Streams Model on Agenda Setting was integrated in the process. The model was based on societal predisposition in determining problem stream, policy stream and political stream before the actual formulation of the University’s research agenda. Societal predisposition focuses on the context of national and local researches. For this reason, the national research agenda of the Department of Science and Technology, AMBISYON 2040 of the National Economic Development Authori</w:t>
                      </w:r>
                      <w:bookmarkStart w:id="1" w:name="_GoBack"/>
                      <w:bookmarkEnd w:id="1"/>
                      <w:r w:rsidRPr="00EB70F9">
                        <w:rPr>
                          <w:rFonts w:ascii="Arial" w:hAnsi="Arial" w:cs="Arial"/>
                          <w:sz w:val="24"/>
                          <w:szCs w:val="24"/>
                        </w:rPr>
                        <w:t xml:space="preserve">ty as well as the regional research agenda for science, technology and education were incorporated on the agenda. Figure 1 depicts the </w:t>
                      </w:r>
                      <w:proofErr w:type="spellStart"/>
                      <w:r w:rsidRPr="00EB70F9">
                        <w:rPr>
                          <w:rFonts w:ascii="Arial" w:hAnsi="Arial" w:cs="Arial"/>
                          <w:sz w:val="24"/>
                          <w:szCs w:val="24"/>
                        </w:rPr>
                        <w:t>Kingdon</w:t>
                      </w:r>
                      <w:proofErr w:type="spellEnd"/>
                      <w:r w:rsidRPr="00EB70F9">
                        <w:rPr>
                          <w:rFonts w:ascii="Arial" w:hAnsi="Arial" w:cs="Arial"/>
                          <w:sz w:val="24"/>
                          <w:szCs w:val="24"/>
                        </w:rPr>
                        <w:t xml:space="preserve"> Multiple Stream Model on Agenda Setting. </w:t>
                      </w:r>
                    </w:p>
                    <w:p w:rsidR="000A1BDF" w:rsidRPr="00765A98" w:rsidRDefault="000A1BDF" w:rsidP="008D28EC">
                      <w:pPr>
                        <w:jc w:val="both"/>
                        <w:rPr>
                          <w:rFonts w:ascii="Arial" w:hAnsi="Arial" w:cs="Arial"/>
                          <w:sz w:val="26"/>
                          <w:szCs w:val="26"/>
                        </w:rPr>
                      </w:pPr>
                    </w:p>
                    <w:p w:rsidR="000A1BDF" w:rsidRDefault="000A1BDF" w:rsidP="008D28EC">
                      <w:pPr>
                        <w:jc w:val="both"/>
                        <w:rPr>
                          <w:sz w:val="26"/>
                          <w:szCs w:val="26"/>
                        </w:rPr>
                      </w:pPr>
                    </w:p>
                    <w:p w:rsidR="000A1BDF" w:rsidRPr="008D28EC" w:rsidRDefault="000A1BDF" w:rsidP="008D28EC">
                      <w:pPr>
                        <w:jc w:val="both"/>
                        <w:rPr>
                          <w:sz w:val="26"/>
                          <w:szCs w:val="26"/>
                        </w:rPr>
                      </w:pPr>
                    </w:p>
                  </w:txbxContent>
                </v:textbox>
                <w10:wrap type="square" anchorx="page"/>
              </v:shape>
            </w:pict>
          </mc:Fallback>
        </mc:AlternateContent>
      </w:r>
      <w:r w:rsidR="00C66B16">
        <w:rPr>
          <w:noProof/>
        </w:rPr>
        <mc:AlternateContent>
          <mc:Choice Requires="wps">
            <w:drawing>
              <wp:anchor distT="45720" distB="45720" distL="114300" distR="114300" simplePos="0" relativeHeight="251679744" behindDoc="0" locked="0" layoutInCell="1" allowOverlap="1">
                <wp:simplePos x="0" y="0"/>
                <wp:positionH relativeFrom="column">
                  <wp:posOffset>3444240</wp:posOffset>
                </wp:positionH>
                <wp:positionV relativeFrom="paragraph">
                  <wp:posOffset>48895</wp:posOffset>
                </wp:positionV>
                <wp:extent cx="6511925" cy="1404620"/>
                <wp:effectExtent l="0" t="0" r="0" b="63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925" cy="1404620"/>
                        </a:xfrm>
                        <a:prstGeom prst="rect">
                          <a:avLst/>
                        </a:prstGeom>
                        <a:noFill/>
                        <a:ln w="9525">
                          <a:noFill/>
                          <a:miter lim="800000"/>
                          <a:headEnd/>
                          <a:tailEnd/>
                        </a:ln>
                      </wps:spPr>
                      <wps:txbx>
                        <w:txbxContent>
                          <w:p w:rsidR="000A1BDF" w:rsidRPr="004F7223" w:rsidRDefault="000A1BDF">
                            <w:pPr>
                              <w:rPr>
                                <w:b/>
                                <w:sz w:val="32"/>
                                <w:szCs w:val="32"/>
                              </w:rPr>
                            </w:pPr>
                            <w:r>
                              <w:rPr>
                                <w:b/>
                                <w:sz w:val="32"/>
                                <w:szCs w:val="32"/>
                              </w:rPr>
                              <w:t>3.</w:t>
                            </w:r>
                            <w:r w:rsidRPr="004F7223">
                              <w:rPr>
                                <w:b/>
                                <w:sz w:val="32"/>
                                <w:szCs w:val="32"/>
                              </w:rPr>
                              <w:t xml:space="preserve">1. FRAMEWORK USED IN THE RESEARCH AGENDA SETTING PROCESS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71.2pt;margin-top:3.85pt;width:512.7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" filled="f" stroked="f">
                <v:textbox style="mso-fit-shape-to-text:t">
                  <w:txbxContent>
                    <w:p w:rsidR="000A1BDF" w:rsidRPr="004F7223" w:rsidRDefault="000A1BDF">
                      <w:pPr>
                        <w:rPr>
                          <w:b/>
                          <w:sz w:val="32"/>
                          <w:szCs w:val="32"/>
                        </w:rPr>
                      </w:pPr>
                      <w:r>
                        <w:rPr>
                          <w:b/>
                          <w:sz w:val="32"/>
                          <w:szCs w:val="32"/>
                        </w:rPr>
                        <w:t>3.</w:t>
                      </w:r>
                      <w:r w:rsidRPr="004F7223">
                        <w:rPr>
                          <w:b/>
                          <w:sz w:val="32"/>
                          <w:szCs w:val="32"/>
                        </w:rPr>
                        <w:t xml:space="preserve">1. FRAMEWORK USED IN THE RESEARCH AGENDA SETTING PROCESS </w:t>
                      </w:r>
                    </w:p>
                  </w:txbxContent>
                </v:textbox>
                <w10:wrap type="square"/>
              </v:shape>
            </w:pict>
          </mc:Fallback>
        </mc:AlternateContent>
      </w:r>
      <w:r w:rsidR="00E32671">
        <w:rPr>
          <w:noProof/>
        </w:rPr>
        <mc:AlternateContent>
          <mc:Choice Requires="wps">
            <w:drawing>
              <wp:anchor distT="0" distB="0" distL="114300" distR="114300" simplePos="0" relativeHeight="251670528" behindDoc="0" locked="0" layoutInCell="1" allowOverlap="1" wp14:anchorId="765E55BD" wp14:editId="1C0C2CF9">
                <wp:simplePos x="0" y="0"/>
                <wp:positionH relativeFrom="page">
                  <wp:align>right</wp:align>
                </wp:positionH>
                <wp:positionV relativeFrom="paragraph">
                  <wp:posOffset>-914400</wp:posOffset>
                </wp:positionV>
                <wp:extent cx="9544634" cy="8487410"/>
                <wp:effectExtent l="0" t="0" r="19050" b="27940"/>
                <wp:wrapNone/>
                <wp:docPr id="14" name="Rectangle 14"/>
                <wp:cNvGraphicFramePr/>
                <a:graphic xmlns:a="http://schemas.openxmlformats.org/drawingml/2006/main">
                  <a:graphicData uri="http://schemas.microsoft.com/office/word/2010/wordprocessingShape">
                    <wps:wsp>
                      <wps:cNvSpPr/>
                      <wps:spPr>
                        <a:xfrm>
                          <a:off x="0" y="0"/>
                          <a:ext cx="9544634" cy="848741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B6421" id="Rectangle 14" o:spid="_x0000_s1026" style="position:absolute;margin-left:700.35pt;margin-top:-1in;width:751.55pt;height:668.3pt;z-index:2516705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" fillcolor="#f2f2f2 [3052]" strokecolor="#f2f2f2 [3052]" strokeweight="1pt">
                <w10:wrap anchorx="page"/>
              </v:rect>
            </w:pict>
          </mc:Fallback>
        </mc:AlternateContent>
      </w:r>
      <w:r w:rsidR="004F7223">
        <w:rPr>
          <w:noProof/>
        </w:rPr>
        <mc:AlternateContent>
          <mc:Choice Requires="wps">
            <w:drawing>
              <wp:anchor distT="0" distB="0" distL="114300" distR="114300" simplePos="0" relativeHeight="251652090" behindDoc="0" locked="0" layoutInCell="1" allowOverlap="1" wp14:anchorId="37FBBD28" wp14:editId="4F947D79">
                <wp:simplePos x="0" y="0"/>
                <wp:positionH relativeFrom="page">
                  <wp:posOffset>17929</wp:posOffset>
                </wp:positionH>
                <wp:positionV relativeFrom="paragraph">
                  <wp:posOffset>-878541</wp:posOffset>
                </wp:positionV>
                <wp:extent cx="2276625" cy="7493149"/>
                <wp:effectExtent l="0" t="0" r="9525" b="0"/>
                <wp:wrapNone/>
                <wp:docPr id="23" name="Rectangle 23"/>
                <wp:cNvGraphicFramePr/>
                <a:graphic xmlns:a="http://schemas.openxmlformats.org/drawingml/2006/main">
                  <a:graphicData uri="http://schemas.microsoft.com/office/word/2010/wordprocessingShape">
                    <wps:wsp>
                      <wps:cNvSpPr/>
                      <wps:spPr>
                        <a:xfrm>
                          <a:off x="0" y="0"/>
                          <a:ext cx="2276625" cy="7493149"/>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BB5CE" id="Rectangle 23" o:spid="_x0000_s1026" style="position:absolute;margin-left:1.4pt;margin-top:-69.2pt;width:179.25pt;height:590pt;z-index:2516520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" fillcolor="#e2efd9 [665]" stroked="f" strokeweight="1pt">
                <w10:wrap anchorx="page"/>
              </v:rect>
            </w:pict>
          </mc:Fallback>
        </mc:AlternateContent>
      </w:r>
      <w:r w:rsidR="004F7223">
        <w:t xml:space="preserve">        </w:t>
      </w:r>
    </w:p>
    <w:p w:rsidR="006C06BF" w:rsidRDefault="006C06BF"/>
    <w:p w:rsidR="006C06BF" w:rsidRDefault="004F7223">
      <w:r>
        <w:t xml:space="preserve">        </w:t>
      </w:r>
    </w:p>
    <w:p w:rsidR="006C06BF" w:rsidRDefault="006C06BF"/>
    <w:p w:rsidR="006C06BF" w:rsidRDefault="006C06BF"/>
    <w:p w:rsidR="006C06BF" w:rsidRDefault="006C06BF"/>
    <w:p w:rsidR="006C06BF" w:rsidRDefault="006C06BF"/>
    <w:p w:rsidR="006C06BF" w:rsidRDefault="006C06BF"/>
    <w:p w:rsidR="006C06BF" w:rsidRDefault="00E32671">
      <w:r>
        <w:rPr>
          <w:noProof/>
        </w:rPr>
        <mc:AlternateContent>
          <mc:Choice Requires="wps">
            <w:drawing>
              <wp:anchor distT="0" distB="0" distL="114300" distR="114300" simplePos="0" relativeHeight="252009472" behindDoc="0" locked="0" layoutInCell="1" allowOverlap="1" wp14:anchorId="43042B4C" wp14:editId="11FDD855">
                <wp:simplePos x="0" y="0"/>
                <wp:positionH relativeFrom="column">
                  <wp:posOffset>9997440</wp:posOffset>
                </wp:positionH>
                <wp:positionV relativeFrom="paragraph">
                  <wp:posOffset>370205</wp:posOffset>
                </wp:positionV>
                <wp:extent cx="405114" cy="344741"/>
                <wp:effectExtent l="0" t="0" r="0" b="0"/>
                <wp:wrapNone/>
                <wp:docPr id="320" name="Rectangle 320"/>
                <wp:cNvGraphicFramePr/>
                <a:graphic xmlns:a="http://schemas.openxmlformats.org/drawingml/2006/main">
                  <a:graphicData uri="http://schemas.microsoft.com/office/word/2010/wordprocessingShape">
                    <wps:wsp>
                      <wps:cNvSpPr/>
                      <wps:spPr>
                        <a:xfrm>
                          <a:off x="0" y="0"/>
                          <a:ext cx="405114" cy="3447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E32671">
                            <w:pPr>
                              <w:jc w:val="center"/>
                              <w:rPr>
                                <w:color w:val="000000" w:themeColor="text1"/>
                              </w:rPr>
                            </w:pP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42B4C" id="Rectangle 320" o:spid="_x0000_s1039" style="position:absolute;margin-left:787.2pt;margin-top:29.15pt;width:31.9pt;height:27.1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" filled="f" stroked="f" strokeweight="1pt">
                <v:textbox>
                  <w:txbxContent>
                    <w:p w:rsidR="000A1BDF" w:rsidRPr="00E32671" w:rsidRDefault="000A1BDF" w:rsidP="00E32671">
                      <w:pPr>
                        <w:jc w:val="center"/>
                        <w:rPr>
                          <w:color w:val="000000" w:themeColor="text1"/>
                        </w:rPr>
                      </w:pPr>
                      <w:r>
                        <w:rPr>
                          <w:color w:val="000000" w:themeColor="text1"/>
                        </w:rPr>
                        <w:t>3</w:t>
                      </w:r>
                    </w:p>
                  </w:txbxContent>
                </v:textbox>
              </v:rect>
            </w:pict>
          </mc:Fallback>
        </mc:AlternateContent>
      </w:r>
      <w:r w:rsidR="00EB70F9">
        <w:rPr>
          <w:noProof/>
        </w:rPr>
        <mc:AlternateContent>
          <mc:Choice Requires="wps">
            <w:drawing>
              <wp:anchor distT="45720" distB="45720" distL="114300" distR="114300" simplePos="0" relativeHeight="251695104" behindDoc="0" locked="0" layoutInCell="1" allowOverlap="1" wp14:anchorId="0F09D6C9" wp14:editId="07818DA7">
                <wp:simplePos x="0" y="0"/>
                <wp:positionH relativeFrom="page">
                  <wp:posOffset>4511857</wp:posOffset>
                </wp:positionH>
                <wp:positionV relativeFrom="paragraph">
                  <wp:posOffset>-131173</wp:posOffset>
                </wp:positionV>
                <wp:extent cx="6907530" cy="50673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7530" cy="506730"/>
                        </a:xfrm>
                        <a:prstGeom prst="rect">
                          <a:avLst/>
                        </a:prstGeom>
                        <a:noFill/>
                        <a:ln w="9525">
                          <a:noFill/>
                          <a:miter lim="800000"/>
                          <a:headEnd/>
                          <a:tailEnd/>
                        </a:ln>
                      </wps:spPr>
                      <wps:txbx>
                        <w:txbxContent>
                          <w:p w:rsidR="000A1BDF" w:rsidRPr="00EB70F9" w:rsidRDefault="000A1BDF" w:rsidP="00765A98">
                            <w:pPr>
                              <w:rPr>
                                <w:rFonts w:ascii="Arial" w:hAnsi="Arial" w:cs="Arial"/>
                              </w:rPr>
                            </w:pPr>
                            <w:r w:rsidRPr="00EB70F9">
                              <w:rPr>
                                <w:rFonts w:ascii="Arial" w:hAnsi="Arial" w:cs="Arial"/>
                                <w:b/>
                              </w:rPr>
                              <w:t>Figure 1.</w:t>
                            </w:r>
                            <w:r w:rsidRPr="00EB70F9">
                              <w:rPr>
                                <w:rFonts w:ascii="Arial" w:hAnsi="Arial" w:cs="Arial"/>
                              </w:rPr>
                              <w:t xml:space="preserve"> A Flowchart Illustrating the Kingdon Multiple Streams Model on Agenda Setting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9D6C9" id="_x0000_s1040" type="#_x0000_t202" style="position:absolute;margin-left:355.25pt;margin-top:-10.35pt;width:543.9pt;height:39.9pt;z-index:251695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" filled="f" stroked="f">
                <v:textbox>
                  <w:txbxContent>
                    <w:p w:rsidR="000A1BDF" w:rsidRPr="00EB70F9" w:rsidRDefault="000A1BDF" w:rsidP="00765A98">
                      <w:pPr>
                        <w:rPr>
                          <w:rFonts w:ascii="Arial" w:hAnsi="Arial" w:cs="Arial"/>
                        </w:rPr>
                      </w:pPr>
                      <w:r w:rsidRPr="00EB70F9">
                        <w:rPr>
                          <w:rFonts w:ascii="Arial" w:hAnsi="Arial" w:cs="Arial"/>
                          <w:b/>
                        </w:rPr>
                        <w:t>Figure 1.</w:t>
                      </w:r>
                      <w:r w:rsidRPr="00EB70F9">
                        <w:rPr>
                          <w:rFonts w:ascii="Arial" w:hAnsi="Arial" w:cs="Arial"/>
                        </w:rPr>
                        <w:t xml:space="preserve"> A Flowchart Illustrating the </w:t>
                      </w:r>
                      <w:proofErr w:type="spellStart"/>
                      <w:r w:rsidRPr="00EB70F9">
                        <w:rPr>
                          <w:rFonts w:ascii="Arial" w:hAnsi="Arial" w:cs="Arial"/>
                        </w:rPr>
                        <w:t>Kingdon</w:t>
                      </w:r>
                      <w:proofErr w:type="spellEnd"/>
                      <w:r w:rsidRPr="00EB70F9">
                        <w:rPr>
                          <w:rFonts w:ascii="Arial" w:hAnsi="Arial" w:cs="Arial"/>
                        </w:rPr>
                        <w:t xml:space="preserve"> Multiple Streams Model on Agenda Setting</w:t>
                      </w:r>
                    </w:p>
                  </w:txbxContent>
                </v:textbox>
                <w10:wrap type="square" anchorx="page"/>
              </v:shape>
            </w:pict>
          </mc:Fallback>
        </mc:AlternateContent>
      </w:r>
    </w:p>
    <w:p w:rsidR="006C06BF" w:rsidRDefault="00C10B56">
      <w:r>
        <w:rPr>
          <w:noProof/>
        </w:rPr>
        <w:lastRenderedPageBreak/>
        <mc:AlternateContent>
          <mc:Choice Requires="wps">
            <w:drawing>
              <wp:anchor distT="0" distB="0" distL="114300" distR="114300" simplePos="0" relativeHeight="251688960" behindDoc="0" locked="0" layoutInCell="1" allowOverlap="1" wp14:anchorId="4CB2E381" wp14:editId="05CE9C0A">
                <wp:simplePos x="0" y="0"/>
                <wp:positionH relativeFrom="page">
                  <wp:align>left</wp:align>
                </wp:positionH>
                <wp:positionV relativeFrom="paragraph">
                  <wp:posOffset>-914400</wp:posOffset>
                </wp:positionV>
                <wp:extent cx="2305878" cy="7518400"/>
                <wp:effectExtent l="0" t="0" r="0" b="6350"/>
                <wp:wrapNone/>
                <wp:docPr id="30" name="Rectangle 30"/>
                <wp:cNvGraphicFramePr/>
                <a:graphic xmlns:a="http://schemas.openxmlformats.org/drawingml/2006/main">
                  <a:graphicData uri="http://schemas.microsoft.com/office/word/2010/wordprocessingShape">
                    <wps:wsp>
                      <wps:cNvSpPr/>
                      <wps:spPr>
                        <a:xfrm>
                          <a:off x="0" y="0"/>
                          <a:ext cx="2305878" cy="75184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ED342" id="Rectangle 30" o:spid="_x0000_s1026" style="position:absolute;margin-left:0;margin-top:-1in;width:181.55pt;height:592pt;z-index:251688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" fillcolor="#e2efd9 [665]" stroked="f" strokeweight="1pt">
                <w10:wrap anchorx="page"/>
              </v:rect>
            </w:pict>
          </mc:Fallback>
        </mc:AlternateContent>
      </w:r>
      <w:r w:rsidR="008A5CA4">
        <w:rPr>
          <w:noProof/>
        </w:rPr>
        <mc:AlternateContent>
          <mc:Choice Requires="wps">
            <w:drawing>
              <wp:anchor distT="45720" distB="45720" distL="114300" distR="114300" simplePos="0" relativeHeight="251691008" behindDoc="0" locked="0" layoutInCell="1" allowOverlap="1" wp14:anchorId="68994678" wp14:editId="5B315D22">
                <wp:simplePos x="0" y="0"/>
                <wp:positionH relativeFrom="column">
                  <wp:posOffset>3425190</wp:posOffset>
                </wp:positionH>
                <wp:positionV relativeFrom="paragraph">
                  <wp:posOffset>0</wp:posOffset>
                </wp:positionV>
                <wp:extent cx="6922770" cy="1404620"/>
                <wp:effectExtent l="0" t="0" r="0" b="63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404620"/>
                        </a:xfrm>
                        <a:prstGeom prst="rect">
                          <a:avLst/>
                        </a:prstGeom>
                        <a:noFill/>
                        <a:ln w="9525">
                          <a:noFill/>
                          <a:miter lim="800000"/>
                          <a:headEnd/>
                          <a:tailEnd/>
                        </a:ln>
                      </wps:spPr>
                      <wps:txbx>
                        <w:txbxContent>
                          <w:p w:rsidR="000A1BDF" w:rsidRPr="004F7223" w:rsidRDefault="000A1BDF" w:rsidP="008A5CA4">
                            <w:pPr>
                              <w:rPr>
                                <w:b/>
                                <w:sz w:val="32"/>
                                <w:szCs w:val="32"/>
                              </w:rPr>
                            </w:pPr>
                            <w:r>
                              <w:rPr>
                                <w:b/>
                                <w:sz w:val="32"/>
                                <w:szCs w:val="32"/>
                              </w:rPr>
                              <w:t>3.2. DOCUMENTS REVIEWED FOR RESEARCH AGENDA SETTING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994678" id="_x0000_s1041" type="#_x0000_t202" style="position:absolute;margin-left:269.7pt;margin-top:0;width:545.1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" filled="f" stroked="f">
                <v:textbox style="mso-fit-shape-to-text:t">
                  <w:txbxContent>
                    <w:p w:rsidR="000A1BDF" w:rsidRPr="004F7223" w:rsidRDefault="000A1BDF" w:rsidP="008A5CA4">
                      <w:pPr>
                        <w:rPr>
                          <w:b/>
                          <w:sz w:val="32"/>
                          <w:szCs w:val="32"/>
                        </w:rPr>
                      </w:pPr>
                      <w:r>
                        <w:rPr>
                          <w:b/>
                          <w:sz w:val="32"/>
                          <w:szCs w:val="32"/>
                        </w:rPr>
                        <w:t>3.2. DOCUMENTS REVIEWED FOR RESEARCH AGENDA SETTING</w:t>
                      </w:r>
                    </w:p>
                  </w:txbxContent>
                </v:textbox>
                <w10:wrap type="square"/>
              </v:shape>
            </w:pict>
          </mc:Fallback>
        </mc:AlternateContent>
      </w:r>
      <w:r w:rsidR="008A5CA4">
        <w:rPr>
          <w:noProof/>
        </w:rPr>
        <mc:AlternateContent>
          <mc:Choice Requires="wps">
            <w:drawing>
              <wp:anchor distT="0" distB="0" distL="114300" distR="114300" simplePos="0" relativeHeight="251686912" behindDoc="0" locked="0" layoutInCell="1" allowOverlap="1" wp14:anchorId="7B5B7AEF" wp14:editId="7F881CCE">
                <wp:simplePos x="0" y="0"/>
                <wp:positionH relativeFrom="page">
                  <wp:posOffset>2278743</wp:posOffset>
                </wp:positionH>
                <wp:positionV relativeFrom="paragraph">
                  <wp:posOffset>-870857</wp:posOffset>
                </wp:positionV>
                <wp:extent cx="9544050" cy="8690247"/>
                <wp:effectExtent l="0" t="0" r="19050" b="15875"/>
                <wp:wrapNone/>
                <wp:docPr id="29" name="Rectangle 29"/>
                <wp:cNvGraphicFramePr/>
                <a:graphic xmlns:a="http://schemas.openxmlformats.org/drawingml/2006/main">
                  <a:graphicData uri="http://schemas.microsoft.com/office/word/2010/wordprocessingShape">
                    <wps:wsp>
                      <wps:cNvSpPr/>
                      <wps:spPr>
                        <a:xfrm>
                          <a:off x="0" y="0"/>
                          <a:ext cx="9544050" cy="8690247"/>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BA0CD" id="Rectangle 29" o:spid="_x0000_s1026" style="position:absolute;margin-left:179.45pt;margin-top:-68.55pt;width:751.5pt;height:684.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" fillcolor="#f2f2f2 [3052]" strokecolor="#f2f2f2 [3052]" strokeweight="1pt">
                <w10:wrap anchorx="page"/>
              </v:rect>
            </w:pict>
          </mc:Fallback>
        </mc:AlternateContent>
      </w:r>
      <w:r w:rsidR="008A5CA4">
        <w:rPr>
          <w:noProof/>
        </w:rPr>
        <mc:AlternateContent>
          <mc:Choice Requires="wps">
            <w:drawing>
              <wp:anchor distT="45720" distB="45720" distL="114300" distR="114300" simplePos="0" relativeHeight="251684864" behindDoc="0" locked="0" layoutInCell="1" allowOverlap="1">
                <wp:simplePos x="0" y="0"/>
                <wp:positionH relativeFrom="page">
                  <wp:posOffset>4149634</wp:posOffset>
                </wp:positionH>
                <wp:positionV relativeFrom="paragraph">
                  <wp:posOffset>12427</wp:posOffset>
                </wp:positionV>
                <wp:extent cx="7300595" cy="140462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0595" cy="1404620"/>
                        </a:xfrm>
                        <a:prstGeom prst="rect">
                          <a:avLst/>
                        </a:prstGeom>
                        <a:noFill/>
                        <a:ln w="9525">
                          <a:noFill/>
                          <a:miter lim="800000"/>
                          <a:headEnd/>
                          <a:tailEnd/>
                        </a:ln>
                      </wps:spPr>
                      <wps:txbx>
                        <w:txbxContent>
                          <w:p w:rsidR="000A1BDF" w:rsidRPr="008A5CA4" w:rsidRDefault="000A1BDF">
                            <w:pPr>
                              <w:rPr>
                                <w:rFonts w:ascii="Arial" w:hAnsi="Arial" w:cs="Arial"/>
                                <w:sz w:val="26"/>
                                <w:szCs w:val="26"/>
                              </w:rPr>
                            </w:pPr>
                            <w:r w:rsidRPr="008A5CA4">
                              <w:rPr>
                                <w:rFonts w:ascii="Arial" w:hAnsi="Arial" w:cs="Arial"/>
                                <w:b/>
                                <w:sz w:val="26"/>
                                <w:szCs w:val="26"/>
                              </w:rPr>
                              <w:t>Figure 1.</w:t>
                            </w:r>
                            <w:r w:rsidRPr="008A5CA4">
                              <w:rPr>
                                <w:rFonts w:ascii="Arial" w:hAnsi="Arial" w:cs="Arial"/>
                                <w:sz w:val="26"/>
                                <w:szCs w:val="26"/>
                              </w:rPr>
                              <w:t xml:space="preserve"> A Flowchart Illustrating the Kingdon Multiple Streams Model on Agenda Setting (1984)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326.75pt;margin-top:1pt;width:574.85pt;height:110.6pt;z-index:2516848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" filled="f" stroked="f">
                <v:textbox style="mso-fit-shape-to-text:t">
                  <w:txbxContent>
                    <w:p w:rsidR="000A1BDF" w:rsidRPr="008A5CA4" w:rsidRDefault="000A1BDF">
                      <w:pPr>
                        <w:rPr>
                          <w:rFonts w:ascii="Arial" w:hAnsi="Arial" w:cs="Arial"/>
                          <w:sz w:val="26"/>
                          <w:szCs w:val="26"/>
                        </w:rPr>
                      </w:pPr>
                      <w:r w:rsidRPr="008A5CA4">
                        <w:rPr>
                          <w:rFonts w:ascii="Arial" w:hAnsi="Arial" w:cs="Arial"/>
                          <w:b/>
                          <w:sz w:val="26"/>
                          <w:szCs w:val="26"/>
                        </w:rPr>
                        <w:t>Figure 1.</w:t>
                      </w:r>
                      <w:r w:rsidRPr="008A5CA4">
                        <w:rPr>
                          <w:rFonts w:ascii="Arial" w:hAnsi="Arial" w:cs="Arial"/>
                          <w:sz w:val="26"/>
                          <w:szCs w:val="26"/>
                        </w:rPr>
                        <w:t xml:space="preserve"> A Flowchart Illustrating the </w:t>
                      </w:r>
                      <w:proofErr w:type="spellStart"/>
                      <w:r w:rsidRPr="008A5CA4">
                        <w:rPr>
                          <w:rFonts w:ascii="Arial" w:hAnsi="Arial" w:cs="Arial"/>
                          <w:sz w:val="26"/>
                          <w:szCs w:val="26"/>
                        </w:rPr>
                        <w:t>Kingdon</w:t>
                      </w:r>
                      <w:proofErr w:type="spellEnd"/>
                      <w:r w:rsidRPr="008A5CA4">
                        <w:rPr>
                          <w:rFonts w:ascii="Arial" w:hAnsi="Arial" w:cs="Arial"/>
                          <w:sz w:val="26"/>
                          <w:szCs w:val="26"/>
                        </w:rPr>
                        <w:t xml:space="preserve"> Multiple Streams Model on Agenda Setting (1984) </w:t>
                      </w:r>
                    </w:p>
                  </w:txbxContent>
                </v:textbox>
                <w10:wrap type="square" anchorx="page"/>
              </v:shape>
            </w:pict>
          </mc:Fallback>
        </mc:AlternateContent>
      </w:r>
    </w:p>
    <w:p w:rsidR="006C06BF" w:rsidRDefault="00305653">
      <w:r>
        <w:rPr>
          <w:noProof/>
        </w:rPr>
        <mc:AlternateContent>
          <mc:Choice Requires="wps">
            <w:drawing>
              <wp:anchor distT="45720" distB="45720" distL="114300" distR="114300" simplePos="0" relativeHeight="251693056" behindDoc="0" locked="0" layoutInCell="1" allowOverlap="1">
                <wp:simplePos x="0" y="0"/>
                <wp:positionH relativeFrom="page">
                  <wp:posOffset>4559300</wp:posOffset>
                </wp:positionH>
                <wp:positionV relativeFrom="paragraph">
                  <wp:posOffset>287020</wp:posOffset>
                </wp:positionV>
                <wp:extent cx="642493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930" cy="1404620"/>
                        </a:xfrm>
                        <a:prstGeom prst="rect">
                          <a:avLst/>
                        </a:prstGeom>
                        <a:noFill/>
                        <a:ln w="9525">
                          <a:noFill/>
                          <a:miter lim="800000"/>
                          <a:headEnd/>
                          <a:tailEnd/>
                        </a:ln>
                      </wps:spPr>
                      <wps:txbx>
                        <w:txbxContent>
                          <w:p w:rsidR="000A1BDF" w:rsidRPr="00EB70F9" w:rsidRDefault="000A1BDF" w:rsidP="00C10B56">
                            <w:pPr>
                              <w:ind w:firstLine="720"/>
                              <w:jc w:val="both"/>
                              <w:rPr>
                                <w:rFonts w:ascii="Arial" w:hAnsi="Arial" w:cs="Arial"/>
                                <w:sz w:val="24"/>
                                <w:szCs w:val="24"/>
                              </w:rPr>
                            </w:pPr>
                            <w:r w:rsidRPr="00EB70F9">
                              <w:rPr>
                                <w:rFonts w:ascii="Arial" w:hAnsi="Arial" w:cs="Arial"/>
                                <w:sz w:val="24"/>
                                <w:szCs w:val="24"/>
                              </w:rPr>
                              <w:t xml:space="preserve">Aside from the issues and needs of the University’s stakeholders, the research agenda of TSU represents the interest of the international, national, as well as regional needs and priority areas. Presented in Figure 2, the organization and government instrumentalities used as a basis for the TSU’s Research Agenda.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359pt;margin-top:22.6pt;width:505.9pt;height:110.6pt;z-index:2516930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" filled="f" stroked="f">
                <v:textbox style="mso-fit-shape-to-text:t">
                  <w:txbxContent>
                    <w:p w:rsidR="000A1BDF" w:rsidRPr="00EB70F9" w:rsidRDefault="000A1BDF" w:rsidP="00C10B56">
                      <w:pPr>
                        <w:ind w:firstLine="720"/>
                        <w:jc w:val="both"/>
                        <w:rPr>
                          <w:rFonts w:ascii="Arial" w:hAnsi="Arial" w:cs="Arial"/>
                          <w:sz w:val="24"/>
                          <w:szCs w:val="24"/>
                        </w:rPr>
                      </w:pPr>
                      <w:r w:rsidRPr="00EB70F9">
                        <w:rPr>
                          <w:rFonts w:ascii="Arial" w:hAnsi="Arial" w:cs="Arial"/>
                          <w:sz w:val="24"/>
                          <w:szCs w:val="24"/>
                        </w:rPr>
                        <w:t xml:space="preserve">Aside from the issues and needs of the University’s stakeholders, the research agenda of TSU represents the interest of the international, national, as well as regional needs and priority areas. Presented in Figure 2, the organization and government instrumentalities used as a basis for the TSU’s Research Agenda. </w:t>
                      </w:r>
                    </w:p>
                  </w:txbxContent>
                </v:textbox>
                <w10:wrap type="square" anchorx="page"/>
              </v:shape>
            </w:pict>
          </mc:Fallback>
        </mc:AlternateContent>
      </w:r>
    </w:p>
    <w:p w:rsidR="006C06BF" w:rsidRDefault="006C06BF"/>
    <w:p w:rsidR="006C06BF" w:rsidRDefault="006C06BF"/>
    <w:p w:rsidR="006C06BF" w:rsidRDefault="006C06BF"/>
    <w:p w:rsidR="006C06BF" w:rsidRDefault="00EB70F9">
      <w:r>
        <w:rPr>
          <w:noProof/>
        </w:rPr>
        <w:drawing>
          <wp:anchor distT="0" distB="0" distL="114300" distR="114300" simplePos="0" relativeHeight="251696128" behindDoc="1" locked="0" layoutInCell="1" allowOverlap="1">
            <wp:simplePos x="0" y="0"/>
            <wp:positionH relativeFrom="margin">
              <wp:posOffset>3853180</wp:posOffset>
            </wp:positionH>
            <wp:positionV relativeFrom="paragraph">
              <wp:posOffset>204198</wp:posOffset>
            </wp:positionV>
            <wp:extent cx="6102350" cy="3450590"/>
            <wp:effectExtent l="0" t="0" r="0" b="0"/>
            <wp:wrapTight wrapText="bothSides">
              <wp:wrapPolygon edited="0">
                <wp:start x="0" y="0"/>
                <wp:lineTo x="0" y="21465"/>
                <wp:lineTo x="21510" y="21465"/>
                <wp:lineTo x="2151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2350" cy="3450590"/>
                    </a:xfrm>
                    <a:prstGeom prst="rect">
                      <a:avLst/>
                    </a:prstGeom>
                    <a:noFill/>
                  </pic:spPr>
                </pic:pic>
              </a:graphicData>
            </a:graphic>
            <wp14:sizeRelH relativeFrom="margin">
              <wp14:pctWidth>0</wp14:pctWidth>
            </wp14:sizeRelH>
            <wp14:sizeRelV relativeFrom="margin">
              <wp14:pctHeight>0</wp14:pctHeight>
            </wp14:sizeRelV>
          </wp:anchor>
        </w:drawing>
      </w:r>
    </w:p>
    <w:p w:rsidR="006C06BF" w:rsidRDefault="006C06BF"/>
    <w:p w:rsidR="006C06BF" w:rsidRDefault="006C06BF"/>
    <w:p w:rsidR="006C06BF" w:rsidRDefault="006C06BF"/>
    <w:p w:rsidR="006C06BF" w:rsidRDefault="006C06BF"/>
    <w:p w:rsidR="006C06BF" w:rsidRDefault="006C06BF"/>
    <w:p w:rsidR="006C06BF" w:rsidRDefault="006C06BF"/>
    <w:p w:rsidR="006C06BF" w:rsidRDefault="006C06BF"/>
    <w:p w:rsidR="006C06BF" w:rsidRDefault="006C06BF"/>
    <w:p w:rsidR="006C06BF" w:rsidRDefault="006C06BF"/>
    <w:p w:rsidR="006C06BF" w:rsidRDefault="006C06BF"/>
    <w:p w:rsidR="006C06BF" w:rsidRDefault="006C06BF"/>
    <w:p w:rsidR="006C06BF" w:rsidRDefault="006C06BF"/>
    <w:p w:rsidR="006C06BF" w:rsidRDefault="00E32671">
      <w:r>
        <w:rPr>
          <w:noProof/>
        </w:rPr>
        <mc:AlternateContent>
          <mc:Choice Requires="wps">
            <w:drawing>
              <wp:anchor distT="0" distB="0" distL="114300" distR="114300" simplePos="0" relativeHeight="252011520" behindDoc="0" locked="0" layoutInCell="1" allowOverlap="1" wp14:anchorId="02524908" wp14:editId="29C8611E">
                <wp:simplePos x="0" y="0"/>
                <wp:positionH relativeFrom="column">
                  <wp:posOffset>10047605</wp:posOffset>
                </wp:positionH>
                <wp:positionV relativeFrom="paragraph">
                  <wp:posOffset>217170</wp:posOffset>
                </wp:positionV>
                <wp:extent cx="405114" cy="344741"/>
                <wp:effectExtent l="0" t="0" r="0" b="0"/>
                <wp:wrapNone/>
                <wp:docPr id="321" name="Rectangle 321"/>
                <wp:cNvGraphicFramePr/>
                <a:graphic xmlns:a="http://schemas.openxmlformats.org/drawingml/2006/main">
                  <a:graphicData uri="http://schemas.microsoft.com/office/word/2010/wordprocessingShape">
                    <wps:wsp>
                      <wps:cNvSpPr/>
                      <wps:spPr>
                        <a:xfrm>
                          <a:off x="0" y="0"/>
                          <a:ext cx="405114" cy="3447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E32671">
                            <w:pPr>
                              <w:jc w:val="center"/>
                              <w:rPr>
                                <w:color w:val="000000" w:themeColor="text1"/>
                              </w:rPr>
                            </w:pP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24908" id="Rectangle 321" o:spid="_x0000_s1044" style="position:absolute;margin-left:791.15pt;margin-top:17.1pt;width:31.9pt;height:27.1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" filled="f" stroked="f" strokeweight="1pt">
                <v:textbox>
                  <w:txbxContent>
                    <w:p w:rsidR="000A1BDF" w:rsidRPr="00E32671" w:rsidRDefault="000A1BDF" w:rsidP="00E32671">
                      <w:pPr>
                        <w:jc w:val="center"/>
                        <w:rPr>
                          <w:color w:val="000000" w:themeColor="text1"/>
                        </w:rPr>
                      </w:pPr>
                      <w:r>
                        <w:rPr>
                          <w:color w:val="000000" w:themeColor="text1"/>
                        </w:rPr>
                        <w:t>4</w:t>
                      </w:r>
                    </w:p>
                  </w:txbxContent>
                </v:textbox>
              </v:rect>
            </w:pict>
          </mc:Fallback>
        </mc:AlternateContent>
      </w:r>
      <w:r w:rsidR="00EE4069">
        <w:rPr>
          <w:noProof/>
        </w:rPr>
        <mc:AlternateContent>
          <mc:Choice Requires="wps">
            <w:drawing>
              <wp:anchor distT="45720" distB="45720" distL="114300" distR="114300" simplePos="0" relativeHeight="251698176" behindDoc="0" locked="0" layoutInCell="1" allowOverlap="1">
                <wp:simplePos x="0" y="0"/>
                <wp:positionH relativeFrom="column">
                  <wp:posOffset>3778250</wp:posOffset>
                </wp:positionH>
                <wp:positionV relativeFrom="paragraph">
                  <wp:posOffset>129540</wp:posOffset>
                </wp:positionV>
                <wp:extent cx="6212205" cy="429895"/>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205" cy="429895"/>
                        </a:xfrm>
                        <a:prstGeom prst="rect">
                          <a:avLst/>
                        </a:prstGeom>
                        <a:noFill/>
                        <a:ln w="9525">
                          <a:noFill/>
                          <a:miter lim="800000"/>
                          <a:headEnd/>
                          <a:tailEnd/>
                        </a:ln>
                      </wps:spPr>
                      <wps:txbx>
                        <w:txbxContent>
                          <w:p w:rsidR="000A1BDF" w:rsidRPr="00EB70F9" w:rsidRDefault="000A1BDF">
                            <w:pPr>
                              <w:rPr>
                                <w:rFonts w:ascii="Arial" w:hAnsi="Arial" w:cs="Arial"/>
                              </w:rPr>
                            </w:pPr>
                            <w:r w:rsidRPr="00EB70F9">
                              <w:rPr>
                                <w:rFonts w:ascii="Arial" w:hAnsi="Arial" w:cs="Arial"/>
                                <w:b/>
                              </w:rPr>
                              <w:t>Figure 2.</w:t>
                            </w:r>
                            <w:r w:rsidRPr="00EB70F9">
                              <w:rPr>
                                <w:rFonts w:ascii="Arial" w:hAnsi="Arial" w:cs="Arial"/>
                              </w:rPr>
                              <w:t xml:space="preserve"> Instrumentalities used as a basis for TSU’s Research Agenda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97.5pt;margin-top:10.2pt;width:489.15pt;height:33.8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" filled="f" stroked="f">
                <v:textbox>
                  <w:txbxContent>
                    <w:p w:rsidR="000A1BDF" w:rsidRPr="00EB70F9" w:rsidRDefault="000A1BDF">
                      <w:pPr>
                        <w:rPr>
                          <w:rFonts w:ascii="Arial" w:hAnsi="Arial" w:cs="Arial"/>
                        </w:rPr>
                      </w:pPr>
                      <w:r w:rsidRPr="00EB70F9">
                        <w:rPr>
                          <w:rFonts w:ascii="Arial" w:hAnsi="Arial" w:cs="Arial"/>
                          <w:b/>
                        </w:rPr>
                        <w:t>Figure 2.</w:t>
                      </w:r>
                      <w:r w:rsidRPr="00EB70F9">
                        <w:rPr>
                          <w:rFonts w:ascii="Arial" w:hAnsi="Arial" w:cs="Arial"/>
                        </w:rPr>
                        <w:t xml:space="preserve"> Instrumentalities used as a basis for TSU’s Research Agenda  </w:t>
                      </w:r>
                    </w:p>
                  </w:txbxContent>
                </v:textbox>
                <w10:wrap type="square"/>
              </v:shape>
            </w:pict>
          </mc:Fallback>
        </mc:AlternateContent>
      </w:r>
    </w:p>
    <w:p w:rsidR="006C06BF" w:rsidRDefault="006C06BF"/>
    <w:p w:rsidR="006C06BF" w:rsidRDefault="00EE4069">
      <w:r>
        <w:rPr>
          <w:noProof/>
        </w:rPr>
        <w:lastRenderedPageBreak/>
        <mc:AlternateContent>
          <mc:Choice Requires="wps">
            <w:drawing>
              <wp:anchor distT="45720" distB="45720" distL="114300" distR="114300" simplePos="0" relativeHeight="251704320" behindDoc="0" locked="0" layoutInCell="1" allowOverlap="1" wp14:anchorId="17D16A09" wp14:editId="57DD9CC1">
                <wp:simplePos x="0" y="0"/>
                <wp:positionH relativeFrom="column">
                  <wp:posOffset>3022326</wp:posOffset>
                </wp:positionH>
                <wp:positionV relativeFrom="paragraph">
                  <wp:posOffset>0</wp:posOffset>
                </wp:positionV>
                <wp:extent cx="6922770" cy="1404620"/>
                <wp:effectExtent l="0" t="0" r="0" b="635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404620"/>
                        </a:xfrm>
                        <a:prstGeom prst="rect">
                          <a:avLst/>
                        </a:prstGeom>
                        <a:noFill/>
                        <a:ln w="9525">
                          <a:noFill/>
                          <a:miter lim="800000"/>
                          <a:headEnd/>
                          <a:tailEnd/>
                        </a:ln>
                      </wps:spPr>
                      <wps:txbx>
                        <w:txbxContent>
                          <w:p w:rsidR="000A1BDF" w:rsidRPr="004F7223" w:rsidRDefault="000A1BDF" w:rsidP="00EE4069">
                            <w:pPr>
                              <w:ind w:firstLine="720"/>
                              <w:rPr>
                                <w:b/>
                                <w:sz w:val="32"/>
                                <w:szCs w:val="32"/>
                              </w:rPr>
                            </w:pPr>
                            <w:r>
                              <w:rPr>
                                <w:b/>
                                <w:sz w:val="32"/>
                                <w:szCs w:val="32"/>
                              </w:rPr>
                              <w:t xml:space="preserve">3.2.1. Sustainable Development Goals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D16A09" id="_x0000_s1046" type="#_x0000_t202" style="position:absolute;margin-left:238pt;margin-top:0;width:545.1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" filled="f" stroked="f">
                <v:textbox style="mso-fit-shape-to-text:t">
                  <w:txbxContent>
                    <w:p w:rsidR="000A1BDF" w:rsidRPr="004F7223" w:rsidRDefault="000A1BDF" w:rsidP="00EE4069">
                      <w:pPr>
                        <w:ind w:firstLine="720"/>
                        <w:rPr>
                          <w:b/>
                          <w:sz w:val="32"/>
                          <w:szCs w:val="32"/>
                        </w:rPr>
                      </w:pPr>
                      <w:r>
                        <w:rPr>
                          <w:b/>
                          <w:sz w:val="32"/>
                          <w:szCs w:val="32"/>
                        </w:rPr>
                        <w:t xml:space="preserve">3.2.1. Sustainable Development Goals </w:t>
                      </w:r>
                    </w:p>
                  </w:txbxContent>
                </v:textbox>
                <w10:wrap type="square"/>
              </v:shape>
            </w:pict>
          </mc:Fallback>
        </mc:AlternateContent>
      </w:r>
      <w:r>
        <w:rPr>
          <w:noProof/>
        </w:rPr>
        <mc:AlternateContent>
          <mc:Choice Requires="wps">
            <w:drawing>
              <wp:anchor distT="0" distB="0" distL="114300" distR="114300" simplePos="0" relativeHeight="251702272" behindDoc="0" locked="0" layoutInCell="1" allowOverlap="1" wp14:anchorId="3C329F6A" wp14:editId="7D1A6AF7">
                <wp:simplePos x="0" y="0"/>
                <wp:positionH relativeFrom="page">
                  <wp:align>left</wp:align>
                </wp:positionH>
                <wp:positionV relativeFrom="paragraph">
                  <wp:posOffset>-910515</wp:posOffset>
                </wp:positionV>
                <wp:extent cx="2235200" cy="7518400"/>
                <wp:effectExtent l="0" t="0" r="0" b="6350"/>
                <wp:wrapNone/>
                <wp:docPr id="39" name="Rectangle 39"/>
                <wp:cNvGraphicFramePr/>
                <a:graphic xmlns:a="http://schemas.openxmlformats.org/drawingml/2006/main">
                  <a:graphicData uri="http://schemas.microsoft.com/office/word/2010/wordprocessingShape">
                    <wps:wsp>
                      <wps:cNvSpPr/>
                      <wps:spPr>
                        <a:xfrm>
                          <a:off x="0" y="0"/>
                          <a:ext cx="2235200" cy="75184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E9622" id="Rectangle 39" o:spid="_x0000_s1026" style="position:absolute;margin-left:0;margin-top:-71.7pt;width:176pt;height:592pt;z-index:2517022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" fillcolor="#e2efd9 [665]" stroked="f" strokeweight="1pt">
                <w10:wrap anchorx="page"/>
              </v:rect>
            </w:pict>
          </mc:Fallback>
        </mc:AlternateContent>
      </w:r>
      <w:r w:rsidR="00EB70F9">
        <w:rPr>
          <w:noProof/>
        </w:rPr>
        <mc:AlternateContent>
          <mc:Choice Requires="wps">
            <w:drawing>
              <wp:anchor distT="0" distB="0" distL="114300" distR="114300" simplePos="0" relativeHeight="251700224" behindDoc="0" locked="0" layoutInCell="1" allowOverlap="1" wp14:anchorId="64652E8A" wp14:editId="18B744DE">
                <wp:simplePos x="0" y="0"/>
                <wp:positionH relativeFrom="page">
                  <wp:posOffset>2272552</wp:posOffset>
                </wp:positionH>
                <wp:positionV relativeFrom="paragraph">
                  <wp:posOffset>-860612</wp:posOffset>
                </wp:positionV>
                <wp:extent cx="9560859" cy="8690247"/>
                <wp:effectExtent l="0" t="0" r="21590" b="15875"/>
                <wp:wrapNone/>
                <wp:docPr id="38" name="Rectangle 38"/>
                <wp:cNvGraphicFramePr/>
                <a:graphic xmlns:a="http://schemas.openxmlformats.org/drawingml/2006/main">
                  <a:graphicData uri="http://schemas.microsoft.com/office/word/2010/wordprocessingShape">
                    <wps:wsp>
                      <wps:cNvSpPr/>
                      <wps:spPr>
                        <a:xfrm>
                          <a:off x="0" y="0"/>
                          <a:ext cx="9560859" cy="8690247"/>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0C277" id="Rectangle 38" o:spid="_x0000_s1026" style="position:absolute;margin-left:178.95pt;margin-top:-67.75pt;width:752.8pt;height:684.2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" fillcolor="#f2f2f2 [3052]" strokecolor="#f2f2f2 [3052]" strokeweight="1pt">
                <w10:wrap anchorx="page"/>
              </v:rect>
            </w:pict>
          </mc:Fallback>
        </mc:AlternateContent>
      </w:r>
    </w:p>
    <w:p w:rsidR="006C06BF" w:rsidRDefault="00305653">
      <w:r>
        <w:rPr>
          <w:noProof/>
        </w:rPr>
        <mc:AlternateContent>
          <mc:Choice Requires="wps">
            <w:drawing>
              <wp:anchor distT="45720" distB="45720" distL="114300" distR="114300" simplePos="0" relativeHeight="251706368" behindDoc="0" locked="0" layoutInCell="1" allowOverlap="1" wp14:anchorId="008160A1" wp14:editId="7E64BD67">
                <wp:simplePos x="0" y="0"/>
                <wp:positionH relativeFrom="page">
                  <wp:posOffset>4715510</wp:posOffset>
                </wp:positionH>
                <wp:positionV relativeFrom="paragraph">
                  <wp:posOffset>135255</wp:posOffset>
                </wp:positionV>
                <wp:extent cx="6423660" cy="1746250"/>
                <wp:effectExtent l="0" t="0" r="0" b="63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1746250"/>
                        </a:xfrm>
                        <a:prstGeom prst="rect">
                          <a:avLst/>
                        </a:prstGeom>
                        <a:noFill/>
                        <a:ln w="9525">
                          <a:noFill/>
                          <a:miter lim="800000"/>
                          <a:headEnd/>
                          <a:tailEnd/>
                        </a:ln>
                      </wps:spPr>
                      <wps:txbx>
                        <w:txbxContent>
                          <w:p w:rsidR="000A1BDF" w:rsidRPr="00EB70F9" w:rsidRDefault="000A1BDF" w:rsidP="004A146F">
                            <w:pPr>
                              <w:jc w:val="both"/>
                              <w:rPr>
                                <w:rFonts w:ascii="Arial" w:hAnsi="Arial" w:cs="Arial"/>
                                <w:sz w:val="24"/>
                                <w:szCs w:val="24"/>
                              </w:rPr>
                            </w:pPr>
                            <w:r w:rsidRPr="00EB70F9">
                              <w:rPr>
                                <w:rFonts w:ascii="Arial" w:hAnsi="Arial" w:cs="Arial"/>
                                <w:sz w:val="24"/>
                                <w:szCs w:val="24"/>
                              </w:rPr>
                              <w:t>In 2015, member states of the United Nations adapted the 2030’s Agenda for Sustainable Development. The agenda provides a shared plan for peace, prosperity, people and the planet. The agenda has seventeen (17) core goals which are imperative and urgent call for action by all developed and developing countries. The 17 Sustainable Development Goals (Figure 3) recognize the essentiality of ending poverty and any other forms of deprivations through strategies that improve health and education, lessen inequality and stimulate economic progress – all while preserving our oceans and forest and addressing the impacts of climate change.</w:t>
                            </w:r>
                          </w:p>
                          <w:p w:rsidR="000A1BDF" w:rsidRDefault="000A1BDF" w:rsidP="004A146F">
                            <w:pPr>
                              <w:jc w:val="both"/>
                              <w:rPr>
                                <w:rFonts w:ascii="Arial" w:hAnsi="Arial" w:cs="Arial"/>
                                <w:sz w:val="26"/>
                                <w:szCs w:val="26"/>
                              </w:rPr>
                            </w:pPr>
                          </w:p>
                          <w:p w:rsidR="000A1BDF" w:rsidRDefault="000A1BDF" w:rsidP="004A146F">
                            <w:pPr>
                              <w:jc w:val="both"/>
                              <w:rPr>
                                <w:rFonts w:ascii="Arial" w:hAnsi="Arial" w:cs="Arial"/>
                                <w:sz w:val="26"/>
                                <w:szCs w:val="26"/>
                              </w:rPr>
                            </w:pPr>
                          </w:p>
                          <w:p w:rsidR="000A1BDF" w:rsidRDefault="000A1BDF" w:rsidP="00305653">
                            <w:pPr>
                              <w:jc w:val="both"/>
                              <w:rPr>
                                <w:rFonts w:ascii="Arial" w:hAnsi="Arial" w:cs="Arial"/>
                                <w:sz w:val="26"/>
                                <w:szCs w:val="26"/>
                              </w:rPr>
                            </w:pPr>
                          </w:p>
                          <w:p w:rsidR="000A1BDF" w:rsidRDefault="000A1BDF" w:rsidP="00305653">
                            <w:pPr>
                              <w:jc w:val="both"/>
                              <w:rPr>
                                <w:rFonts w:ascii="Arial" w:hAnsi="Arial" w:cs="Arial"/>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160A1" id="_x0000_s1047" type="#_x0000_t202" style="position:absolute;margin-left:371.3pt;margin-top:10.65pt;width:505.8pt;height:137.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" filled="f" stroked="f">
                <v:textbox>
                  <w:txbxContent>
                    <w:p w:rsidR="000A1BDF" w:rsidRPr="00EB70F9" w:rsidRDefault="000A1BDF" w:rsidP="004A146F">
                      <w:pPr>
                        <w:jc w:val="both"/>
                        <w:rPr>
                          <w:rFonts w:ascii="Arial" w:hAnsi="Arial" w:cs="Arial"/>
                          <w:sz w:val="24"/>
                          <w:szCs w:val="24"/>
                        </w:rPr>
                      </w:pPr>
                      <w:r w:rsidRPr="00EB70F9">
                        <w:rPr>
                          <w:rFonts w:ascii="Arial" w:hAnsi="Arial" w:cs="Arial"/>
                          <w:sz w:val="24"/>
                          <w:szCs w:val="24"/>
                        </w:rPr>
                        <w:t>In 2015, member states of the United Nations adapted the 2030’s Agenda for Sustainable Development. The agenda provides a shared plan for peace, prosperity, people and the planet. The agenda has seventeen (17) core goals which are imperative and urgent call for action by all developed and developing countries. The 17 Sustainable Development Goals (Figure 3) recognize the essentiality of ending poverty and any other forms of deprivations through strategies that improve health and education, lessen inequality and stimulate economic progress – all while preserving our oceans and forest and addressing the impacts of climate change.</w:t>
                      </w:r>
                    </w:p>
                    <w:p w:rsidR="000A1BDF" w:rsidRDefault="000A1BDF" w:rsidP="004A146F">
                      <w:pPr>
                        <w:jc w:val="both"/>
                        <w:rPr>
                          <w:rFonts w:ascii="Arial" w:hAnsi="Arial" w:cs="Arial"/>
                          <w:sz w:val="26"/>
                          <w:szCs w:val="26"/>
                        </w:rPr>
                      </w:pPr>
                    </w:p>
                    <w:p w:rsidR="000A1BDF" w:rsidRDefault="000A1BDF" w:rsidP="004A146F">
                      <w:pPr>
                        <w:jc w:val="both"/>
                        <w:rPr>
                          <w:rFonts w:ascii="Arial" w:hAnsi="Arial" w:cs="Arial"/>
                          <w:sz w:val="26"/>
                          <w:szCs w:val="26"/>
                        </w:rPr>
                      </w:pPr>
                    </w:p>
                    <w:p w:rsidR="000A1BDF" w:rsidRDefault="000A1BDF" w:rsidP="00305653">
                      <w:pPr>
                        <w:jc w:val="both"/>
                        <w:rPr>
                          <w:rFonts w:ascii="Arial" w:hAnsi="Arial" w:cs="Arial"/>
                          <w:sz w:val="26"/>
                          <w:szCs w:val="26"/>
                        </w:rPr>
                      </w:pPr>
                    </w:p>
                    <w:p w:rsidR="000A1BDF" w:rsidRDefault="000A1BDF" w:rsidP="00305653">
                      <w:pPr>
                        <w:jc w:val="both"/>
                        <w:rPr>
                          <w:rFonts w:ascii="Arial" w:hAnsi="Arial" w:cs="Arial"/>
                          <w:sz w:val="26"/>
                          <w:szCs w:val="26"/>
                        </w:rPr>
                      </w:pPr>
                    </w:p>
                  </w:txbxContent>
                </v:textbox>
                <w10:wrap type="square" anchorx="page"/>
              </v:shape>
            </w:pict>
          </mc:Fallback>
        </mc:AlternateContent>
      </w:r>
    </w:p>
    <w:p w:rsidR="006C06BF" w:rsidRDefault="006C06BF"/>
    <w:p w:rsidR="006C06BF" w:rsidRDefault="006C06BF"/>
    <w:p w:rsidR="006C06BF" w:rsidRDefault="006C06BF"/>
    <w:p w:rsidR="006C06BF" w:rsidRDefault="006C06BF"/>
    <w:p w:rsidR="006C06BF" w:rsidRDefault="006C06BF"/>
    <w:p w:rsidR="006C06BF" w:rsidRDefault="00EB70F9">
      <w:r>
        <w:rPr>
          <w:noProof/>
        </w:rPr>
        <w:drawing>
          <wp:anchor distT="0" distB="0" distL="114300" distR="114300" simplePos="0" relativeHeight="251707392" behindDoc="1" locked="0" layoutInCell="1" allowOverlap="1">
            <wp:simplePos x="0" y="0"/>
            <wp:positionH relativeFrom="column">
              <wp:posOffset>4180023</wp:posOffset>
            </wp:positionH>
            <wp:positionV relativeFrom="paragraph">
              <wp:posOffset>155394</wp:posOffset>
            </wp:positionV>
            <wp:extent cx="5716270" cy="2917190"/>
            <wp:effectExtent l="0" t="0" r="0" b="0"/>
            <wp:wrapTight wrapText="bothSides">
              <wp:wrapPolygon edited="0">
                <wp:start x="0" y="0"/>
                <wp:lineTo x="0" y="21440"/>
                <wp:lineTo x="21523" y="21440"/>
                <wp:lineTo x="21523" y="0"/>
                <wp:lineTo x="0" y="0"/>
              </wp:wrapPolygon>
            </wp:wrapTight>
            <wp:docPr id="43" name="Picture 43" descr="Image result for united nation sustainable developmen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ted nation sustainable development goals"/>
                    <pic:cNvPicPr>
                      <a:picLocks noChangeAspect="1" noChangeArrowheads="1"/>
                    </pic:cNvPicPr>
                  </pic:nvPicPr>
                  <pic:blipFill rotWithShape="1">
                    <a:blip r:embed="rId12">
                      <a:extLst>
                        <a:ext uri="{28A0092B-C50C-407E-A947-70E740481C1C}">
                          <a14:useLocalDpi xmlns:a14="http://schemas.microsoft.com/office/drawing/2010/main" val="0"/>
                        </a:ext>
                      </a:extLst>
                    </a:blip>
                    <a:srcRect l="3112" t="21749" r="2835"/>
                    <a:stretch/>
                  </pic:blipFill>
                  <pic:spPr bwMode="auto">
                    <a:xfrm>
                      <a:off x="0" y="0"/>
                      <a:ext cx="5716270" cy="2917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06BF" w:rsidRDefault="006C06BF"/>
    <w:p w:rsidR="006C06BF" w:rsidRDefault="006C06BF"/>
    <w:p w:rsidR="006C06BF" w:rsidRDefault="006C06BF"/>
    <w:p w:rsidR="006C06BF" w:rsidRDefault="006C06BF"/>
    <w:p w:rsidR="006C06BF" w:rsidRDefault="006C06BF"/>
    <w:p w:rsidR="006C06BF" w:rsidRDefault="006C06BF"/>
    <w:p w:rsidR="006C06BF" w:rsidRDefault="006C06BF"/>
    <w:p w:rsidR="006C06BF" w:rsidRDefault="006C06BF"/>
    <w:p w:rsidR="006C06BF" w:rsidRDefault="006C06BF"/>
    <w:p w:rsidR="006C06BF" w:rsidRDefault="006C06BF"/>
    <w:p w:rsidR="006C06BF" w:rsidRDefault="00E32671">
      <w:r>
        <w:rPr>
          <w:noProof/>
        </w:rPr>
        <mc:AlternateContent>
          <mc:Choice Requires="wps">
            <w:drawing>
              <wp:anchor distT="0" distB="0" distL="114300" distR="114300" simplePos="0" relativeHeight="252013568" behindDoc="0" locked="0" layoutInCell="1" allowOverlap="1" wp14:anchorId="312B303E" wp14:editId="60E699AE">
                <wp:simplePos x="0" y="0"/>
                <wp:positionH relativeFrom="column">
                  <wp:posOffset>9974580</wp:posOffset>
                </wp:positionH>
                <wp:positionV relativeFrom="paragraph">
                  <wp:posOffset>466725</wp:posOffset>
                </wp:positionV>
                <wp:extent cx="405114" cy="344741"/>
                <wp:effectExtent l="0" t="0" r="0" b="0"/>
                <wp:wrapNone/>
                <wp:docPr id="322" name="Rectangle 322"/>
                <wp:cNvGraphicFramePr/>
                <a:graphic xmlns:a="http://schemas.openxmlformats.org/drawingml/2006/main">
                  <a:graphicData uri="http://schemas.microsoft.com/office/word/2010/wordprocessingShape">
                    <wps:wsp>
                      <wps:cNvSpPr/>
                      <wps:spPr>
                        <a:xfrm>
                          <a:off x="0" y="0"/>
                          <a:ext cx="405114" cy="3447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E32671">
                            <w:pPr>
                              <w:jc w:val="center"/>
                              <w:rPr>
                                <w:color w:val="000000" w:themeColor="text1"/>
                              </w:rPr>
                            </w:pPr>
                            <w:r>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B303E" id="Rectangle 322" o:spid="_x0000_s1048" style="position:absolute;margin-left:785.4pt;margin-top:36.75pt;width:31.9pt;height:27.1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" filled="f" stroked="f" strokeweight="1pt">
                <v:textbox>
                  <w:txbxContent>
                    <w:p w:rsidR="000A1BDF" w:rsidRPr="00E32671" w:rsidRDefault="000A1BDF" w:rsidP="00E32671">
                      <w:pPr>
                        <w:jc w:val="center"/>
                        <w:rPr>
                          <w:color w:val="000000" w:themeColor="text1"/>
                        </w:rPr>
                      </w:pPr>
                      <w:r>
                        <w:rPr>
                          <w:color w:val="000000" w:themeColor="text1"/>
                        </w:rPr>
                        <w:t>5</w:t>
                      </w:r>
                    </w:p>
                  </w:txbxContent>
                </v:textbox>
              </v:rect>
            </w:pict>
          </mc:Fallback>
        </mc:AlternateContent>
      </w:r>
      <w:r w:rsidR="00EB70F9">
        <w:rPr>
          <w:noProof/>
        </w:rPr>
        <mc:AlternateContent>
          <mc:Choice Requires="wps">
            <w:drawing>
              <wp:anchor distT="45720" distB="45720" distL="114300" distR="114300" simplePos="0" relativeHeight="251709440" behindDoc="0" locked="0" layoutInCell="1" allowOverlap="1" wp14:anchorId="1615A2E1" wp14:editId="57165A45">
                <wp:simplePos x="0" y="0"/>
                <wp:positionH relativeFrom="column">
                  <wp:posOffset>4196352</wp:posOffset>
                </wp:positionH>
                <wp:positionV relativeFrom="paragraph">
                  <wp:posOffset>148499</wp:posOffset>
                </wp:positionV>
                <wp:extent cx="6212205" cy="429895"/>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205" cy="429895"/>
                        </a:xfrm>
                        <a:prstGeom prst="rect">
                          <a:avLst/>
                        </a:prstGeom>
                        <a:noFill/>
                        <a:ln w="9525">
                          <a:noFill/>
                          <a:miter lim="800000"/>
                          <a:headEnd/>
                          <a:tailEnd/>
                        </a:ln>
                      </wps:spPr>
                      <wps:txbx>
                        <w:txbxContent>
                          <w:p w:rsidR="000A1BDF" w:rsidRPr="00EB70F9" w:rsidRDefault="000A1BDF" w:rsidP="00C66B16">
                            <w:pPr>
                              <w:rPr>
                                <w:rFonts w:ascii="Arial" w:hAnsi="Arial" w:cs="Arial"/>
                              </w:rPr>
                            </w:pPr>
                            <w:r w:rsidRPr="00EB70F9">
                              <w:rPr>
                                <w:rFonts w:ascii="Arial" w:hAnsi="Arial" w:cs="Arial"/>
                                <w:b/>
                              </w:rPr>
                              <w:t>Figure 3.</w:t>
                            </w:r>
                            <w:r w:rsidRPr="00EB70F9">
                              <w:rPr>
                                <w:rFonts w:ascii="Arial" w:hAnsi="Arial" w:cs="Arial"/>
                              </w:rPr>
                              <w:t xml:space="preserve"> The 17 Sustainable Development Goals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5A2E1" id="_x0000_s1049" type="#_x0000_t202" style="position:absolute;margin-left:330.4pt;margin-top:11.7pt;width:489.15pt;height:33.8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" filled="f" stroked="f">
                <v:textbox>
                  <w:txbxContent>
                    <w:p w:rsidR="000A1BDF" w:rsidRPr="00EB70F9" w:rsidRDefault="000A1BDF" w:rsidP="00C66B16">
                      <w:pPr>
                        <w:rPr>
                          <w:rFonts w:ascii="Arial" w:hAnsi="Arial" w:cs="Arial"/>
                        </w:rPr>
                      </w:pPr>
                      <w:r w:rsidRPr="00EB70F9">
                        <w:rPr>
                          <w:rFonts w:ascii="Arial" w:hAnsi="Arial" w:cs="Arial"/>
                          <w:b/>
                        </w:rPr>
                        <w:t>Figure 3.</w:t>
                      </w:r>
                      <w:r w:rsidRPr="00EB70F9">
                        <w:rPr>
                          <w:rFonts w:ascii="Arial" w:hAnsi="Arial" w:cs="Arial"/>
                        </w:rPr>
                        <w:t xml:space="preserve"> The 17 Sustainable Development Goals </w:t>
                      </w:r>
                    </w:p>
                  </w:txbxContent>
                </v:textbox>
                <w10:wrap type="square"/>
              </v:shape>
            </w:pict>
          </mc:Fallback>
        </mc:AlternateContent>
      </w:r>
    </w:p>
    <w:p w:rsidR="006C06BF" w:rsidRDefault="006C06BF"/>
    <w:p w:rsidR="006C06BF" w:rsidRDefault="00EB70F9">
      <w:r>
        <w:rPr>
          <w:noProof/>
        </w:rPr>
        <w:lastRenderedPageBreak/>
        <mc:AlternateContent>
          <mc:Choice Requires="wps">
            <w:drawing>
              <wp:anchor distT="0" distB="0" distL="114300" distR="114300" simplePos="0" relativeHeight="251713536" behindDoc="0" locked="0" layoutInCell="1" allowOverlap="1" wp14:anchorId="595DAE7B" wp14:editId="79FB7C7F">
                <wp:simplePos x="0" y="0"/>
                <wp:positionH relativeFrom="page">
                  <wp:align>left</wp:align>
                </wp:positionH>
                <wp:positionV relativeFrom="paragraph">
                  <wp:posOffset>-884420</wp:posOffset>
                </wp:positionV>
                <wp:extent cx="2203554" cy="7518400"/>
                <wp:effectExtent l="0" t="0" r="6350" b="6350"/>
                <wp:wrapNone/>
                <wp:docPr id="46" name="Rectangle 46"/>
                <wp:cNvGraphicFramePr/>
                <a:graphic xmlns:a="http://schemas.openxmlformats.org/drawingml/2006/main">
                  <a:graphicData uri="http://schemas.microsoft.com/office/word/2010/wordprocessingShape">
                    <wps:wsp>
                      <wps:cNvSpPr/>
                      <wps:spPr>
                        <a:xfrm>
                          <a:off x="0" y="0"/>
                          <a:ext cx="2203554" cy="75184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329E5" id="Rectangle 46" o:spid="_x0000_s1026" style="position:absolute;margin-left:0;margin-top:-69.65pt;width:173.5pt;height:592pt;z-index:2517135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" fillcolor="#e2efd9 [665]" stroked="f" strokeweight="1pt">
                <w10:wrap anchorx="page"/>
              </v:rect>
            </w:pict>
          </mc:Fallback>
        </mc:AlternateContent>
      </w:r>
      <w:r w:rsidR="00C66B16">
        <w:rPr>
          <w:noProof/>
        </w:rPr>
        <mc:AlternateContent>
          <mc:Choice Requires="wps">
            <w:drawing>
              <wp:anchor distT="45720" distB="45720" distL="114300" distR="114300" simplePos="0" relativeHeight="251715584" behindDoc="0" locked="0" layoutInCell="1" allowOverlap="1" wp14:anchorId="22CE832B" wp14:editId="678AC8E8">
                <wp:simplePos x="0" y="0"/>
                <wp:positionH relativeFrom="page">
                  <wp:posOffset>4758962</wp:posOffset>
                </wp:positionH>
                <wp:positionV relativeFrom="paragraph">
                  <wp:posOffset>272</wp:posOffset>
                </wp:positionV>
                <wp:extent cx="6423660" cy="2419350"/>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419350"/>
                        </a:xfrm>
                        <a:prstGeom prst="rect">
                          <a:avLst/>
                        </a:prstGeom>
                        <a:noFill/>
                        <a:ln w="9525">
                          <a:noFill/>
                          <a:miter lim="800000"/>
                          <a:headEnd/>
                          <a:tailEnd/>
                        </a:ln>
                      </wps:spPr>
                      <wps:txbx>
                        <w:txbxContent>
                          <w:p w:rsidR="000A1BDF" w:rsidRPr="00EB70F9" w:rsidRDefault="000A1BDF" w:rsidP="00EB70F9">
                            <w:pPr>
                              <w:ind w:firstLine="720"/>
                              <w:jc w:val="both"/>
                              <w:rPr>
                                <w:rFonts w:ascii="Arial" w:hAnsi="Arial" w:cs="Arial"/>
                                <w:sz w:val="24"/>
                                <w:szCs w:val="24"/>
                              </w:rPr>
                            </w:pPr>
                            <w:r w:rsidRPr="00EB70F9">
                              <w:rPr>
                                <w:rFonts w:ascii="Arial" w:hAnsi="Arial" w:cs="Arial"/>
                                <w:sz w:val="24"/>
                                <w:szCs w:val="24"/>
                              </w:rPr>
                              <w:t xml:space="preserve">As a prominent member of the United Nations, the Philippines adopted the principles of the sustainable development goals on its social, economic and environmental programs. In terms of its research and development undertakings, the SDGs serve as the core for its planning, prioritization, and decision making. </w:t>
                            </w:r>
                          </w:p>
                          <w:p w:rsidR="000A1BDF" w:rsidRPr="00EB70F9" w:rsidRDefault="000A1BDF" w:rsidP="00EB70F9">
                            <w:pPr>
                              <w:ind w:firstLine="720"/>
                              <w:jc w:val="both"/>
                              <w:rPr>
                                <w:rFonts w:ascii="Arial" w:hAnsi="Arial" w:cs="Arial"/>
                                <w:sz w:val="24"/>
                                <w:szCs w:val="24"/>
                              </w:rPr>
                            </w:pPr>
                            <w:r w:rsidRPr="00EB70F9">
                              <w:rPr>
                                <w:rFonts w:ascii="Arial" w:hAnsi="Arial" w:cs="Arial"/>
                                <w:sz w:val="24"/>
                                <w:szCs w:val="24"/>
                              </w:rPr>
                              <w:t xml:space="preserve">Similarly, TSU recognizes the importance of the seventeen (17) sustainable development goals in reducing poverty, ending inequality, enhancing economic progress and conserving the natural resources. Hence, TSU offers researches on empowering micro, small and medium enterprises (SMEs), gender and development, educational reforms, responsive health systems, environmental protection and climate change mitigation and adaptation. </w:t>
                            </w:r>
                          </w:p>
                          <w:p w:rsidR="000A1BDF" w:rsidRPr="00EB70F9" w:rsidRDefault="000A1BDF" w:rsidP="00C66B16">
                            <w:pPr>
                              <w:jc w:val="both"/>
                              <w:rPr>
                                <w:rFonts w:ascii="Arial" w:hAnsi="Arial" w:cs="Arial"/>
                                <w:sz w:val="24"/>
                                <w:szCs w:val="24"/>
                              </w:rPr>
                            </w:pPr>
                          </w:p>
                          <w:p w:rsidR="000A1BDF" w:rsidRPr="00EB70F9" w:rsidRDefault="000A1BDF" w:rsidP="00C66B16">
                            <w:pPr>
                              <w:jc w:val="both"/>
                              <w:rPr>
                                <w:rFonts w:ascii="Arial" w:hAnsi="Arial" w:cs="Arial"/>
                                <w:sz w:val="24"/>
                                <w:szCs w:val="24"/>
                              </w:rPr>
                            </w:pPr>
                          </w:p>
                          <w:p w:rsidR="000A1BDF" w:rsidRPr="00EB70F9" w:rsidRDefault="000A1BDF" w:rsidP="00C66B16">
                            <w:pPr>
                              <w:jc w:val="both"/>
                              <w:rPr>
                                <w:rFonts w:ascii="Arial" w:hAnsi="Arial" w:cs="Arial"/>
                                <w:sz w:val="24"/>
                                <w:szCs w:val="24"/>
                              </w:rPr>
                            </w:pPr>
                          </w:p>
                          <w:p w:rsidR="000A1BDF" w:rsidRPr="00EB70F9" w:rsidRDefault="000A1BDF" w:rsidP="00C66B16">
                            <w:pPr>
                              <w:jc w:val="both"/>
                              <w:rPr>
                                <w:rFonts w:ascii="Arial" w:hAnsi="Arial" w:cs="Arial"/>
                                <w:sz w:val="24"/>
                                <w:szCs w:val="24"/>
                              </w:rPr>
                            </w:pPr>
                          </w:p>
                          <w:p w:rsidR="000A1BDF" w:rsidRPr="00EB70F9" w:rsidRDefault="000A1BDF" w:rsidP="00C66B16">
                            <w:pPr>
                              <w:jc w:val="both"/>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E832B" id="_x0000_s1050" type="#_x0000_t202" style="position:absolute;margin-left:374.7pt;margin-top:0;width:505.8pt;height:190.5pt;z-index:251715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" filled="f" stroked="f">
                <v:textbox>
                  <w:txbxContent>
                    <w:p w:rsidR="000A1BDF" w:rsidRPr="00EB70F9" w:rsidRDefault="000A1BDF" w:rsidP="00EB70F9">
                      <w:pPr>
                        <w:ind w:firstLine="720"/>
                        <w:jc w:val="both"/>
                        <w:rPr>
                          <w:rFonts w:ascii="Arial" w:hAnsi="Arial" w:cs="Arial"/>
                          <w:sz w:val="24"/>
                          <w:szCs w:val="24"/>
                        </w:rPr>
                      </w:pPr>
                      <w:r w:rsidRPr="00EB70F9">
                        <w:rPr>
                          <w:rFonts w:ascii="Arial" w:hAnsi="Arial" w:cs="Arial"/>
                          <w:sz w:val="24"/>
                          <w:szCs w:val="24"/>
                        </w:rPr>
                        <w:t xml:space="preserve">As a prominent member of the United Nations, the Philippines adopted the principles of the sustainable development goals on its social, economic and environmental programs. In terms of its research and development undertakings, the SDGs serve as the core for its planning, prioritization, and decision making. </w:t>
                      </w:r>
                    </w:p>
                    <w:p w:rsidR="000A1BDF" w:rsidRPr="00EB70F9" w:rsidRDefault="000A1BDF" w:rsidP="00EB70F9">
                      <w:pPr>
                        <w:ind w:firstLine="720"/>
                        <w:jc w:val="both"/>
                        <w:rPr>
                          <w:rFonts w:ascii="Arial" w:hAnsi="Arial" w:cs="Arial"/>
                          <w:sz w:val="24"/>
                          <w:szCs w:val="24"/>
                        </w:rPr>
                      </w:pPr>
                      <w:r w:rsidRPr="00EB70F9">
                        <w:rPr>
                          <w:rFonts w:ascii="Arial" w:hAnsi="Arial" w:cs="Arial"/>
                          <w:sz w:val="24"/>
                          <w:szCs w:val="24"/>
                        </w:rPr>
                        <w:t xml:space="preserve">Similarly, TSU recognizes the importance of the seventeen (17) sustainable development goals in reducing poverty, ending inequality, enhancing economic progress and conserving the natural resources. Hence, TSU offers researches on empowering micro, small and medium enterprises (SMEs), gender and development, educational reforms, responsive health systems, environmental protection and climate change mitigation and adaptation. </w:t>
                      </w:r>
                    </w:p>
                    <w:p w:rsidR="000A1BDF" w:rsidRPr="00EB70F9" w:rsidRDefault="000A1BDF" w:rsidP="00C66B16">
                      <w:pPr>
                        <w:jc w:val="both"/>
                        <w:rPr>
                          <w:rFonts w:ascii="Arial" w:hAnsi="Arial" w:cs="Arial"/>
                          <w:sz w:val="24"/>
                          <w:szCs w:val="24"/>
                        </w:rPr>
                      </w:pPr>
                    </w:p>
                    <w:p w:rsidR="000A1BDF" w:rsidRPr="00EB70F9" w:rsidRDefault="000A1BDF" w:rsidP="00C66B16">
                      <w:pPr>
                        <w:jc w:val="both"/>
                        <w:rPr>
                          <w:rFonts w:ascii="Arial" w:hAnsi="Arial" w:cs="Arial"/>
                          <w:sz w:val="24"/>
                          <w:szCs w:val="24"/>
                        </w:rPr>
                      </w:pPr>
                    </w:p>
                    <w:p w:rsidR="000A1BDF" w:rsidRPr="00EB70F9" w:rsidRDefault="000A1BDF" w:rsidP="00C66B16">
                      <w:pPr>
                        <w:jc w:val="both"/>
                        <w:rPr>
                          <w:rFonts w:ascii="Arial" w:hAnsi="Arial" w:cs="Arial"/>
                          <w:sz w:val="24"/>
                          <w:szCs w:val="24"/>
                        </w:rPr>
                      </w:pPr>
                    </w:p>
                    <w:p w:rsidR="000A1BDF" w:rsidRPr="00EB70F9" w:rsidRDefault="000A1BDF" w:rsidP="00C66B16">
                      <w:pPr>
                        <w:jc w:val="both"/>
                        <w:rPr>
                          <w:rFonts w:ascii="Arial" w:hAnsi="Arial" w:cs="Arial"/>
                          <w:sz w:val="24"/>
                          <w:szCs w:val="24"/>
                        </w:rPr>
                      </w:pPr>
                    </w:p>
                    <w:p w:rsidR="000A1BDF" w:rsidRPr="00EB70F9" w:rsidRDefault="000A1BDF" w:rsidP="00C66B16">
                      <w:pPr>
                        <w:jc w:val="both"/>
                        <w:rPr>
                          <w:rFonts w:ascii="Arial" w:hAnsi="Arial" w:cs="Arial"/>
                          <w:sz w:val="24"/>
                          <w:szCs w:val="24"/>
                        </w:rPr>
                      </w:pPr>
                    </w:p>
                  </w:txbxContent>
                </v:textbox>
                <w10:wrap type="square" anchorx="page"/>
              </v:shape>
            </w:pict>
          </mc:Fallback>
        </mc:AlternateContent>
      </w:r>
      <w:r w:rsidR="003F396B">
        <w:rPr>
          <w:noProof/>
        </w:rPr>
        <mc:AlternateContent>
          <mc:Choice Requires="wps">
            <w:drawing>
              <wp:anchor distT="0" distB="0" distL="114300" distR="114300" simplePos="0" relativeHeight="251711488" behindDoc="0" locked="0" layoutInCell="1" allowOverlap="1" wp14:anchorId="4FE935A7" wp14:editId="40BC23AE">
                <wp:simplePos x="0" y="0"/>
                <wp:positionH relativeFrom="page">
                  <wp:posOffset>2275889</wp:posOffset>
                </wp:positionH>
                <wp:positionV relativeFrom="paragraph">
                  <wp:posOffset>-1437151</wp:posOffset>
                </wp:positionV>
                <wp:extent cx="9560859" cy="8690247"/>
                <wp:effectExtent l="0" t="0" r="21590" b="15875"/>
                <wp:wrapNone/>
                <wp:docPr id="45" name="Rectangle 45"/>
                <wp:cNvGraphicFramePr/>
                <a:graphic xmlns:a="http://schemas.openxmlformats.org/drawingml/2006/main">
                  <a:graphicData uri="http://schemas.microsoft.com/office/word/2010/wordprocessingShape">
                    <wps:wsp>
                      <wps:cNvSpPr/>
                      <wps:spPr>
                        <a:xfrm>
                          <a:off x="0" y="0"/>
                          <a:ext cx="9560859" cy="8690247"/>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C16DC" id="Rectangle 45" o:spid="_x0000_s1026" style="position:absolute;margin-left:179.2pt;margin-top:-113.15pt;width:752.8pt;height:684.2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" fillcolor="#f2f2f2 [3052]" strokecolor="#f2f2f2 [3052]" strokeweight="1pt">
                <w10:wrap anchorx="page"/>
              </v:rect>
            </w:pict>
          </mc:Fallback>
        </mc:AlternateContent>
      </w:r>
    </w:p>
    <w:p w:rsidR="006C06BF" w:rsidRDefault="006C06BF"/>
    <w:p w:rsidR="006C06BF" w:rsidRDefault="006C06BF"/>
    <w:p w:rsidR="006C06BF" w:rsidRDefault="006C06BF"/>
    <w:p w:rsidR="006C06BF" w:rsidRDefault="006C06BF"/>
    <w:p w:rsidR="006C06BF" w:rsidRDefault="006C06BF"/>
    <w:p w:rsidR="006C06BF" w:rsidRDefault="00EB70F9">
      <w:r>
        <w:rPr>
          <w:noProof/>
        </w:rPr>
        <mc:AlternateContent>
          <mc:Choice Requires="wps">
            <w:drawing>
              <wp:anchor distT="45720" distB="45720" distL="114300" distR="114300" simplePos="0" relativeHeight="251717632" behindDoc="0" locked="0" layoutInCell="1" allowOverlap="1" wp14:anchorId="2017B447" wp14:editId="486BDC3D">
                <wp:simplePos x="0" y="0"/>
                <wp:positionH relativeFrom="column">
                  <wp:posOffset>3406775</wp:posOffset>
                </wp:positionH>
                <wp:positionV relativeFrom="paragraph">
                  <wp:posOffset>294640</wp:posOffset>
                </wp:positionV>
                <wp:extent cx="6922770" cy="1404620"/>
                <wp:effectExtent l="0" t="0" r="0" b="63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404620"/>
                        </a:xfrm>
                        <a:prstGeom prst="rect">
                          <a:avLst/>
                        </a:prstGeom>
                        <a:noFill/>
                        <a:ln w="9525">
                          <a:noFill/>
                          <a:miter lim="800000"/>
                          <a:headEnd/>
                          <a:tailEnd/>
                        </a:ln>
                      </wps:spPr>
                      <wps:txbx>
                        <w:txbxContent>
                          <w:p w:rsidR="000A1BDF" w:rsidRPr="004F7223" w:rsidRDefault="000A1BDF" w:rsidP="00314261">
                            <w:pPr>
                              <w:rPr>
                                <w:b/>
                                <w:sz w:val="32"/>
                                <w:szCs w:val="32"/>
                              </w:rPr>
                            </w:pPr>
                            <w:r>
                              <w:rPr>
                                <w:b/>
                                <w:sz w:val="32"/>
                                <w:szCs w:val="32"/>
                              </w:rPr>
                              <w:t>3.2.2.  Harmonized National Research and Development Agenda (2017-2022)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17B447" id="_x0000_s1051" type="#_x0000_t202" style="position:absolute;margin-left:268.25pt;margin-top:23.2pt;width:545.1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" filled="f" stroked="f">
                <v:textbox style="mso-fit-shape-to-text:t">
                  <w:txbxContent>
                    <w:p w:rsidR="000A1BDF" w:rsidRPr="004F7223" w:rsidRDefault="000A1BDF" w:rsidP="00314261">
                      <w:pPr>
                        <w:rPr>
                          <w:b/>
                          <w:sz w:val="32"/>
                          <w:szCs w:val="32"/>
                        </w:rPr>
                      </w:pPr>
                      <w:r>
                        <w:rPr>
                          <w:b/>
                          <w:sz w:val="32"/>
                          <w:szCs w:val="32"/>
                        </w:rPr>
                        <w:t>3.2.2</w:t>
                      </w:r>
                      <w:proofErr w:type="gramStart"/>
                      <w:r>
                        <w:rPr>
                          <w:b/>
                          <w:sz w:val="32"/>
                          <w:szCs w:val="32"/>
                        </w:rPr>
                        <w:t>.  Harmonized</w:t>
                      </w:r>
                      <w:proofErr w:type="gramEnd"/>
                      <w:r>
                        <w:rPr>
                          <w:b/>
                          <w:sz w:val="32"/>
                          <w:szCs w:val="32"/>
                        </w:rPr>
                        <w:t xml:space="preserve"> National Research and Development Agenda (2017-2022)</w:t>
                      </w:r>
                    </w:p>
                  </w:txbxContent>
                </v:textbox>
                <w10:wrap type="square"/>
              </v:shape>
            </w:pict>
          </mc:Fallback>
        </mc:AlternateContent>
      </w:r>
    </w:p>
    <w:p w:rsidR="006C06BF" w:rsidRDefault="006C06BF"/>
    <w:p w:rsidR="00C66B16" w:rsidRDefault="00EB70F9">
      <w:r>
        <w:rPr>
          <w:noProof/>
        </w:rPr>
        <mc:AlternateContent>
          <mc:Choice Requires="wps">
            <w:drawing>
              <wp:anchor distT="45720" distB="45720" distL="114300" distR="114300" simplePos="0" relativeHeight="251719680" behindDoc="0" locked="0" layoutInCell="1" allowOverlap="1" wp14:anchorId="3DC2A12A" wp14:editId="6EADA77D">
                <wp:simplePos x="0" y="0"/>
                <wp:positionH relativeFrom="page">
                  <wp:posOffset>4765948</wp:posOffset>
                </wp:positionH>
                <wp:positionV relativeFrom="paragraph">
                  <wp:posOffset>157661</wp:posOffset>
                </wp:positionV>
                <wp:extent cx="6423660" cy="3050931"/>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3050931"/>
                        </a:xfrm>
                        <a:prstGeom prst="rect">
                          <a:avLst/>
                        </a:prstGeom>
                        <a:noFill/>
                        <a:ln w="9525">
                          <a:noFill/>
                          <a:miter lim="800000"/>
                          <a:headEnd/>
                          <a:tailEnd/>
                        </a:ln>
                      </wps:spPr>
                      <wps:txbx>
                        <w:txbxContent>
                          <w:p w:rsidR="000A1BDF" w:rsidRPr="00EB70F9" w:rsidRDefault="000A1BDF" w:rsidP="00EB70F9">
                            <w:pPr>
                              <w:ind w:firstLine="720"/>
                              <w:jc w:val="both"/>
                              <w:rPr>
                                <w:rFonts w:ascii="Arial" w:hAnsi="Arial" w:cs="Arial"/>
                                <w:sz w:val="24"/>
                                <w:szCs w:val="24"/>
                              </w:rPr>
                            </w:pPr>
                            <w:r w:rsidRPr="00EB70F9">
                              <w:rPr>
                                <w:rFonts w:ascii="Arial" w:hAnsi="Arial" w:cs="Arial"/>
                                <w:sz w:val="24"/>
                                <w:szCs w:val="24"/>
                              </w:rPr>
                              <w:t>The DOST serve as the main arm in providing central direction, leadership, and coordination of scientific and technological efforts of the country. In 2017, the DOST formulated and finalizes the Harmonized National Research and Development Agenda (HNRDA) for the year 2017 to 2022. The HNRDA was crafted in consultation with government and private research and development institutions, the academe, industry and other concerned agencies. The detailed research and development priority areas and programs of the HNRDA is presented in Figure 4. Priority researches under the HNRDA is categorized on Basic Research,  Agriculture Aquatic and Natural Resources, Health, Industry, Energy and Emerging Technology,  and Disaster Risk Reduction and Climate Change Adaptation.</w:t>
                            </w:r>
                          </w:p>
                          <w:p w:rsidR="000A1BDF" w:rsidRPr="00EB70F9" w:rsidRDefault="000A1BDF" w:rsidP="00EB70F9">
                            <w:pPr>
                              <w:ind w:firstLine="720"/>
                              <w:jc w:val="both"/>
                              <w:rPr>
                                <w:rFonts w:ascii="Arial" w:hAnsi="Arial" w:cs="Arial"/>
                                <w:sz w:val="24"/>
                                <w:szCs w:val="24"/>
                              </w:rPr>
                            </w:pPr>
                            <w:r w:rsidRPr="00EB70F9">
                              <w:rPr>
                                <w:rFonts w:ascii="Arial" w:hAnsi="Arial" w:cs="Arial"/>
                                <w:sz w:val="24"/>
                                <w:szCs w:val="24"/>
                              </w:rPr>
                              <w:t xml:space="preserve">As a research academic institution, the TSU adopted the research priority programs of the HNRDA reflecting them on its 5-year research agenda. TSU endeavors to produce researches on the areas of industry, energy, and emerging technology, health, clean energy, food and nutrition security, and on disaster risk reduction and management. </w:t>
                            </w:r>
                          </w:p>
                          <w:p w:rsidR="000A1BDF" w:rsidRPr="00EB70F9" w:rsidRDefault="000A1BDF" w:rsidP="007E170C">
                            <w:pPr>
                              <w:jc w:val="both"/>
                              <w:rPr>
                                <w:rFonts w:ascii="Arial" w:hAnsi="Arial" w:cs="Arial"/>
                                <w:sz w:val="24"/>
                                <w:szCs w:val="24"/>
                              </w:rPr>
                            </w:pPr>
                          </w:p>
                          <w:p w:rsidR="000A1BDF" w:rsidRPr="00EB70F9" w:rsidRDefault="000A1BDF" w:rsidP="007E170C">
                            <w:pPr>
                              <w:jc w:val="both"/>
                              <w:rPr>
                                <w:rFonts w:ascii="Arial" w:hAnsi="Arial" w:cs="Arial"/>
                                <w:sz w:val="24"/>
                                <w:szCs w:val="24"/>
                              </w:rPr>
                            </w:pPr>
                          </w:p>
                          <w:p w:rsidR="000A1BDF" w:rsidRPr="00EB70F9" w:rsidRDefault="000A1BDF" w:rsidP="007E170C">
                            <w:pPr>
                              <w:jc w:val="both"/>
                              <w:rPr>
                                <w:rFonts w:ascii="Arial" w:hAnsi="Arial" w:cs="Arial"/>
                                <w:sz w:val="24"/>
                                <w:szCs w:val="24"/>
                              </w:rPr>
                            </w:pPr>
                          </w:p>
                          <w:p w:rsidR="000A1BDF" w:rsidRDefault="000A1BDF" w:rsidP="007E170C">
                            <w:pPr>
                              <w:jc w:val="both"/>
                              <w:rPr>
                                <w:rFonts w:ascii="Arial" w:hAnsi="Arial" w:cs="Arial"/>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2A12A" id="_x0000_s1052" type="#_x0000_t202" style="position:absolute;margin-left:375.25pt;margin-top:12.4pt;width:505.8pt;height:240.25pt;z-index:251719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" filled="f" stroked="f">
                <v:textbox>
                  <w:txbxContent>
                    <w:p w:rsidR="000A1BDF" w:rsidRPr="00EB70F9" w:rsidRDefault="000A1BDF" w:rsidP="00EB70F9">
                      <w:pPr>
                        <w:ind w:firstLine="720"/>
                        <w:jc w:val="both"/>
                        <w:rPr>
                          <w:rFonts w:ascii="Arial" w:hAnsi="Arial" w:cs="Arial"/>
                          <w:sz w:val="24"/>
                          <w:szCs w:val="24"/>
                        </w:rPr>
                      </w:pPr>
                      <w:r w:rsidRPr="00EB70F9">
                        <w:rPr>
                          <w:rFonts w:ascii="Arial" w:hAnsi="Arial" w:cs="Arial"/>
                          <w:sz w:val="24"/>
                          <w:szCs w:val="24"/>
                        </w:rPr>
                        <w:t>The DOST serve as the main arm in providing central direction, leadership, and coordination of scientific and technological efforts of the country. In 2017, the DOST formulated and finalizes the Harmonized National Research and Development Agenda (HNRDA) for the year 2017 to 2022. The HNRDA was crafted in consultation with government and private research and development institutions, the academe, industry and other concerned agencies. The detailed research and development priority areas and programs of the HNRDA is presented in Figure 4. Priority researches under the HNRDA is categorized on Basic Research,  Agriculture Aquatic and Natural Resources, Health, Industry, Energy and Emerging Technology,  and Disaster Risk Reduction and Climate Change Adaptation.</w:t>
                      </w:r>
                    </w:p>
                    <w:p w:rsidR="000A1BDF" w:rsidRPr="00EB70F9" w:rsidRDefault="000A1BDF" w:rsidP="00EB70F9">
                      <w:pPr>
                        <w:ind w:firstLine="720"/>
                        <w:jc w:val="both"/>
                        <w:rPr>
                          <w:rFonts w:ascii="Arial" w:hAnsi="Arial" w:cs="Arial"/>
                          <w:sz w:val="24"/>
                          <w:szCs w:val="24"/>
                        </w:rPr>
                      </w:pPr>
                      <w:r w:rsidRPr="00EB70F9">
                        <w:rPr>
                          <w:rFonts w:ascii="Arial" w:hAnsi="Arial" w:cs="Arial"/>
                          <w:sz w:val="24"/>
                          <w:szCs w:val="24"/>
                        </w:rPr>
                        <w:t xml:space="preserve">As a research academic institution, the TSU adopted the research priority programs of the HNRDA reflecting them on its 5-year research agenda. TSU endeavors to produce researches on the areas of industry, energy, and emerging technology, health, clean energy, food and nutrition security, and on disaster risk reduction and management. </w:t>
                      </w:r>
                    </w:p>
                    <w:p w:rsidR="000A1BDF" w:rsidRPr="00EB70F9" w:rsidRDefault="000A1BDF" w:rsidP="007E170C">
                      <w:pPr>
                        <w:jc w:val="both"/>
                        <w:rPr>
                          <w:rFonts w:ascii="Arial" w:hAnsi="Arial" w:cs="Arial"/>
                          <w:sz w:val="24"/>
                          <w:szCs w:val="24"/>
                        </w:rPr>
                      </w:pPr>
                    </w:p>
                    <w:p w:rsidR="000A1BDF" w:rsidRPr="00EB70F9" w:rsidRDefault="000A1BDF" w:rsidP="007E170C">
                      <w:pPr>
                        <w:jc w:val="both"/>
                        <w:rPr>
                          <w:rFonts w:ascii="Arial" w:hAnsi="Arial" w:cs="Arial"/>
                          <w:sz w:val="24"/>
                          <w:szCs w:val="24"/>
                        </w:rPr>
                      </w:pPr>
                    </w:p>
                    <w:p w:rsidR="000A1BDF" w:rsidRPr="00EB70F9" w:rsidRDefault="000A1BDF" w:rsidP="007E170C">
                      <w:pPr>
                        <w:jc w:val="both"/>
                        <w:rPr>
                          <w:rFonts w:ascii="Arial" w:hAnsi="Arial" w:cs="Arial"/>
                          <w:sz w:val="24"/>
                          <w:szCs w:val="24"/>
                        </w:rPr>
                      </w:pPr>
                    </w:p>
                    <w:p w:rsidR="000A1BDF" w:rsidRDefault="000A1BDF" w:rsidP="007E170C">
                      <w:pPr>
                        <w:jc w:val="both"/>
                        <w:rPr>
                          <w:rFonts w:ascii="Arial" w:hAnsi="Arial" w:cs="Arial"/>
                          <w:sz w:val="26"/>
                          <w:szCs w:val="26"/>
                        </w:rPr>
                      </w:pPr>
                    </w:p>
                  </w:txbxContent>
                </v:textbox>
                <w10:wrap type="square" anchorx="page"/>
              </v:shape>
            </w:pict>
          </mc:Fallback>
        </mc:AlternateContent>
      </w:r>
    </w:p>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E32671">
      <w:r>
        <w:rPr>
          <w:noProof/>
        </w:rPr>
        <mc:AlternateContent>
          <mc:Choice Requires="wps">
            <w:drawing>
              <wp:anchor distT="0" distB="0" distL="114300" distR="114300" simplePos="0" relativeHeight="252015616" behindDoc="0" locked="0" layoutInCell="1" allowOverlap="1" wp14:anchorId="7413E9F3" wp14:editId="3B0314E0">
                <wp:simplePos x="0" y="0"/>
                <wp:positionH relativeFrom="margin">
                  <wp:posOffset>9821545</wp:posOffset>
                </wp:positionH>
                <wp:positionV relativeFrom="paragraph">
                  <wp:posOffset>295910</wp:posOffset>
                </wp:positionV>
                <wp:extent cx="405114" cy="344741"/>
                <wp:effectExtent l="0" t="0" r="0" b="0"/>
                <wp:wrapNone/>
                <wp:docPr id="323" name="Rectangle 323"/>
                <wp:cNvGraphicFramePr/>
                <a:graphic xmlns:a="http://schemas.openxmlformats.org/drawingml/2006/main">
                  <a:graphicData uri="http://schemas.microsoft.com/office/word/2010/wordprocessingShape">
                    <wps:wsp>
                      <wps:cNvSpPr/>
                      <wps:spPr>
                        <a:xfrm>
                          <a:off x="0" y="0"/>
                          <a:ext cx="405114" cy="3447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E32671">
                            <w:pPr>
                              <w:jc w:val="center"/>
                              <w:rPr>
                                <w:color w:val="000000" w:themeColor="text1"/>
                              </w:rPr>
                            </w:pPr>
                            <w:r>
                              <w:rPr>
                                <w:color w:val="000000" w:themeColor="text1"/>
                              </w:rPr>
                              <w:t>6</w:t>
                            </w:r>
                            <w:r w:rsidRPr="00E32671">
                              <w:rPr>
                                <w:noProof/>
                                <w:color w:val="000000" w:themeColor="text1"/>
                              </w:rPr>
                              <w:drawing>
                                <wp:inline distT="0" distB="0" distL="0" distR="0">
                                  <wp:extent cx="208915" cy="17796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3E9F3" id="Rectangle 323" o:spid="_x0000_s1053" style="position:absolute;margin-left:773.35pt;margin-top:23.3pt;width:31.9pt;height:27.1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" filled="f" stroked="f" strokeweight="1pt">
                <v:textbox>
                  <w:txbxContent>
                    <w:p w:rsidR="000A1BDF" w:rsidRPr="00E32671" w:rsidRDefault="000A1BDF" w:rsidP="00E32671">
                      <w:pPr>
                        <w:jc w:val="center"/>
                        <w:rPr>
                          <w:color w:val="000000" w:themeColor="text1"/>
                        </w:rPr>
                      </w:pPr>
                      <w:r>
                        <w:rPr>
                          <w:color w:val="000000" w:themeColor="text1"/>
                        </w:rPr>
                        <w:t>6</w:t>
                      </w:r>
                      <w:r w:rsidRPr="00E32671">
                        <w:rPr>
                          <w:noProof/>
                          <w:color w:val="000000" w:themeColor="text1"/>
                        </w:rPr>
                        <w:drawing>
                          <wp:inline distT="0" distB="0" distL="0" distR="0">
                            <wp:extent cx="208915" cy="17796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v:textbox>
                <w10:wrap anchorx="margin"/>
              </v:rect>
            </w:pict>
          </mc:Fallback>
        </mc:AlternateContent>
      </w:r>
    </w:p>
    <w:p w:rsidR="00C66B16" w:rsidRDefault="00EB70F9">
      <w:r>
        <w:rPr>
          <w:noProof/>
        </w:rPr>
        <w:lastRenderedPageBreak/>
        <mc:AlternateContent>
          <mc:Choice Requires="wps">
            <w:drawing>
              <wp:anchor distT="0" distB="0" distL="114300" distR="114300" simplePos="0" relativeHeight="251723776" behindDoc="0" locked="0" layoutInCell="1" allowOverlap="1" wp14:anchorId="2614D15A" wp14:editId="07B02079">
                <wp:simplePos x="0" y="0"/>
                <wp:positionH relativeFrom="page">
                  <wp:align>left</wp:align>
                </wp:positionH>
                <wp:positionV relativeFrom="paragraph">
                  <wp:posOffset>-896100</wp:posOffset>
                </wp:positionV>
                <wp:extent cx="2203554" cy="7518400"/>
                <wp:effectExtent l="0" t="0" r="6350" b="6350"/>
                <wp:wrapNone/>
                <wp:docPr id="51" name="Rectangle 51"/>
                <wp:cNvGraphicFramePr/>
                <a:graphic xmlns:a="http://schemas.openxmlformats.org/drawingml/2006/main">
                  <a:graphicData uri="http://schemas.microsoft.com/office/word/2010/wordprocessingShape">
                    <wps:wsp>
                      <wps:cNvSpPr/>
                      <wps:spPr>
                        <a:xfrm>
                          <a:off x="0" y="0"/>
                          <a:ext cx="2203554" cy="75184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F17C8" id="Rectangle 51" o:spid="_x0000_s1026" style="position:absolute;margin-left:0;margin-top:-70.55pt;width:173.5pt;height:592pt;z-index:251723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" fillcolor="#e2efd9 [665]" stroked="f" strokeweight="1pt">
                <w10:wrap anchorx="page"/>
              </v:rect>
            </w:pict>
          </mc:Fallback>
        </mc:AlternateContent>
      </w:r>
      <w:r>
        <w:rPr>
          <w:noProof/>
        </w:rPr>
        <mc:AlternateContent>
          <mc:Choice Requires="wps">
            <w:drawing>
              <wp:anchor distT="0" distB="0" distL="114300" distR="114300" simplePos="0" relativeHeight="251721728" behindDoc="0" locked="0" layoutInCell="1" allowOverlap="1" wp14:anchorId="5E53C75E" wp14:editId="4F143957">
                <wp:simplePos x="0" y="0"/>
                <wp:positionH relativeFrom="page">
                  <wp:posOffset>2263515</wp:posOffset>
                </wp:positionH>
                <wp:positionV relativeFrom="paragraph">
                  <wp:posOffset>-839449</wp:posOffset>
                </wp:positionV>
                <wp:extent cx="9560560" cy="8704965"/>
                <wp:effectExtent l="0" t="0" r="21590" b="20320"/>
                <wp:wrapNone/>
                <wp:docPr id="50" name="Rectangle 50"/>
                <wp:cNvGraphicFramePr/>
                <a:graphic xmlns:a="http://schemas.openxmlformats.org/drawingml/2006/main">
                  <a:graphicData uri="http://schemas.microsoft.com/office/word/2010/wordprocessingShape">
                    <wps:wsp>
                      <wps:cNvSpPr/>
                      <wps:spPr>
                        <a:xfrm>
                          <a:off x="0" y="0"/>
                          <a:ext cx="9560560" cy="870496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9B067" id="Rectangle 50" o:spid="_x0000_s1026" style="position:absolute;margin-left:178.25pt;margin-top:-66.1pt;width:752.8pt;height:685.4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" fillcolor="#f2f2f2 [3052]" strokecolor="#f2f2f2 [3052]" strokeweight="1pt">
                <w10:wrap anchorx="page"/>
              </v:rect>
            </w:pict>
          </mc:Fallback>
        </mc:AlternateContent>
      </w:r>
    </w:p>
    <w:p w:rsidR="00C66B16" w:rsidRDefault="001B0F64">
      <w:r>
        <w:rPr>
          <w:noProof/>
        </w:rPr>
        <w:drawing>
          <wp:anchor distT="0" distB="0" distL="114300" distR="114300" simplePos="0" relativeHeight="251724800" behindDoc="1" locked="0" layoutInCell="1" allowOverlap="1">
            <wp:simplePos x="0" y="0"/>
            <wp:positionH relativeFrom="column">
              <wp:posOffset>3294380</wp:posOffset>
            </wp:positionH>
            <wp:positionV relativeFrom="paragraph">
              <wp:posOffset>33020</wp:posOffset>
            </wp:positionV>
            <wp:extent cx="7044690" cy="4789170"/>
            <wp:effectExtent l="0" t="0" r="3810" b="0"/>
            <wp:wrapTight wrapText="bothSides">
              <wp:wrapPolygon edited="0">
                <wp:start x="0" y="0"/>
                <wp:lineTo x="0" y="21480"/>
                <wp:lineTo x="21553" y="21480"/>
                <wp:lineTo x="2155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9430" t="22832" r="19332" b="8967"/>
                    <a:stretch/>
                  </pic:blipFill>
                  <pic:spPr bwMode="auto">
                    <a:xfrm>
                      <a:off x="0" y="0"/>
                      <a:ext cx="7044690" cy="4789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033F48">
      <w:r>
        <w:rPr>
          <w:noProof/>
        </w:rPr>
        <mc:AlternateContent>
          <mc:Choice Requires="wps">
            <w:drawing>
              <wp:anchor distT="45720" distB="45720" distL="114300" distR="114300" simplePos="0" relativeHeight="251728896" behindDoc="0" locked="0" layoutInCell="1" allowOverlap="1" wp14:anchorId="31CD1D21" wp14:editId="24E33FB3">
                <wp:simplePos x="0" y="0"/>
                <wp:positionH relativeFrom="page">
                  <wp:posOffset>4858873</wp:posOffset>
                </wp:positionH>
                <wp:positionV relativeFrom="paragraph">
                  <wp:posOffset>131200</wp:posOffset>
                </wp:positionV>
                <wp:extent cx="6212205" cy="429895"/>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205" cy="429895"/>
                        </a:xfrm>
                        <a:prstGeom prst="rect">
                          <a:avLst/>
                        </a:prstGeom>
                        <a:noFill/>
                        <a:ln w="9525">
                          <a:noFill/>
                          <a:miter lim="800000"/>
                          <a:headEnd/>
                          <a:tailEnd/>
                        </a:ln>
                      </wps:spPr>
                      <wps:txbx>
                        <w:txbxContent>
                          <w:p w:rsidR="000A1BDF" w:rsidRPr="001B0F64" w:rsidRDefault="000A1BDF" w:rsidP="00033F48">
                            <w:pPr>
                              <w:jc w:val="center"/>
                              <w:rPr>
                                <w:rFonts w:ascii="Arial" w:hAnsi="Arial" w:cs="Arial"/>
                              </w:rPr>
                            </w:pPr>
                            <w:r w:rsidRPr="001B0F64">
                              <w:rPr>
                                <w:rFonts w:ascii="Arial" w:hAnsi="Arial" w:cs="Arial"/>
                                <w:b/>
                              </w:rPr>
                              <w:t>Figure 4</w:t>
                            </w:r>
                            <w:r w:rsidRPr="001B0F64">
                              <w:rPr>
                                <w:rFonts w:ascii="Arial" w:hAnsi="Arial" w:cs="Arial"/>
                              </w:rPr>
                              <w:t>. HNRDA R&amp;D Priority Areas and Programs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D1D21" id="_x0000_s1054" type="#_x0000_t202" style="position:absolute;margin-left:382.6pt;margin-top:10.35pt;width:489.15pt;height:33.8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" filled="f" stroked="f">
                <v:textbox>
                  <w:txbxContent>
                    <w:p w:rsidR="000A1BDF" w:rsidRPr="001B0F64" w:rsidRDefault="000A1BDF" w:rsidP="00033F48">
                      <w:pPr>
                        <w:jc w:val="center"/>
                        <w:rPr>
                          <w:rFonts w:ascii="Arial" w:hAnsi="Arial" w:cs="Arial"/>
                        </w:rPr>
                      </w:pPr>
                      <w:r w:rsidRPr="001B0F64">
                        <w:rPr>
                          <w:rFonts w:ascii="Arial" w:hAnsi="Arial" w:cs="Arial"/>
                          <w:b/>
                        </w:rPr>
                        <w:t>Figure 4</w:t>
                      </w:r>
                      <w:r w:rsidRPr="001B0F64">
                        <w:rPr>
                          <w:rFonts w:ascii="Arial" w:hAnsi="Arial" w:cs="Arial"/>
                        </w:rPr>
                        <w:t>. HNRDA R&amp;D Priority Areas and Programs</w:t>
                      </w:r>
                    </w:p>
                  </w:txbxContent>
                </v:textbox>
                <w10:wrap type="square" anchorx="page"/>
              </v:shape>
            </w:pict>
          </mc:Fallback>
        </mc:AlternateContent>
      </w:r>
    </w:p>
    <w:p w:rsidR="00C66B16" w:rsidRDefault="00E32671">
      <w:r>
        <w:rPr>
          <w:noProof/>
        </w:rPr>
        <mc:AlternateContent>
          <mc:Choice Requires="wps">
            <w:drawing>
              <wp:anchor distT="0" distB="0" distL="114300" distR="114300" simplePos="0" relativeHeight="252017664" behindDoc="0" locked="0" layoutInCell="1" allowOverlap="1" wp14:anchorId="05C1255F" wp14:editId="5DC36F72">
                <wp:simplePos x="0" y="0"/>
                <wp:positionH relativeFrom="margin">
                  <wp:posOffset>10099675</wp:posOffset>
                </wp:positionH>
                <wp:positionV relativeFrom="paragraph">
                  <wp:posOffset>294640</wp:posOffset>
                </wp:positionV>
                <wp:extent cx="405114" cy="344741"/>
                <wp:effectExtent l="0" t="0" r="0" b="0"/>
                <wp:wrapNone/>
                <wp:docPr id="325" name="Rectangle 325"/>
                <wp:cNvGraphicFramePr/>
                <a:graphic xmlns:a="http://schemas.openxmlformats.org/drawingml/2006/main">
                  <a:graphicData uri="http://schemas.microsoft.com/office/word/2010/wordprocessingShape">
                    <wps:wsp>
                      <wps:cNvSpPr/>
                      <wps:spPr>
                        <a:xfrm>
                          <a:off x="0" y="0"/>
                          <a:ext cx="405114" cy="3447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E32671">
                            <w:pPr>
                              <w:jc w:val="center"/>
                              <w:rPr>
                                <w:color w:val="000000" w:themeColor="text1"/>
                              </w:rPr>
                            </w:pPr>
                            <w:r>
                              <w:rPr>
                                <w:color w:val="000000" w:themeColor="text1"/>
                              </w:rPr>
                              <w:t>7</w:t>
                            </w:r>
                            <w:r w:rsidRPr="00E32671">
                              <w:rPr>
                                <w:noProof/>
                                <w:color w:val="000000" w:themeColor="text1"/>
                              </w:rPr>
                              <w:drawing>
                                <wp:inline distT="0" distB="0" distL="0" distR="0" wp14:anchorId="1E3EA678" wp14:editId="6484FC2B">
                                  <wp:extent cx="208915" cy="17796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1255F" id="Rectangle 325" o:spid="_x0000_s1055" style="position:absolute;margin-left:795.25pt;margin-top:23.2pt;width:31.9pt;height:27.15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" filled="f" stroked="f" strokeweight="1pt">
                <v:textbox>
                  <w:txbxContent>
                    <w:p w:rsidR="000A1BDF" w:rsidRPr="00E32671" w:rsidRDefault="000A1BDF" w:rsidP="00E32671">
                      <w:pPr>
                        <w:jc w:val="center"/>
                        <w:rPr>
                          <w:color w:val="000000" w:themeColor="text1"/>
                        </w:rPr>
                      </w:pPr>
                      <w:r>
                        <w:rPr>
                          <w:color w:val="000000" w:themeColor="text1"/>
                        </w:rPr>
                        <w:t>7</w:t>
                      </w:r>
                      <w:r w:rsidRPr="00E32671">
                        <w:rPr>
                          <w:noProof/>
                          <w:color w:val="000000" w:themeColor="text1"/>
                        </w:rPr>
                        <w:drawing>
                          <wp:inline distT="0" distB="0" distL="0" distR="0" wp14:anchorId="1E3EA678" wp14:editId="6484FC2B">
                            <wp:extent cx="208915" cy="17796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v:textbox>
                <w10:wrap anchorx="margin"/>
              </v:rect>
            </w:pict>
          </mc:Fallback>
        </mc:AlternateContent>
      </w:r>
    </w:p>
    <w:p w:rsidR="00C66B16" w:rsidRDefault="005D3CB7">
      <w:r>
        <w:rPr>
          <w:noProof/>
        </w:rPr>
        <w:lastRenderedPageBreak/>
        <mc:AlternateContent>
          <mc:Choice Requires="wps">
            <w:drawing>
              <wp:anchor distT="45720" distB="45720" distL="114300" distR="114300" simplePos="0" relativeHeight="251735040" behindDoc="0" locked="0" layoutInCell="1" allowOverlap="1" wp14:anchorId="74125D93" wp14:editId="7F9CC55D">
                <wp:simplePos x="0" y="0"/>
                <wp:positionH relativeFrom="column">
                  <wp:posOffset>3245582</wp:posOffset>
                </wp:positionH>
                <wp:positionV relativeFrom="paragraph">
                  <wp:posOffset>0</wp:posOffset>
                </wp:positionV>
                <wp:extent cx="6922770" cy="1404620"/>
                <wp:effectExtent l="0" t="0" r="0" b="635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404620"/>
                        </a:xfrm>
                        <a:prstGeom prst="rect">
                          <a:avLst/>
                        </a:prstGeom>
                        <a:noFill/>
                        <a:ln w="9525">
                          <a:noFill/>
                          <a:miter lim="800000"/>
                          <a:headEnd/>
                          <a:tailEnd/>
                        </a:ln>
                      </wps:spPr>
                      <wps:txbx>
                        <w:txbxContent>
                          <w:p w:rsidR="000A1BDF" w:rsidRPr="004F7223" w:rsidRDefault="000A1BDF" w:rsidP="001B0F64">
                            <w:pPr>
                              <w:ind w:firstLine="720"/>
                              <w:rPr>
                                <w:b/>
                                <w:sz w:val="32"/>
                                <w:szCs w:val="32"/>
                              </w:rPr>
                            </w:pPr>
                            <w:r>
                              <w:rPr>
                                <w:b/>
                                <w:sz w:val="32"/>
                                <w:szCs w:val="32"/>
                              </w:rPr>
                              <w:t xml:space="preserve">3.2.3. AmBisyon Natin 2040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125D93" id="_x0000_s1056" type="#_x0000_t202" style="position:absolute;margin-left:255.55pt;margin-top:0;width:545.1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" filled="f" stroked="f">
                <v:textbox style="mso-fit-shape-to-text:t">
                  <w:txbxContent>
                    <w:p w:rsidR="000A1BDF" w:rsidRPr="004F7223" w:rsidRDefault="000A1BDF" w:rsidP="001B0F64">
                      <w:pPr>
                        <w:ind w:firstLine="720"/>
                        <w:rPr>
                          <w:b/>
                          <w:sz w:val="32"/>
                          <w:szCs w:val="32"/>
                        </w:rPr>
                      </w:pPr>
                      <w:r>
                        <w:rPr>
                          <w:b/>
                          <w:sz w:val="32"/>
                          <w:szCs w:val="32"/>
                        </w:rPr>
                        <w:t xml:space="preserve">3.2.3. </w:t>
                      </w:r>
                      <w:proofErr w:type="spellStart"/>
                      <w:r>
                        <w:rPr>
                          <w:b/>
                          <w:sz w:val="32"/>
                          <w:szCs w:val="32"/>
                        </w:rPr>
                        <w:t>AmBisyon</w:t>
                      </w:r>
                      <w:proofErr w:type="spellEnd"/>
                      <w:r>
                        <w:rPr>
                          <w:b/>
                          <w:sz w:val="32"/>
                          <w:szCs w:val="32"/>
                        </w:rPr>
                        <w:t xml:space="preserve"> </w:t>
                      </w:r>
                      <w:proofErr w:type="spellStart"/>
                      <w:r>
                        <w:rPr>
                          <w:b/>
                          <w:sz w:val="32"/>
                          <w:szCs w:val="32"/>
                        </w:rPr>
                        <w:t>Natin</w:t>
                      </w:r>
                      <w:proofErr w:type="spellEnd"/>
                      <w:r>
                        <w:rPr>
                          <w:b/>
                          <w:sz w:val="32"/>
                          <w:szCs w:val="32"/>
                        </w:rPr>
                        <w:t xml:space="preserve"> 2040 </w:t>
                      </w:r>
                    </w:p>
                  </w:txbxContent>
                </v:textbox>
                <w10:wrap type="square"/>
              </v:shape>
            </w:pict>
          </mc:Fallback>
        </mc:AlternateContent>
      </w:r>
      <w:r w:rsidR="001B0F64">
        <w:rPr>
          <w:noProof/>
        </w:rPr>
        <mc:AlternateContent>
          <mc:Choice Requires="wps">
            <w:drawing>
              <wp:anchor distT="0" distB="0" distL="114300" distR="114300" simplePos="0" relativeHeight="251730944" behindDoc="0" locked="0" layoutInCell="1" allowOverlap="1" wp14:anchorId="2BDB0AB4" wp14:editId="0D366E44">
                <wp:simplePos x="0" y="0"/>
                <wp:positionH relativeFrom="page">
                  <wp:posOffset>2272937</wp:posOffset>
                </wp:positionH>
                <wp:positionV relativeFrom="paragraph">
                  <wp:posOffset>-875211</wp:posOffset>
                </wp:positionV>
                <wp:extent cx="9561921" cy="8704580"/>
                <wp:effectExtent l="0" t="0" r="20320" b="20320"/>
                <wp:wrapNone/>
                <wp:docPr id="55" name="Rectangle 55"/>
                <wp:cNvGraphicFramePr/>
                <a:graphic xmlns:a="http://schemas.openxmlformats.org/drawingml/2006/main">
                  <a:graphicData uri="http://schemas.microsoft.com/office/word/2010/wordprocessingShape">
                    <wps:wsp>
                      <wps:cNvSpPr/>
                      <wps:spPr>
                        <a:xfrm>
                          <a:off x="0" y="0"/>
                          <a:ext cx="9561921" cy="870458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Default="000A1BDF" w:rsidP="00CE1AFC">
                            <w:pPr>
                              <w:jc w:val="center"/>
                            </w:pPr>
                            <w:r>
                              <w:t xml:space="preserve">The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B0AB4" id="Rectangle 55" o:spid="_x0000_s1057" style="position:absolute;margin-left:178.95pt;margin-top:-68.9pt;width:752.9pt;height:685.4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" fillcolor="#f2f2f2 [3052]" strokecolor="#f2f2f2 [3052]" strokeweight="1pt">
                <v:textbox>
                  <w:txbxContent>
                    <w:p w:rsidR="000A1BDF" w:rsidRDefault="000A1BDF" w:rsidP="00CE1AFC">
                      <w:pPr>
                        <w:jc w:val="center"/>
                      </w:pPr>
                      <w:r>
                        <w:t xml:space="preserve">The </w:t>
                      </w:r>
                    </w:p>
                  </w:txbxContent>
                </v:textbox>
                <w10:wrap anchorx="page"/>
              </v:rect>
            </w:pict>
          </mc:Fallback>
        </mc:AlternateContent>
      </w:r>
      <w:r w:rsidR="001B0F64">
        <w:rPr>
          <w:noProof/>
        </w:rPr>
        <mc:AlternateContent>
          <mc:Choice Requires="wps">
            <w:drawing>
              <wp:anchor distT="0" distB="0" distL="114300" distR="114300" simplePos="0" relativeHeight="251732992" behindDoc="0" locked="0" layoutInCell="1" allowOverlap="1" wp14:anchorId="161DB23C" wp14:editId="0C4B665E">
                <wp:simplePos x="0" y="0"/>
                <wp:positionH relativeFrom="page">
                  <wp:align>left</wp:align>
                </wp:positionH>
                <wp:positionV relativeFrom="paragraph">
                  <wp:posOffset>-878568</wp:posOffset>
                </wp:positionV>
                <wp:extent cx="2203554" cy="7518400"/>
                <wp:effectExtent l="0" t="0" r="6350" b="6350"/>
                <wp:wrapNone/>
                <wp:docPr id="56" name="Rectangle 56"/>
                <wp:cNvGraphicFramePr/>
                <a:graphic xmlns:a="http://schemas.openxmlformats.org/drawingml/2006/main">
                  <a:graphicData uri="http://schemas.microsoft.com/office/word/2010/wordprocessingShape">
                    <wps:wsp>
                      <wps:cNvSpPr/>
                      <wps:spPr>
                        <a:xfrm>
                          <a:off x="0" y="0"/>
                          <a:ext cx="2203554" cy="75184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2786A" id="Rectangle 56" o:spid="_x0000_s1026" style="position:absolute;margin-left:0;margin-top:-69.2pt;width:173.5pt;height:592pt;z-index:2517329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" fillcolor="#e2efd9 [665]" stroked="f" strokeweight="1pt">
                <w10:wrap anchorx="page"/>
              </v:rect>
            </w:pict>
          </mc:Fallback>
        </mc:AlternateContent>
      </w:r>
      <w:r w:rsidR="001B0F64">
        <w:rPr>
          <w:noProof/>
        </w:rPr>
        <mc:AlternateContent>
          <mc:Choice Requires="wps">
            <w:drawing>
              <wp:anchor distT="45720" distB="45720" distL="114300" distR="114300" simplePos="0" relativeHeight="251726848" behindDoc="0" locked="0" layoutInCell="1" allowOverlap="1" wp14:anchorId="7C83B8B9" wp14:editId="64527FE0">
                <wp:simplePos x="0" y="0"/>
                <wp:positionH relativeFrom="column">
                  <wp:posOffset>2831102</wp:posOffset>
                </wp:positionH>
                <wp:positionV relativeFrom="paragraph">
                  <wp:posOffset>181</wp:posOffset>
                </wp:positionV>
                <wp:extent cx="6922770" cy="1404620"/>
                <wp:effectExtent l="0" t="0" r="0" b="635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404620"/>
                        </a:xfrm>
                        <a:prstGeom prst="rect">
                          <a:avLst/>
                        </a:prstGeom>
                        <a:noFill/>
                        <a:ln w="9525">
                          <a:noFill/>
                          <a:miter lim="800000"/>
                          <a:headEnd/>
                          <a:tailEnd/>
                        </a:ln>
                      </wps:spPr>
                      <wps:txbx>
                        <w:txbxContent>
                          <w:p w:rsidR="000A1BDF" w:rsidRPr="004F7223" w:rsidRDefault="000A1BDF" w:rsidP="001B0F64">
                            <w:pPr>
                              <w:ind w:firstLine="720"/>
                              <w:rPr>
                                <w:b/>
                                <w:sz w:val="32"/>
                                <w:szCs w:val="32"/>
                              </w:rPr>
                            </w:pPr>
                            <w:r>
                              <w:rPr>
                                <w:b/>
                                <w:sz w:val="32"/>
                                <w:szCs w:val="32"/>
                              </w:rPr>
                              <w:t>2.2. Harmonized National Research and Development Agenda (2017-2022)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83B8B9" id="_x0000_s1058" type="#_x0000_t202" style="position:absolute;margin-left:222.9pt;margin-top:0;width:545.1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" filled="f" stroked="f">
                <v:textbox style="mso-fit-shape-to-text:t">
                  <w:txbxContent>
                    <w:p w:rsidR="000A1BDF" w:rsidRPr="004F7223" w:rsidRDefault="000A1BDF" w:rsidP="001B0F64">
                      <w:pPr>
                        <w:ind w:firstLine="720"/>
                        <w:rPr>
                          <w:b/>
                          <w:sz w:val="32"/>
                          <w:szCs w:val="32"/>
                        </w:rPr>
                      </w:pPr>
                      <w:r>
                        <w:rPr>
                          <w:b/>
                          <w:sz w:val="32"/>
                          <w:szCs w:val="32"/>
                        </w:rPr>
                        <w:t>2.2. Harmonized National Research and Development Agenda (2017-2022)</w:t>
                      </w:r>
                    </w:p>
                  </w:txbxContent>
                </v:textbox>
                <w10:wrap type="square"/>
              </v:shape>
            </w:pict>
          </mc:Fallback>
        </mc:AlternateContent>
      </w:r>
    </w:p>
    <w:p w:rsidR="00C66B16" w:rsidRDefault="00C66B16"/>
    <w:p w:rsidR="00C66B16" w:rsidRDefault="001B0F64">
      <w:r>
        <w:rPr>
          <w:noProof/>
        </w:rPr>
        <mc:AlternateContent>
          <mc:Choice Requires="wps">
            <w:drawing>
              <wp:anchor distT="45720" distB="45720" distL="114300" distR="114300" simplePos="0" relativeHeight="251737088" behindDoc="0" locked="0" layoutInCell="1" allowOverlap="1" wp14:anchorId="6CC68A29" wp14:editId="17AF2AA0">
                <wp:simplePos x="0" y="0"/>
                <wp:positionH relativeFrom="page">
                  <wp:posOffset>4735830</wp:posOffset>
                </wp:positionH>
                <wp:positionV relativeFrom="paragraph">
                  <wp:posOffset>14605</wp:posOffset>
                </wp:positionV>
                <wp:extent cx="6475730" cy="3050540"/>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730" cy="3050540"/>
                        </a:xfrm>
                        <a:prstGeom prst="rect">
                          <a:avLst/>
                        </a:prstGeom>
                        <a:noFill/>
                        <a:ln w="9525">
                          <a:noFill/>
                          <a:miter lim="800000"/>
                          <a:headEnd/>
                          <a:tailEnd/>
                        </a:ln>
                      </wps:spPr>
                      <wps:txbx>
                        <w:txbxContent>
                          <w:p w:rsidR="000A1BDF" w:rsidRPr="005D3CB7" w:rsidRDefault="000A1BDF" w:rsidP="005D3CB7">
                            <w:pPr>
                              <w:ind w:firstLine="720"/>
                              <w:jc w:val="both"/>
                              <w:rPr>
                                <w:rFonts w:ascii="Arial" w:hAnsi="Arial" w:cs="Arial"/>
                                <w:sz w:val="24"/>
                                <w:szCs w:val="24"/>
                              </w:rPr>
                            </w:pPr>
                            <w:r>
                              <w:rPr>
                                <w:rFonts w:ascii="Arial" w:hAnsi="Arial" w:cs="Arial"/>
                                <w:sz w:val="24"/>
                                <w:szCs w:val="24"/>
                              </w:rPr>
                              <w:t xml:space="preserve">The NEDA’s AmBisyon Natin 2040 depicts </w:t>
                            </w:r>
                            <w:r w:rsidRPr="005D3CB7">
                              <w:rPr>
                                <w:rFonts w:ascii="Arial" w:hAnsi="Arial" w:cs="Arial"/>
                                <w:sz w:val="24"/>
                                <w:szCs w:val="24"/>
                              </w:rPr>
                              <w:t>the collective long-term vision and aspirations of the Filipino people for themselves and for the country in the next 25 years. It describes the kind of life that people want to live, and how the</w:t>
                            </w:r>
                            <w:r>
                              <w:rPr>
                                <w:rFonts w:ascii="Arial" w:hAnsi="Arial" w:cs="Arial"/>
                                <w:sz w:val="24"/>
                                <w:szCs w:val="24"/>
                              </w:rPr>
                              <w:t>y want the country to be by the end of</w:t>
                            </w:r>
                            <w:r w:rsidRPr="005D3CB7">
                              <w:rPr>
                                <w:rFonts w:ascii="Arial" w:hAnsi="Arial" w:cs="Arial"/>
                                <w:sz w:val="24"/>
                                <w:szCs w:val="24"/>
                              </w:rPr>
                              <w:t xml:space="preserve"> 2040</w:t>
                            </w:r>
                            <w:r>
                              <w:rPr>
                                <w:rFonts w:ascii="Arial" w:hAnsi="Arial" w:cs="Arial"/>
                                <w:sz w:val="24"/>
                                <w:szCs w:val="24"/>
                              </w:rPr>
                              <w:t xml:space="preserve">. </w:t>
                            </w:r>
                            <w:r w:rsidRPr="005D3CB7">
                              <w:rPr>
                                <w:rFonts w:ascii="Arial" w:hAnsi="Arial" w:cs="Arial"/>
                                <w:sz w:val="24"/>
                                <w:szCs w:val="24"/>
                              </w:rPr>
                              <w:t xml:space="preserve">It has three </w:t>
                            </w:r>
                            <w:r>
                              <w:rPr>
                                <w:rFonts w:ascii="Arial" w:hAnsi="Arial" w:cs="Arial"/>
                                <w:sz w:val="24"/>
                                <w:szCs w:val="24"/>
                              </w:rPr>
                              <w:t xml:space="preserve">major </w:t>
                            </w:r>
                            <w:r w:rsidRPr="005D3CB7">
                              <w:rPr>
                                <w:rFonts w:ascii="Arial" w:hAnsi="Arial" w:cs="Arial"/>
                                <w:sz w:val="24"/>
                                <w:szCs w:val="24"/>
                              </w:rPr>
                              <w:t>pillars: Malasakit (enhancing the social fabric), Pagbabago (reducing inequality) and Kaunlaran (increasing potential growth). AmBisyon Natin 2040 and the three pillars form the foundation for</w:t>
                            </w:r>
                            <w:r>
                              <w:rPr>
                                <w:rFonts w:ascii="Arial" w:hAnsi="Arial" w:cs="Arial"/>
                                <w:sz w:val="24"/>
                                <w:szCs w:val="24"/>
                              </w:rPr>
                              <w:t xml:space="preserve"> a</w:t>
                            </w:r>
                            <w:r w:rsidRPr="005D3CB7">
                              <w:rPr>
                                <w:rFonts w:ascii="Arial" w:hAnsi="Arial" w:cs="Arial"/>
                                <w:sz w:val="24"/>
                                <w:szCs w:val="24"/>
                              </w:rPr>
                              <w:t xml:space="preserve"> more inclusive growth, a high-trust and resilient society and a globally competitive knowledge economy.</w:t>
                            </w:r>
                          </w:p>
                          <w:p w:rsidR="000A1BDF" w:rsidRDefault="000A1BDF" w:rsidP="005D3CB7">
                            <w:pPr>
                              <w:ind w:firstLine="720"/>
                              <w:jc w:val="both"/>
                              <w:rPr>
                                <w:rFonts w:ascii="Arial" w:hAnsi="Arial" w:cs="Arial"/>
                                <w:sz w:val="24"/>
                                <w:szCs w:val="24"/>
                              </w:rPr>
                            </w:pPr>
                            <w:r>
                              <w:rPr>
                                <w:rFonts w:ascii="Arial" w:hAnsi="Arial" w:cs="Arial"/>
                                <w:sz w:val="24"/>
                                <w:szCs w:val="24"/>
                              </w:rPr>
                              <w:t xml:space="preserve">The DOST’s HNRDA is aligned to the attainment of the Ambisyon Natin 2040.Figure 5 presents the working framework of the HNRDA and Ambisyon Natin 2040.  </w:t>
                            </w:r>
                          </w:p>
                          <w:p w:rsidR="000A1BDF" w:rsidRDefault="000A1BDF" w:rsidP="005D3CB7">
                            <w:pPr>
                              <w:ind w:firstLine="720"/>
                              <w:jc w:val="both"/>
                              <w:rPr>
                                <w:rFonts w:ascii="Arial" w:hAnsi="Arial" w:cs="Arial"/>
                                <w:sz w:val="24"/>
                                <w:szCs w:val="24"/>
                              </w:rPr>
                            </w:pPr>
                            <w:r>
                              <w:rPr>
                                <w:rFonts w:ascii="Arial" w:hAnsi="Arial" w:cs="Arial"/>
                                <w:sz w:val="24"/>
                                <w:szCs w:val="24"/>
                              </w:rPr>
                              <w:t xml:space="preserve">TSU upholds and supports the goals of the Ambisyon Natin 2040. The University believed that it is through research and development where Filipinos can attain a more comfortable and progressive life. Thus, the research trust of the University is moving toward the development of cost-effective technologies, cleaner energy, including marketing researches for local products and entrepreneurs. </w:t>
                            </w:r>
                          </w:p>
                          <w:p w:rsidR="000A1BDF" w:rsidRDefault="000A1BDF" w:rsidP="005D3CB7">
                            <w:pPr>
                              <w:ind w:firstLine="720"/>
                              <w:jc w:val="both"/>
                              <w:rPr>
                                <w:rFonts w:ascii="Arial" w:hAnsi="Arial" w:cs="Arial"/>
                                <w:sz w:val="24"/>
                                <w:szCs w:val="24"/>
                              </w:rPr>
                            </w:pPr>
                          </w:p>
                          <w:p w:rsidR="000A1BDF" w:rsidRPr="00EB70F9" w:rsidRDefault="000A1BDF" w:rsidP="005D3CB7">
                            <w:pPr>
                              <w:ind w:firstLine="720"/>
                              <w:jc w:val="both"/>
                              <w:rPr>
                                <w:rFonts w:ascii="Arial" w:hAnsi="Arial" w:cs="Arial"/>
                                <w:sz w:val="24"/>
                                <w:szCs w:val="24"/>
                              </w:rPr>
                            </w:pPr>
                          </w:p>
                          <w:p w:rsidR="000A1BDF" w:rsidRPr="00EB70F9" w:rsidRDefault="000A1BDF" w:rsidP="001B0F64">
                            <w:pPr>
                              <w:jc w:val="both"/>
                              <w:rPr>
                                <w:rFonts w:ascii="Arial" w:hAnsi="Arial" w:cs="Arial"/>
                                <w:sz w:val="24"/>
                                <w:szCs w:val="24"/>
                              </w:rPr>
                            </w:pPr>
                          </w:p>
                          <w:p w:rsidR="000A1BDF" w:rsidRPr="00EB70F9" w:rsidRDefault="000A1BDF" w:rsidP="001B0F64">
                            <w:pPr>
                              <w:jc w:val="both"/>
                              <w:rPr>
                                <w:rFonts w:ascii="Arial" w:hAnsi="Arial" w:cs="Arial"/>
                                <w:sz w:val="24"/>
                                <w:szCs w:val="24"/>
                              </w:rPr>
                            </w:pPr>
                          </w:p>
                          <w:p w:rsidR="000A1BDF" w:rsidRPr="00EB70F9" w:rsidRDefault="000A1BDF" w:rsidP="001B0F64">
                            <w:pPr>
                              <w:jc w:val="both"/>
                              <w:rPr>
                                <w:rFonts w:ascii="Arial" w:hAnsi="Arial" w:cs="Arial"/>
                                <w:sz w:val="24"/>
                                <w:szCs w:val="24"/>
                              </w:rPr>
                            </w:pPr>
                          </w:p>
                          <w:p w:rsidR="000A1BDF" w:rsidRDefault="000A1BDF" w:rsidP="001B0F64">
                            <w:pPr>
                              <w:jc w:val="both"/>
                              <w:rPr>
                                <w:rFonts w:ascii="Arial" w:hAnsi="Arial" w:cs="Arial"/>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68A29" id="_x0000_s1059" type="#_x0000_t202" style="position:absolute;margin-left:372.9pt;margin-top:1.15pt;width:509.9pt;height:240.2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" filled="f" stroked="f">
                <v:textbox>
                  <w:txbxContent>
                    <w:p w:rsidR="000A1BDF" w:rsidRPr="005D3CB7" w:rsidRDefault="000A1BDF" w:rsidP="005D3CB7">
                      <w:pPr>
                        <w:ind w:firstLine="720"/>
                        <w:jc w:val="both"/>
                        <w:rPr>
                          <w:rFonts w:ascii="Arial" w:hAnsi="Arial" w:cs="Arial"/>
                          <w:sz w:val="24"/>
                          <w:szCs w:val="24"/>
                        </w:rPr>
                      </w:pPr>
                      <w:r>
                        <w:rPr>
                          <w:rFonts w:ascii="Arial" w:hAnsi="Arial" w:cs="Arial"/>
                          <w:sz w:val="24"/>
                          <w:szCs w:val="24"/>
                        </w:rPr>
                        <w:t xml:space="preserve">The NEDA’s </w:t>
                      </w:r>
                      <w:proofErr w:type="spellStart"/>
                      <w:r>
                        <w:rPr>
                          <w:rFonts w:ascii="Arial" w:hAnsi="Arial" w:cs="Arial"/>
                          <w:sz w:val="24"/>
                          <w:szCs w:val="24"/>
                        </w:rPr>
                        <w:t>AmBisyon</w:t>
                      </w:r>
                      <w:proofErr w:type="spellEnd"/>
                      <w:r>
                        <w:rPr>
                          <w:rFonts w:ascii="Arial" w:hAnsi="Arial" w:cs="Arial"/>
                          <w:sz w:val="24"/>
                          <w:szCs w:val="24"/>
                        </w:rPr>
                        <w:t xml:space="preserve"> </w:t>
                      </w:r>
                      <w:proofErr w:type="spellStart"/>
                      <w:r>
                        <w:rPr>
                          <w:rFonts w:ascii="Arial" w:hAnsi="Arial" w:cs="Arial"/>
                          <w:sz w:val="24"/>
                          <w:szCs w:val="24"/>
                        </w:rPr>
                        <w:t>Natin</w:t>
                      </w:r>
                      <w:proofErr w:type="spellEnd"/>
                      <w:r>
                        <w:rPr>
                          <w:rFonts w:ascii="Arial" w:hAnsi="Arial" w:cs="Arial"/>
                          <w:sz w:val="24"/>
                          <w:szCs w:val="24"/>
                        </w:rPr>
                        <w:t xml:space="preserve"> 2040 depicts </w:t>
                      </w:r>
                      <w:r w:rsidRPr="005D3CB7">
                        <w:rPr>
                          <w:rFonts w:ascii="Arial" w:hAnsi="Arial" w:cs="Arial"/>
                          <w:sz w:val="24"/>
                          <w:szCs w:val="24"/>
                        </w:rPr>
                        <w:t>the collective long-term vision and aspirations of the Filipino people for themselves and for the country in the next 25 years. It describes the kind of life that people want to live, and how the</w:t>
                      </w:r>
                      <w:r>
                        <w:rPr>
                          <w:rFonts w:ascii="Arial" w:hAnsi="Arial" w:cs="Arial"/>
                          <w:sz w:val="24"/>
                          <w:szCs w:val="24"/>
                        </w:rPr>
                        <w:t>y want the country to be by the end of</w:t>
                      </w:r>
                      <w:r w:rsidRPr="005D3CB7">
                        <w:rPr>
                          <w:rFonts w:ascii="Arial" w:hAnsi="Arial" w:cs="Arial"/>
                          <w:sz w:val="24"/>
                          <w:szCs w:val="24"/>
                        </w:rPr>
                        <w:t xml:space="preserve"> 2040</w:t>
                      </w:r>
                      <w:r>
                        <w:rPr>
                          <w:rFonts w:ascii="Arial" w:hAnsi="Arial" w:cs="Arial"/>
                          <w:sz w:val="24"/>
                          <w:szCs w:val="24"/>
                        </w:rPr>
                        <w:t xml:space="preserve">. </w:t>
                      </w:r>
                      <w:r w:rsidRPr="005D3CB7">
                        <w:rPr>
                          <w:rFonts w:ascii="Arial" w:hAnsi="Arial" w:cs="Arial"/>
                          <w:sz w:val="24"/>
                          <w:szCs w:val="24"/>
                        </w:rPr>
                        <w:t xml:space="preserve">It has three </w:t>
                      </w:r>
                      <w:r>
                        <w:rPr>
                          <w:rFonts w:ascii="Arial" w:hAnsi="Arial" w:cs="Arial"/>
                          <w:sz w:val="24"/>
                          <w:szCs w:val="24"/>
                        </w:rPr>
                        <w:t xml:space="preserve">major </w:t>
                      </w:r>
                      <w:r w:rsidRPr="005D3CB7">
                        <w:rPr>
                          <w:rFonts w:ascii="Arial" w:hAnsi="Arial" w:cs="Arial"/>
                          <w:sz w:val="24"/>
                          <w:szCs w:val="24"/>
                        </w:rPr>
                        <w:t xml:space="preserve">pillars: </w:t>
                      </w:r>
                      <w:proofErr w:type="spellStart"/>
                      <w:r w:rsidRPr="005D3CB7">
                        <w:rPr>
                          <w:rFonts w:ascii="Arial" w:hAnsi="Arial" w:cs="Arial"/>
                          <w:sz w:val="24"/>
                          <w:szCs w:val="24"/>
                        </w:rPr>
                        <w:t>Malasakit</w:t>
                      </w:r>
                      <w:proofErr w:type="spellEnd"/>
                      <w:r w:rsidRPr="005D3CB7">
                        <w:rPr>
                          <w:rFonts w:ascii="Arial" w:hAnsi="Arial" w:cs="Arial"/>
                          <w:sz w:val="24"/>
                          <w:szCs w:val="24"/>
                        </w:rPr>
                        <w:t xml:space="preserve"> (enhancing the social fabric), </w:t>
                      </w:r>
                      <w:proofErr w:type="spellStart"/>
                      <w:r w:rsidRPr="005D3CB7">
                        <w:rPr>
                          <w:rFonts w:ascii="Arial" w:hAnsi="Arial" w:cs="Arial"/>
                          <w:sz w:val="24"/>
                          <w:szCs w:val="24"/>
                        </w:rPr>
                        <w:t>Pagbabago</w:t>
                      </w:r>
                      <w:proofErr w:type="spellEnd"/>
                      <w:r w:rsidRPr="005D3CB7">
                        <w:rPr>
                          <w:rFonts w:ascii="Arial" w:hAnsi="Arial" w:cs="Arial"/>
                          <w:sz w:val="24"/>
                          <w:szCs w:val="24"/>
                        </w:rPr>
                        <w:t xml:space="preserve"> (reducing inequality) and </w:t>
                      </w:r>
                      <w:proofErr w:type="spellStart"/>
                      <w:r w:rsidRPr="005D3CB7">
                        <w:rPr>
                          <w:rFonts w:ascii="Arial" w:hAnsi="Arial" w:cs="Arial"/>
                          <w:sz w:val="24"/>
                          <w:szCs w:val="24"/>
                        </w:rPr>
                        <w:t>Kaunlaran</w:t>
                      </w:r>
                      <w:proofErr w:type="spellEnd"/>
                      <w:r w:rsidRPr="005D3CB7">
                        <w:rPr>
                          <w:rFonts w:ascii="Arial" w:hAnsi="Arial" w:cs="Arial"/>
                          <w:sz w:val="24"/>
                          <w:szCs w:val="24"/>
                        </w:rPr>
                        <w:t xml:space="preserve"> (increasing potential growth). </w:t>
                      </w:r>
                      <w:proofErr w:type="spellStart"/>
                      <w:r w:rsidRPr="005D3CB7">
                        <w:rPr>
                          <w:rFonts w:ascii="Arial" w:hAnsi="Arial" w:cs="Arial"/>
                          <w:sz w:val="24"/>
                          <w:szCs w:val="24"/>
                        </w:rPr>
                        <w:t>AmBisyon</w:t>
                      </w:r>
                      <w:proofErr w:type="spellEnd"/>
                      <w:r w:rsidRPr="005D3CB7">
                        <w:rPr>
                          <w:rFonts w:ascii="Arial" w:hAnsi="Arial" w:cs="Arial"/>
                          <w:sz w:val="24"/>
                          <w:szCs w:val="24"/>
                        </w:rPr>
                        <w:t xml:space="preserve"> </w:t>
                      </w:r>
                      <w:proofErr w:type="spellStart"/>
                      <w:r w:rsidRPr="005D3CB7">
                        <w:rPr>
                          <w:rFonts w:ascii="Arial" w:hAnsi="Arial" w:cs="Arial"/>
                          <w:sz w:val="24"/>
                          <w:szCs w:val="24"/>
                        </w:rPr>
                        <w:t>Natin</w:t>
                      </w:r>
                      <w:proofErr w:type="spellEnd"/>
                      <w:r w:rsidRPr="005D3CB7">
                        <w:rPr>
                          <w:rFonts w:ascii="Arial" w:hAnsi="Arial" w:cs="Arial"/>
                          <w:sz w:val="24"/>
                          <w:szCs w:val="24"/>
                        </w:rPr>
                        <w:t xml:space="preserve"> 2040 and the three pillars form the foundation for</w:t>
                      </w:r>
                      <w:r>
                        <w:rPr>
                          <w:rFonts w:ascii="Arial" w:hAnsi="Arial" w:cs="Arial"/>
                          <w:sz w:val="24"/>
                          <w:szCs w:val="24"/>
                        </w:rPr>
                        <w:t xml:space="preserve"> a</w:t>
                      </w:r>
                      <w:r w:rsidRPr="005D3CB7">
                        <w:rPr>
                          <w:rFonts w:ascii="Arial" w:hAnsi="Arial" w:cs="Arial"/>
                          <w:sz w:val="24"/>
                          <w:szCs w:val="24"/>
                        </w:rPr>
                        <w:t xml:space="preserve"> more inclusive growth, a high-trust and resilient society and a globally competitive knowledge economy.</w:t>
                      </w:r>
                    </w:p>
                    <w:p w:rsidR="000A1BDF" w:rsidRDefault="000A1BDF" w:rsidP="005D3CB7">
                      <w:pPr>
                        <w:ind w:firstLine="720"/>
                        <w:jc w:val="both"/>
                        <w:rPr>
                          <w:rFonts w:ascii="Arial" w:hAnsi="Arial" w:cs="Arial"/>
                          <w:sz w:val="24"/>
                          <w:szCs w:val="24"/>
                        </w:rPr>
                      </w:pPr>
                      <w:r>
                        <w:rPr>
                          <w:rFonts w:ascii="Arial" w:hAnsi="Arial" w:cs="Arial"/>
                          <w:sz w:val="24"/>
                          <w:szCs w:val="24"/>
                        </w:rPr>
                        <w:t xml:space="preserve">The DOST’s HNRDA is aligned to the attainment of the </w:t>
                      </w:r>
                      <w:proofErr w:type="spellStart"/>
                      <w:r>
                        <w:rPr>
                          <w:rFonts w:ascii="Arial" w:hAnsi="Arial" w:cs="Arial"/>
                          <w:sz w:val="24"/>
                          <w:szCs w:val="24"/>
                        </w:rPr>
                        <w:t>Ambisyon</w:t>
                      </w:r>
                      <w:proofErr w:type="spellEnd"/>
                      <w:r>
                        <w:rPr>
                          <w:rFonts w:ascii="Arial" w:hAnsi="Arial" w:cs="Arial"/>
                          <w:sz w:val="24"/>
                          <w:szCs w:val="24"/>
                        </w:rPr>
                        <w:t xml:space="preserve"> </w:t>
                      </w:r>
                      <w:proofErr w:type="spellStart"/>
                      <w:r>
                        <w:rPr>
                          <w:rFonts w:ascii="Arial" w:hAnsi="Arial" w:cs="Arial"/>
                          <w:sz w:val="24"/>
                          <w:szCs w:val="24"/>
                        </w:rPr>
                        <w:t>Natin</w:t>
                      </w:r>
                      <w:proofErr w:type="spellEnd"/>
                      <w:r>
                        <w:rPr>
                          <w:rFonts w:ascii="Arial" w:hAnsi="Arial" w:cs="Arial"/>
                          <w:sz w:val="24"/>
                          <w:szCs w:val="24"/>
                        </w:rPr>
                        <w:t xml:space="preserve"> 2040.Figure 5 presents the working framework of the HNRDA and </w:t>
                      </w:r>
                      <w:proofErr w:type="spellStart"/>
                      <w:r>
                        <w:rPr>
                          <w:rFonts w:ascii="Arial" w:hAnsi="Arial" w:cs="Arial"/>
                          <w:sz w:val="24"/>
                          <w:szCs w:val="24"/>
                        </w:rPr>
                        <w:t>Ambisyon</w:t>
                      </w:r>
                      <w:proofErr w:type="spellEnd"/>
                      <w:r>
                        <w:rPr>
                          <w:rFonts w:ascii="Arial" w:hAnsi="Arial" w:cs="Arial"/>
                          <w:sz w:val="24"/>
                          <w:szCs w:val="24"/>
                        </w:rPr>
                        <w:t xml:space="preserve"> </w:t>
                      </w:r>
                      <w:proofErr w:type="spellStart"/>
                      <w:r>
                        <w:rPr>
                          <w:rFonts w:ascii="Arial" w:hAnsi="Arial" w:cs="Arial"/>
                          <w:sz w:val="24"/>
                          <w:szCs w:val="24"/>
                        </w:rPr>
                        <w:t>Natin</w:t>
                      </w:r>
                      <w:proofErr w:type="spellEnd"/>
                      <w:r>
                        <w:rPr>
                          <w:rFonts w:ascii="Arial" w:hAnsi="Arial" w:cs="Arial"/>
                          <w:sz w:val="24"/>
                          <w:szCs w:val="24"/>
                        </w:rPr>
                        <w:t xml:space="preserve"> 2040.  </w:t>
                      </w:r>
                    </w:p>
                    <w:p w:rsidR="000A1BDF" w:rsidRDefault="000A1BDF" w:rsidP="005D3CB7">
                      <w:pPr>
                        <w:ind w:firstLine="720"/>
                        <w:jc w:val="both"/>
                        <w:rPr>
                          <w:rFonts w:ascii="Arial" w:hAnsi="Arial" w:cs="Arial"/>
                          <w:sz w:val="24"/>
                          <w:szCs w:val="24"/>
                        </w:rPr>
                      </w:pPr>
                      <w:r>
                        <w:rPr>
                          <w:rFonts w:ascii="Arial" w:hAnsi="Arial" w:cs="Arial"/>
                          <w:sz w:val="24"/>
                          <w:szCs w:val="24"/>
                        </w:rPr>
                        <w:t xml:space="preserve">TSU upholds and supports the goals of the </w:t>
                      </w:r>
                      <w:proofErr w:type="spellStart"/>
                      <w:r>
                        <w:rPr>
                          <w:rFonts w:ascii="Arial" w:hAnsi="Arial" w:cs="Arial"/>
                          <w:sz w:val="24"/>
                          <w:szCs w:val="24"/>
                        </w:rPr>
                        <w:t>Ambisyon</w:t>
                      </w:r>
                      <w:proofErr w:type="spellEnd"/>
                      <w:r>
                        <w:rPr>
                          <w:rFonts w:ascii="Arial" w:hAnsi="Arial" w:cs="Arial"/>
                          <w:sz w:val="24"/>
                          <w:szCs w:val="24"/>
                        </w:rPr>
                        <w:t xml:space="preserve"> </w:t>
                      </w:r>
                      <w:proofErr w:type="spellStart"/>
                      <w:r>
                        <w:rPr>
                          <w:rFonts w:ascii="Arial" w:hAnsi="Arial" w:cs="Arial"/>
                          <w:sz w:val="24"/>
                          <w:szCs w:val="24"/>
                        </w:rPr>
                        <w:t>Natin</w:t>
                      </w:r>
                      <w:proofErr w:type="spellEnd"/>
                      <w:r>
                        <w:rPr>
                          <w:rFonts w:ascii="Arial" w:hAnsi="Arial" w:cs="Arial"/>
                          <w:sz w:val="24"/>
                          <w:szCs w:val="24"/>
                        </w:rPr>
                        <w:t xml:space="preserve"> 2040. The University believed that it is through research and development where Filipinos can attain a more comfortable and progressive life. Thus, the research trust of the University is moving toward the development of cost-effective technologies, cleaner energy, including marketing researches for local products and entrepreneurs. </w:t>
                      </w:r>
                    </w:p>
                    <w:p w:rsidR="000A1BDF" w:rsidRDefault="000A1BDF" w:rsidP="005D3CB7">
                      <w:pPr>
                        <w:ind w:firstLine="720"/>
                        <w:jc w:val="both"/>
                        <w:rPr>
                          <w:rFonts w:ascii="Arial" w:hAnsi="Arial" w:cs="Arial"/>
                          <w:sz w:val="24"/>
                          <w:szCs w:val="24"/>
                        </w:rPr>
                      </w:pPr>
                    </w:p>
                    <w:p w:rsidR="000A1BDF" w:rsidRPr="00EB70F9" w:rsidRDefault="000A1BDF" w:rsidP="005D3CB7">
                      <w:pPr>
                        <w:ind w:firstLine="720"/>
                        <w:jc w:val="both"/>
                        <w:rPr>
                          <w:rFonts w:ascii="Arial" w:hAnsi="Arial" w:cs="Arial"/>
                          <w:sz w:val="24"/>
                          <w:szCs w:val="24"/>
                        </w:rPr>
                      </w:pPr>
                    </w:p>
                    <w:p w:rsidR="000A1BDF" w:rsidRPr="00EB70F9" w:rsidRDefault="000A1BDF" w:rsidP="001B0F64">
                      <w:pPr>
                        <w:jc w:val="both"/>
                        <w:rPr>
                          <w:rFonts w:ascii="Arial" w:hAnsi="Arial" w:cs="Arial"/>
                          <w:sz w:val="24"/>
                          <w:szCs w:val="24"/>
                        </w:rPr>
                      </w:pPr>
                    </w:p>
                    <w:p w:rsidR="000A1BDF" w:rsidRPr="00EB70F9" w:rsidRDefault="000A1BDF" w:rsidP="001B0F64">
                      <w:pPr>
                        <w:jc w:val="both"/>
                        <w:rPr>
                          <w:rFonts w:ascii="Arial" w:hAnsi="Arial" w:cs="Arial"/>
                          <w:sz w:val="24"/>
                          <w:szCs w:val="24"/>
                        </w:rPr>
                      </w:pPr>
                    </w:p>
                    <w:p w:rsidR="000A1BDF" w:rsidRPr="00EB70F9" w:rsidRDefault="000A1BDF" w:rsidP="001B0F64">
                      <w:pPr>
                        <w:jc w:val="both"/>
                        <w:rPr>
                          <w:rFonts w:ascii="Arial" w:hAnsi="Arial" w:cs="Arial"/>
                          <w:sz w:val="24"/>
                          <w:szCs w:val="24"/>
                        </w:rPr>
                      </w:pPr>
                    </w:p>
                    <w:p w:rsidR="000A1BDF" w:rsidRDefault="000A1BDF" w:rsidP="001B0F64">
                      <w:pPr>
                        <w:jc w:val="both"/>
                        <w:rPr>
                          <w:rFonts w:ascii="Arial" w:hAnsi="Arial" w:cs="Arial"/>
                          <w:sz w:val="26"/>
                          <w:szCs w:val="26"/>
                        </w:rPr>
                      </w:pPr>
                    </w:p>
                  </w:txbxContent>
                </v:textbox>
                <w10:wrap type="square" anchorx="page"/>
              </v:shape>
            </w:pict>
          </mc:Fallback>
        </mc:AlternateContent>
      </w:r>
    </w:p>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E1AFC">
      <w:r>
        <w:rPr>
          <w:noProof/>
        </w:rPr>
        <mc:AlternateContent>
          <mc:Choice Requires="wps">
            <w:drawing>
              <wp:anchor distT="45720" distB="45720" distL="114300" distR="114300" simplePos="0" relativeHeight="251747328" behindDoc="0" locked="0" layoutInCell="1" allowOverlap="1" wp14:anchorId="678756E6" wp14:editId="4E1D91DE">
                <wp:simplePos x="0" y="0"/>
                <wp:positionH relativeFrom="column">
                  <wp:posOffset>3207405</wp:posOffset>
                </wp:positionH>
                <wp:positionV relativeFrom="paragraph">
                  <wp:posOffset>18456</wp:posOffset>
                </wp:positionV>
                <wp:extent cx="6922770" cy="1404620"/>
                <wp:effectExtent l="0" t="0" r="0" b="63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404620"/>
                        </a:xfrm>
                        <a:prstGeom prst="rect">
                          <a:avLst/>
                        </a:prstGeom>
                        <a:noFill/>
                        <a:ln w="9525">
                          <a:noFill/>
                          <a:miter lim="800000"/>
                          <a:headEnd/>
                          <a:tailEnd/>
                        </a:ln>
                      </wps:spPr>
                      <wps:txbx>
                        <w:txbxContent>
                          <w:p w:rsidR="000A1BDF" w:rsidRPr="004F7223" w:rsidRDefault="000A1BDF" w:rsidP="00CE1AFC">
                            <w:pPr>
                              <w:ind w:firstLine="720"/>
                              <w:rPr>
                                <w:b/>
                                <w:sz w:val="32"/>
                                <w:szCs w:val="32"/>
                              </w:rPr>
                            </w:pPr>
                            <w:r>
                              <w:rPr>
                                <w:b/>
                                <w:sz w:val="32"/>
                                <w:szCs w:val="32"/>
                              </w:rPr>
                              <w:t xml:space="preserve">3.2.4. National Unified Health Research Agenda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8756E6" id="_x0000_s1060" type="#_x0000_t202" style="position:absolute;margin-left:252.55pt;margin-top:1.45pt;width:545.1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" filled="f" stroked="f">
                <v:textbox style="mso-fit-shape-to-text:t">
                  <w:txbxContent>
                    <w:p w:rsidR="000A1BDF" w:rsidRPr="004F7223" w:rsidRDefault="000A1BDF" w:rsidP="00CE1AFC">
                      <w:pPr>
                        <w:ind w:firstLine="720"/>
                        <w:rPr>
                          <w:b/>
                          <w:sz w:val="32"/>
                          <w:szCs w:val="32"/>
                        </w:rPr>
                      </w:pPr>
                      <w:r>
                        <w:rPr>
                          <w:b/>
                          <w:sz w:val="32"/>
                          <w:szCs w:val="32"/>
                        </w:rPr>
                        <w:t xml:space="preserve">3.2.4. National Unified Health Research Agenda </w:t>
                      </w:r>
                    </w:p>
                  </w:txbxContent>
                </v:textbox>
                <w10:wrap type="square"/>
              </v:shape>
            </w:pict>
          </mc:Fallback>
        </mc:AlternateContent>
      </w:r>
    </w:p>
    <w:p w:rsidR="00C66B16" w:rsidRDefault="00C66B16"/>
    <w:p w:rsidR="00C66B16" w:rsidRDefault="00CE1AFC">
      <w:r>
        <w:rPr>
          <w:noProof/>
        </w:rPr>
        <mc:AlternateContent>
          <mc:Choice Requires="wps">
            <w:drawing>
              <wp:anchor distT="45720" distB="45720" distL="114300" distR="114300" simplePos="0" relativeHeight="251749376" behindDoc="0" locked="0" layoutInCell="1" allowOverlap="1" wp14:anchorId="4624A252" wp14:editId="0673EC8D">
                <wp:simplePos x="0" y="0"/>
                <wp:positionH relativeFrom="page">
                  <wp:posOffset>4811427</wp:posOffset>
                </wp:positionH>
                <wp:positionV relativeFrom="paragraph">
                  <wp:posOffset>14907</wp:posOffset>
                </wp:positionV>
                <wp:extent cx="6475730" cy="114617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730" cy="1146175"/>
                        </a:xfrm>
                        <a:prstGeom prst="rect">
                          <a:avLst/>
                        </a:prstGeom>
                        <a:noFill/>
                        <a:ln w="9525">
                          <a:noFill/>
                          <a:miter lim="800000"/>
                          <a:headEnd/>
                          <a:tailEnd/>
                        </a:ln>
                      </wps:spPr>
                      <wps:txbx>
                        <w:txbxContent>
                          <w:p w:rsidR="000A1BDF" w:rsidRDefault="000A1BDF" w:rsidP="00CE1AFC">
                            <w:pPr>
                              <w:jc w:val="both"/>
                              <w:rPr>
                                <w:rFonts w:ascii="Arial" w:hAnsi="Arial" w:cs="Arial"/>
                                <w:sz w:val="26"/>
                                <w:szCs w:val="26"/>
                              </w:rPr>
                            </w:pPr>
                            <w:r>
                              <w:rPr>
                                <w:rFonts w:ascii="Arial" w:hAnsi="Arial" w:cs="Arial"/>
                                <w:sz w:val="26"/>
                                <w:szCs w:val="26"/>
                              </w:rPr>
                              <w:t xml:space="preserve">The National Unified Health Research Agenda (NUHRA)  provides a concrete guide on health research and development efforts of the country and given recent developments on the local health economy. The different research priorities of the NUHRA is presented in Figure 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4A252" id="_x0000_s1061" type="#_x0000_t202" style="position:absolute;margin-left:378.85pt;margin-top:1.15pt;width:509.9pt;height:90.2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" filled="f" stroked="f">
                <v:textbox>
                  <w:txbxContent>
                    <w:p w:rsidR="000A1BDF" w:rsidRDefault="000A1BDF" w:rsidP="00CE1AFC">
                      <w:pPr>
                        <w:jc w:val="both"/>
                        <w:rPr>
                          <w:rFonts w:ascii="Arial" w:hAnsi="Arial" w:cs="Arial"/>
                          <w:sz w:val="26"/>
                          <w:szCs w:val="26"/>
                        </w:rPr>
                      </w:pPr>
                      <w:r>
                        <w:rPr>
                          <w:rFonts w:ascii="Arial" w:hAnsi="Arial" w:cs="Arial"/>
                          <w:sz w:val="26"/>
                          <w:szCs w:val="26"/>
                        </w:rPr>
                        <w:t>The National Unified Health Research Agenda (NUHRA</w:t>
                      </w:r>
                      <w:proofErr w:type="gramStart"/>
                      <w:r>
                        <w:rPr>
                          <w:rFonts w:ascii="Arial" w:hAnsi="Arial" w:cs="Arial"/>
                          <w:sz w:val="26"/>
                          <w:szCs w:val="26"/>
                        </w:rPr>
                        <w:t>)  provides</w:t>
                      </w:r>
                      <w:proofErr w:type="gramEnd"/>
                      <w:r>
                        <w:rPr>
                          <w:rFonts w:ascii="Arial" w:hAnsi="Arial" w:cs="Arial"/>
                          <w:sz w:val="26"/>
                          <w:szCs w:val="26"/>
                        </w:rPr>
                        <w:t xml:space="preserve"> a concrete guide on health research and development efforts of the country and given recent developments on the local health economy. The different research priorities of the NUHRA is presented in Figure 5. </w:t>
                      </w:r>
                    </w:p>
                  </w:txbxContent>
                </v:textbox>
                <w10:wrap type="square" anchorx="page"/>
              </v:shape>
            </w:pict>
          </mc:Fallback>
        </mc:AlternateContent>
      </w:r>
    </w:p>
    <w:p w:rsidR="00C66B16" w:rsidRDefault="00C66B16"/>
    <w:p w:rsidR="00C66B16" w:rsidRDefault="00C66B16"/>
    <w:p w:rsidR="00C66B16" w:rsidRDefault="00E32671">
      <w:r>
        <w:rPr>
          <w:noProof/>
        </w:rPr>
        <mc:AlternateContent>
          <mc:Choice Requires="wps">
            <w:drawing>
              <wp:anchor distT="0" distB="0" distL="114300" distR="114300" simplePos="0" relativeHeight="252019712" behindDoc="0" locked="0" layoutInCell="1" allowOverlap="1" wp14:anchorId="3A50DDC6" wp14:editId="4B58BD03">
                <wp:simplePos x="0" y="0"/>
                <wp:positionH relativeFrom="margin">
                  <wp:posOffset>9911080</wp:posOffset>
                </wp:positionH>
                <wp:positionV relativeFrom="paragraph">
                  <wp:posOffset>253365</wp:posOffset>
                </wp:positionV>
                <wp:extent cx="405114" cy="344741"/>
                <wp:effectExtent l="0" t="0" r="0" b="0"/>
                <wp:wrapNone/>
                <wp:docPr id="327" name="Rectangle 327"/>
                <wp:cNvGraphicFramePr/>
                <a:graphic xmlns:a="http://schemas.openxmlformats.org/drawingml/2006/main">
                  <a:graphicData uri="http://schemas.microsoft.com/office/word/2010/wordprocessingShape">
                    <wps:wsp>
                      <wps:cNvSpPr/>
                      <wps:spPr>
                        <a:xfrm>
                          <a:off x="0" y="0"/>
                          <a:ext cx="405114" cy="3447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E32671">
                            <w:pPr>
                              <w:jc w:val="center"/>
                              <w:rPr>
                                <w:color w:val="000000" w:themeColor="text1"/>
                              </w:rPr>
                            </w:pPr>
                            <w:r>
                              <w:rPr>
                                <w:color w:val="000000" w:themeColor="text1"/>
                              </w:rPr>
                              <w:t>8</w:t>
                            </w:r>
                            <w:r w:rsidRPr="00E32671">
                              <w:rPr>
                                <w:noProof/>
                                <w:color w:val="000000" w:themeColor="text1"/>
                              </w:rPr>
                              <w:drawing>
                                <wp:inline distT="0" distB="0" distL="0" distR="0" wp14:anchorId="6F3EFE13" wp14:editId="5EA61C8E">
                                  <wp:extent cx="208915" cy="17796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0DDC6" id="Rectangle 327" o:spid="_x0000_s1062" style="position:absolute;margin-left:780.4pt;margin-top:19.95pt;width:31.9pt;height:27.15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" filled="f" stroked="f" strokeweight="1pt">
                <v:textbox>
                  <w:txbxContent>
                    <w:p w:rsidR="000A1BDF" w:rsidRPr="00E32671" w:rsidRDefault="000A1BDF" w:rsidP="00E32671">
                      <w:pPr>
                        <w:jc w:val="center"/>
                        <w:rPr>
                          <w:color w:val="000000" w:themeColor="text1"/>
                        </w:rPr>
                      </w:pPr>
                      <w:r>
                        <w:rPr>
                          <w:color w:val="000000" w:themeColor="text1"/>
                        </w:rPr>
                        <w:t>8</w:t>
                      </w:r>
                      <w:r w:rsidRPr="00E32671">
                        <w:rPr>
                          <w:noProof/>
                          <w:color w:val="000000" w:themeColor="text1"/>
                        </w:rPr>
                        <w:drawing>
                          <wp:inline distT="0" distB="0" distL="0" distR="0" wp14:anchorId="6F3EFE13" wp14:editId="5EA61C8E">
                            <wp:extent cx="208915" cy="17796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v:textbox>
                <w10:wrap anchorx="margin"/>
              </v:rect>
            </w:pict>
          </mc:Fallback>
        </mc:AlternateContent>
      </w:r>
    </w:p>
    <w:p w:rsidR="00C66B16" w:rsidRDefault="00C66B16"/>
    <w:p w:rsidR="00C66B16" w:rsidRDefault="00492E4F">
      <w:r>
        <w:rPr>
          <w:noProof/>
        </w:rPr>
        <w:lastRenderedPageBreak/>
        <mc:AlternateContent>
          <mc:Choice Requires="wps">
            <w:drawing>
              <wp:anchor distT="0" distB="0" distL="114300" distR="114300" simplePos="0" relativeHeight="251651065" behindDoc="0" locked="0" layoutInCell="1" allowOverlap="1" wp14:anchorId="6E77B2CB" wp14:editId="0112F954">
                <wp:simplePos x="0" y="0"/>
                <wp:positionH relativeFrom="page">
                  <wp:posOffset>2228849</wp:posOffset>
                </wp:positionH>
                <wp:positionV relativeFrom="paragraph">
                  <wp:posOffset>-885825</wp:posOffset>
                </wp:positionV>
                <wp:extent cx="9725025" cy="8733155"/>
                <wp:effectExtent l="0" t="0" r="28575" b="10795"/>
                <wp:wrapNone/>
                <wp:docPr id="13" name="Rectangle 13"/>
                <wp:cNvGraphicFramePr/>
                <a:graphic xmlns:a="http://schemas.openxmlformats.org/drawingml/2006/main">
                  <a:graphicData uri="http://schemas.microsoft.com/office/word/2010/wordprocessingShape">
                    <wps:wsp>
                      <wps:cNvSpPr/>
                      <wps:spPr>
                        <a:xfrm>
                          <a:off x="0" y="0"/>
                          <a:ext cx="9725025" cy="873315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AA9D5" id="Rectangle 13" o:spid="_x0000_s1026" style="position:absolute;margin-left:175.5pt;margin-top:-69.75pt;width:765.75pt;height:687.65pt;z-index:2516510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" fillcolor="#f2f2f2 [3052]" strokecolor="#f2f2f2 [3052]" strokeweight="1pt">
                <w10:wrap anchorx="page"/>
              </v:rect>
            </w:pict>
          </mc:Fallback>
        </mc:AlternateContent>
      </w:r>
      <w:r w:rsidR="00FD17E1">
        <w:rPr>
          <w:noProof/>
        </w:rPr>
        <w:drawing>
          <wp:anchor distT="0" distB="0" distL="114300" distR="114300" simplePos="0" relativeHeight="251738112" behindDoc="1" locked="0" layoutInCell="1" allowOverlap="1">
            <wp:simplePos x="0" y="0"/>
            <wp:positionH relativeFrom="margin">
              <wp:posOffset>3589020</wp:posOffset>
            </wp:positionH>
            <wp:positionV relativeFrom="paragraph">
              <wp:posOffset>22860</wp:posOffset>
            </wp:positionV>
            <wp:extent cx="6534785" cy="3937000"/>
            <wp:effectExtent l="0" t="0" r="0" b="6350"/>
            <wp:wrapTight wrapText="bothSides">
              <wp:wrapPolygon edited="0">
                <wp:start x="0" y="0"/>
                <wp:lineTo x="0" y="21530"/>
                <wp:lineTo x="21535" y="21530"/>
                <wp:lineTo x="21535"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40" r="1437"/>
                    <a:stretch/>
                  </pic:blipFill>
                  <pic:spPr bwMode="auto">
                    <a:xfrm>
                      <a:off x="0" y="0"/>
                      <a:ext cx="6534785" cy="393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30F4">
        <w:rPr>
          <w:noProof/>
        </w:rPr>
        <mc:AlternateContent>
          <mc:Choice Requires="wps">
            <w:drawing>
              <wp:anchor distT="0" distB="0" distL="114300" distR="114300" simplePos="0" relativeHeight="251744256" behindDoc="0" locked="0" layoutInCell="1" allowOverlap="1" wp14:anchorId="511EB94A" wp14:editId="22B73BD4">
                <wp:simplePos x="0" y="0"/>
                <wp:positionH relativeFrom="page">
                  <wp:align>left</wp:align>
                </wp:positionH>
                <wp:positionV relativeFrom="paragraph">
                  <wp:posOffset>-1034322</wp:posOffset>
                </wp:positionV>
                <wp:extent cx="2173574" cy="7629993"/>
                <wp:effectExtent l="0" t="0" r="0" b="9525"/>
                <wp:wrapNone/>
                <wp:docPr id="19" name="Rectangle 19"/>
                <wp:cNvGraphicFramePr/>
                <a:graphic xmlns:a="http://schemas.openxmlformats.org/drawingml/2006/main">
                  <a:graphicData uri="http://schemas.microsoft.com/office/word/2010/wordprocessingShape">
                    <wps:wsp>
                      <wps:cNvSpPr/>
                      <wps:spPr>
                        <a:xfrm>
                          <a:off x="0" y="0"/>
                          <a:ext cx="2173574" cy="7629993"/>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03E05" id="Rectangle 19" o:spid="_x0000_s1026" style="position:absolute;margin-left:0;margin-top:-81.45pt;width:171.15pt;height:600.8pt;z-index:2517442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" fillcolor="#e2efd9 [665]" stroked="f" strokeweight="1pt">
                <w10:wrap anchorx="page"/>
              </v:rect>
            </w:pict>
          </mc:Fallback>
        </mc:AlternateContent>
      </w:r>
    </w:p>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E1AFC">
      <w:r>
        <w:rPr>
          <w:noProof/>
        </w:rPr>
        <mc:AlternateContent>
          <mc:Choice Requires="wps">
            <w:drawing>
              <wp:anchor distT="45720" distB="45720" distL="114300" distR="114300" simplePos="0" relativeHeight="251745280" behindDoc="0" locked="0" layoutInCell="1" allowOverlap="1" wp14:anchorId="441FB839" wp14:editId="0FEB4C49">
                <wp:simplePos x="0" y="0"/>
                <wp:positionH relativeFrom="column">
                  <wp:posOffset>4071279</wp:posOffset>
                </wp:positionH>
                <wp:positionV relativeFrom="paragraph">
                  <wp:posOffset>58859</wp:posOffset>
                </wp:positionV>
                <wp:extent cx="6212205" cy="429895"/>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205" cy="429895"/>
                        </a:xfrm>
                        <a:prstGeom prst="rect">
                          <a:avLst/>
                        </a:prstGeom>
                        <a:noFill/>
                        <a:ln w="9525">
                          <a:noFill/>
                          <a:miter lim="800000"/>
                          <a:headEnd/>
                          <a:tailEnd/>
                        </a:ln>
                      </wps:spPr>
                      <wps:txbx>
                        <w:txbxContent>
                          <w:p w:rsidR="000A1BDF" w:rsidRPr="001B0F64" w:rsidRDefault="000A1BDF" w:rsidP="00033F48">
                            <w:pPr>
                              <w:jc w:val="center"/>
                              <w:rPr>
                                <w:rFonts w:ascii="Arial" w:hAnsi="Arial" w:cs="Arial"/>
                              </w:rPr>
                            </w:pPr>
                            <w:r w:rsidRPr="001B0F64">
                              <w:rPr>
                                <w:rFonts w:ascii="Arial" w:hAnsi="Arial" w:cs="Arial"/>
                                <w:b/>
                              </w:rPr>
                              <w:t>Figure 4</w:t>
                            </w:r>
                            <w:r w:rsidRPr="001B0F64">
                              <w:rPr>
                                <w:rFonts w:ascii="Arial" w:hAnsi="Arial" w:cs="Arial"/>
                              </w:rPr>
                              <w:t>. HNRDA R&amp;D Priority Areas and Programs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FB839" id="_x0000_s1063" type="#_x0000_t202" style="position:absolute;margin-left:320.55pt;margin-top:4.65pt;width:489.15pt;height:33.8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" filled="f" stroked="f">
                <v:textbox>
                  <w:txbxContent>
                    <w:p w:rsidR="000A1BDF" w:rsidRPr="001B0F64" w:rsidRDefault="000A1BDF" w:rsidP="00033F48">
                      <w:pPr>
                        <w:jc w:val="center"/>
                        <w:rPr>
                          <w:rFonts w:ascii="Arial" w:hAnsi="Arial" w:cs="Arial"/>
                        </w:rPr>
                      </w:pPr>
                      <w:r w:rsidRPr="001B0F64">
                        <w:rPr>
                          <w:rFonts w:ascii="Arial" w:hAnsi="Arial" w:cs="Arial"/>
                          <w:b/>
                        </w:rPr>
                        <w:t>Figure 4</w:t>
                      </w:r>
                      <w:r w:rsidRPr="001B0F64">
                        <w:rPr>
                          <w:rFonts w:ascii="Arial" w:hAnsi="Arial" w:cs="Arial"/>
                        </w:rPr>
                        <w:t>. HNRDA R&amp;D Priority Areas and Programs</w:t>
                      </w:r>
                    </w:p>
                  </w:txbxContent>
                </v:textbox>
                <w10:wrap type="square"/>
              </v:shape>
            </w:pict>
          </mc:Fallback>
        </mc:AlternateContent>
      </w:r>
    </w:p>
    <w:p w:rsidR="00C66B16" w:rsidRDefault="00C66B16"/>
    <w:p w:rsidR="00C66B16" w:rsidRDefault="00E330F4">
      <w:r>
        <w:rPr>
          <w:noProof/>
        </w:rPr>
        <mc:AlternateContent>
          <mc:Choice Requires="wps">
            <w:drawing>
              <wp:anchor distT="45720" distB="45720" distL="114300" distR="114300" simplePos="0" relativeHeight="251751424" behindDoc="0" locked="0" layoutInCell="1" allowOverlap="1" wp14:anchorId="58293BF4" wp14:editId="40EDD728">
                <wp:simplePos x="0" y="0"/>
                <wp:positionH relativeFrom="page">
                  <wp:posOffset>4693326</wp:posOffset>
                </wp:positionH>
                <wp:positionV relativeFrom="paragraph">
                  <wp:posOffset>13970</wp:posOffset>
                </wp:positionV>
                <wp:extent cx="6475730" cy="114617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730" cy="1146175"/>
                        </a:xfrm>
                        <a:prstGeom prst="rect">
                          <a:avLst/>
                        </a:prstGeom>
                        <a:noFill/>
                        <a:ln w="9525">
                          <a:noFill/>
                          <a:miter lim="800000"/>
                          <a:headEnd/>
                          <a:tailEnd/>
                        </a:ln>
                      </wps:spPr>
                      <wps:txbx>
                        <w:txbxContent>
                          <w:p w:rsidR="000A1BDF" w:rsidRDefault="000A1BDF" w:rsidP="00E330F4">
                            <w:pPr>
                              <w:jc w:val="both"/>
                              <w:rPr>
                                <w:rFonts w:ascii="Arial" w:hAnsi="Arial" w:cs="Arial"/>
                                <w:sz w:val="26"/>
                                <w:szCs w:val="26"/>
                              </w:rPr>
                            </w:pPr>
                            <w:r>
                              <w:rPr>
                                <w:rFonts w:ascii="Arial" w:hAnsi="Arial" w:cs="Arial"/>
                                <w:sz w:val="26"/>
                                <w:szCs w:val="26"/>
                              </w:rPr>
                              <w:t xml:space="preserve"> The Tarlac State University recognizes the importance of health-related researches in promoting public health. For this reason, the university adopted the different priority programs under the NUHRA to become one of the bases in crafting its research agenda.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93BF4" id="_x0000_s1064" type="#_x0000_t202" style="position:absolute;margin-left:369.55pt;margin-top:1.1pt;width:509.9pt;height:90.25pt;z-index:251751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" filled="f" stroked="f">
                <v:textbox>
                  <w:txbxContent>
                    <w:p w:rsidR="000A1BDF" w:rsidRDefault="000A1BDF" w:rsidP="00E330F4">
                      <w:pPr>
                        <w:jc w:val="both"/>
                        <w:rPr>
                          <w:rFonts w:ascii="Arial" w:hAnsi="Arial" w:cs="Arial"/>
                          <w:sz w:val="26"/>
                          <w:szCs w:val="26"/>
                        </w:rPr>
                      </w:pPr>
                      <w:r>
                        <w:rPr>
                          <w:rFonts w:ascii="Arial" w:hAnsi="Arial" w:cs="Arial"/>
                          <w:sz w:val="26"/>
                          <w:szCs w:val="26"/>
                        </w:rPr>
                        <w:t xml:space="preserve"> The </w:t>
                      </w:r>
                      <w:proofErr w:type="spellStart"/>
                      <w:r>
                        <w:rPr>
                          <w:rFonts w:ascii="Arial" w:hAnsi="Arial" w:cs="Arial"/>
                          <w:sz w:val="26"/>
                          <w:szCs w:val="26"/>
                        </w:rPr>
                        <w:t>Tarlac</w:t>
                      </w:r>
                      <w:proofErr w:type="spellEnd"/>
                      <w:r>
                        <w:rPr>
                          <w:rFonts w:ascii="Arial" w:hAnsi="Arial" w:cs="Arial"/>
                          <w:sz w:val="26"/>
                          <w:szCs w:val="26"/>
                        </w:rPr>
                        <w:t xml:space="preserve"> State University recognizes the importance of health-related researches in promoting public health. For this reason, the university adopted the different priority programs under the NUHRA to become one of the bases in crafting its research agenda. </w:t>
                      </w:r>
                    </w:p>
                  </w:txbxContent>
                </v:textbox>
                <w10:wrap type="square" anchorx="page"/>
              </v:shape>
            </w:pict>
          </mc:Fallback>
        </mc:AlternateContent>
      </w:r>
    </w:p>
    <w:p w:rsidR="00C66B16" w:rsidRDefault="00C66B16"/>
    <w:p w:rsidR="00C66B16" w:rsidRDefault="00C66B16"/>
    <w:p w:rsidR="00C66B16" w:rsidRDefault="00E32671">
      <w:r>
        <w:rPr>
          <w:noProof/>
        </w:rPr>
        <mc:AlternateContent>
          <mc:Choice Requires="wps">
            <w:drawing>
              <wp:anchor distT="0" distB="0" distL="114300" distR="114300" simplePos="0" relativeHeight="252021760" behindDoc="0" locked="0" layoutInCell="1" allowOverlap="1" wp14:anchorId="29414F3A" wp14:editId="49892CFA">
                <wp:simplePos x="0" y="0"/>
                <wp:positionH relativeFrom="margin">
                  <wp:posOffset>9722485</wp:posOffset>
                </wp:positionH>
                <wp:positionV relativeFrom="paragraph">
                  <wp:posOffset>300990</wp:posOffset>
                </wp:positionV>
                <wp:extent cx="405114" cy="344741"/>
                <wp:effectExtent l="0" t="0" r="0" b="0"/>
                <wp:wrapNone/>
                <wp:docPr id="329" name="Rectangle 329"/>
                <wp:cNvGraphicFramePr/>
                <a:graphic xmlns:a="http://schemas.openxmlformats.org/drawingml/2006/main">
                  <a:graphicData uri="http://schemas.microsoft.com/office/word/2010/wordprocessingShape">
                    <wps:wsp>
                      <wps:cNvSpPr/>
                      <wps:spPr>
                        <a:xfrm>
                          <a:off x="0" y="0"/>
                          <a:ext cx="405114" cy="3447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E32671">
                            <w:pPr>
                              <w:jc w:val="center"/>
                              <w:rPr>
                                <w:color w:val="000000" w:themeColor="text1"/>
                              </w:rPr>
                            </w:pPr>
                            <w:r>
                              <w:rPr>
                                <w:color w:val="000000" w:themeColor="text1"/>
                              </w:rPr>
                              <w:t>9</w:t>
                            </w:r>
                            <w:r w:rsidRPr="00E32671">
                              <w:rPr>
                                <w:noProof/>
                                <w:color w:val="000000" w:themeColor="text1"/>
                              </w:rPr>
                              <w:drawing>
                                <wp:inline distT="0" distB="0" distL="0" distR="0" wp14:anchorId="10EA7788" wp14:editId="0DF850DC">
                                  <wp:extent cx="208915" cy="17796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14F3A" id="Rectangle 329" o:spid="_x0000_s1065" style="position:absolute;margin-left:765.55pt;margin-top:23.7pt;width:31.9pt;height:27.15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" filled="f" stroked="f" strokeweight="1pt">
                <v:textbox>
                  <w:txbxContent>
                    <w:p w:rsidR="000A1BDF" w:rsidRPr="00E32671" w:rsidRDefault="000A1BDF" w:rsidP="00E32671">
                      <w:pPr>
                        <w:jc w:val="center"/>
                        <w:rPr>
                          <w:color w:val="000000" w:themeColor="text1"/>
                        </w:rPr>
                      </w:pPr>
                      <w:r>
                        <w:rPr>
                          <w:color w:val="000000" w:themeColor="text1"/>
                        </w:rPr>
                        <w:t>9</w:t>
                      </w:r>
                      <w:r w:rsidRPr="00E32671">
                        <w:rPr>
                          <w:noProof/>
                          <w:color w:val="000000" w:themeColor="text1"/>
                        </w:rPr>
                        <w:drawing>
                          <wp:inline distT="0" distB="0" distL="0" distR="0" wp14:anchorId="10EA7788" wp14:editId="0DF850DC">
                            <wp:extent cx="208915" cy="17796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v:textbox>
                <w10:wrap anchorx="margin"/>
              </v:rect>
            </w:pict>
          </mc:Fallback>
        </mc:AlternateContent>
      </w:r>
    </w:p>
    <w:p w:rsidR="00C66B16" w:rsidRDefault="00492E4F">
      <w:r>
        <w:rPr>
          <w:noProof/>
        </w:rPr>
        <w:lastRenderedPageBreak/>
        <mc:AlternateContent>
          <mc:Choice Requires="wps">
            <w:drawing>
              <wp:anchor distT="0" distB="0" distL="114300" distR="114300" simplePos="0" relativeHeight="251753472" behindDoc="0" locked="0" layoutInCell="1" allowOverlap="1" wp14:anchorId="5E77E671" wp14:editId="38D06C8B">
                <wp:simplePos x="0" y="0"/>
                <wp:positionH relativeFrom="page">
                  <wp:align>right</wp:align>
                </wp:positionH>
                <wp:positionV relativeFrom="paragraph">
                  <wp:posOffset>-914400</wp:posOffset>
                </wp:positionV>
                <wp:extent cx="9620250" cy="8771255"/>
                <wp:effectExtent l="0" t="0" r="19050" b="10795"/>
                <wp:wrapNone/>
                <wp:docPr id="34" name="Rectangle 34"/>
                <wp:cNvGraphicFramePr/>
                <a:graphic xmlns:a="http://schemas.openxmlformats.org/drawingml/2006/main">
                  <a:graphicData uri="http://schemas.microsoft.com/office/word/2010/wordprocessingShape">
                    <wps:wsp>
                      <wps:cNvSpPr/>
                      <wps:spPr>
                        <a:xfrm>
                          <a:off x="0" y="0"/>
                          <a:ext cx="9620250" cy="877125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610C9" id="Rectangle 34" o:spid="_x0000_s1026" style="position:absolute;margin-left:706.3pt;margin-top:-1in;width:757.5pt;height:690.65pt;z-index:2517534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" fillcolor="#f2f2f2 [3052]" strokecolor="#f2f2f2 [3052]" strokeweight="1pt">
                <w10:wrap anchorx="page"/>
              </v:rect>
            </w:pict>
          </mc:Fallback>
        </mc:AlternateContent>
      </w:r>
      <w:r w:rsidR="00FD17E1">
        <w:rPr>
          <w:noProof/>
        </w:rPr>
        <w:drawing>
          <wp:anchor distT="0" distB="0" distL="114300" distR="114300" simplePos="0" relativeHeight="251756544" behindDoc="1" locked="0" layoutInCell="1" allowOverlap="1">
            <wp:simplePos x="0" y="0"/>
            <wp:positionH relativeFrom="margin">
              <wp:posOffset>4543572</wp:posOffset>
            </wp:positionH>
            <wp:positionV relativeFrom="paragraph">
              <wp:posOffset>69948</wp:posOffset>
            </wp:positionV>
            <wp:extent cx="4543425" cy="3824605"/>
            <wp:effectExtent l="0" t="0" r="9525" b="4445"/>
            <wp:wrapTight wrapText="bothSides">
              <wp:wrapPolygon edited="0">
                <wp:start x="0" y="0"/>
                <wp:lineTo x="0" y="21518"/>
                <wp:lineTo x="21555" y="21518"/>
                <wp:lineTo x="2155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1402" t="21601" r="31998" b="19757"/>
                    <a:stretch/>
                  </pic:blipFill>
                  <pic:spPr bwMode="auto">
                    <a:xfrm>
                      <a:off x="0" y="0"/>
                      <a:ext cx="4543425" cy="3824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17E1">
        <w:rPr>
          <w:noProof/>
        </w:rPr>
        <mc:AlternateContent>
          <mc:Choice Requires="wps">
            <w:drawing>
              <wp:anchor distT="0" distB="0" distL="114300" distR="114300" simplePos="0" relativeHeight="251755520" behindDoc="0" locked="0" layoutInCell="1" allowOverlap="1" wp14:anchorId="52AFA3B4" wp14:editId="37282548">
                <wp:simplePos x="0" y="0"/>
                <wp:positionH relativeFrom="page">
                  <wp:align>left</wp:align>
                </wp:positionH>
                <wp:positionV relativeFrom="paragraph">
                  <wp:posOffset>-881672</wp:posOffset>
                </wp:positionV>
                <wp:extent cx="2173574" cy="7629993"/>
                <wp:effectExtent l="0" t="0" r="0" b="9525"/>
                <wp:wrapNone/>
                <wp:docPr id="35" name="Rectangle 35"/>
                <wp:cNvGraphicFramePr/>
                <a:graphic xmlns:a="http://schemas.openxmlformats.org/drawingml/2006/main">
                  <a:graphicData uri="http://schemas.microsoft.com/office/word/2010/wordprocessingShape">
                    <wps:wsp>
                      <wps:cNvSpPr/>
                      <wps:spPr>
                        <a:xfrm>
                          <a:off x="0" y="0"/>
                          <a:ext cx="2173574" cy="7629993"/>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6D4F8" id="Rectangle 35" o:spid="_x0000_s1026" style="position:absolute;margin-left:0;margin-top:-69.4pt;width:171.15pt;height:600.8pt;z-index:2517555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" fillcolor="#e2efd9 [665]" stroked="f" strokeweight="1pt">
                <w10:wrap anchorx="page"/>
              </v:rect>
            </w:pict>
          </mc:Fallback>
        </mc:AlternateContent>
      </w:r>
    </w:p>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C66B16"/>
    <w:p w:rsidR="00C66B16" w:rsidRDefault="00033F48">
      <w:r>
        <w:rPr>
          <w:noProof/>
        </w:rPr>
        <mc:AlternateContent>
          <mc:Choice Requires="wps">
            <w:drawing>
              <wp:anchor distT="45720" distB="45720" distL="114300" distR="114300" simplePos="0" relativeHeight="251758592" behindDoc="0" locked="0" layoutInCell="1" allowOverlap="1" wp14:anchorId="67A8D6BB" wp14:editId="5342ACC2">
                <wp:simplePos x="0" y="0"/>
                <wp:positionH relativeFrom="column">
                  <wp:posOffset>3893674</wp:posOffset>
                </wp:positionH>
                <wp:positionV relativeFrom="paragraph">
                  <wp:posOffset>22225</wp:posOffset>
                </wp:positionV>
                <wp:extent cx="6212205" cy="429895"/>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205" cy="429895"/>
                        </a:xfrm>
                        <a:prstGeom prst="rect">
                          <a:avLst/>
                        </a:prstGeom>
                        <a:noFill/>
                        <a:ln w="9525">
                          <a:noFill/>
                          <a:miter lim="800000"/>
                          <a:headEnd/>
                          <a:tailEnd/>
                        </a:ln>
                      </wps:spPr>
                      <wps:txbx>
                        <w:txbxContent>
                          <w:p w:rsidR="000A1BDF" w:rsidRPr="001B0F64" w:rsidRDefault="000A1BDF" w:rsidP="00033F48">
                            <w:pPr>
                              <w:jc w:val="center"/>
                              <w:rPr>
                                <w:rFonts w:ascii="Arial" w:hAnsi="Arial" w:cs="Arial"/>
                              </w:rPr>
                            </w:pPr>
                            <w:r w:rsidRPr="001B0F64">
                              <w:rPr>
                                <w:rFonts w:ascii="Arial" w:hAnsi="Arial" w:cs="Arial"/>
                                <w:b/>
                              </w:rPr>
                              <w:t>F</w:t>
                            </w:r>
                            <w:r>
                              <w:rPr>
                                <w:rFonts w:ascii="Arial" w:hAnsi="Arial" w:cs="Arial"/>
                                <w:b/>
                              </w:rPr>
                              <w:t>igure 5</w:t>
                            </w:r>
                            <w:r w:rsidRPr="001B0F64">
                              <w:rPr>
                                <w:rFonts w:ascii="Arial" w:hAnsi="Arial" w:cs="Arial"/>
                              </w:rPr>
                              <w:t xml:space="preserve">. </w:t>
                            </w:r>
                            <w:r>
                              <w:rPr>
                                <w:rFonts w:ascii="Arial" w:hAnsi="Arial" w:cs="Arial"/>
                              </w:rPr>
                              <w:t xml:space="preserve">Research Priorities under the National Unified Health Research Agenda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8D6BB" id="_x0000_s1066" type="#_x0000_t202" style="position:absolute;margin-left:306.6pt;margin-top:1.75pt;width:489.15pt;height:33.8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" filled="f" stroked="f">
                <v:textbox>
                  <w:txbxContent>
                    <w:p w:rsidR="000A1BDF" w:rsidRPr="001B0F64" w:rsidRDefault="000A1BDF" w:rsidP="00033F48">
                      <w:pPr>
                        <w:jc w:val="center"/>
                        <w:rPr>
                          <w:rFonts w:ascii="Arial" w:hAnsi="Arial" w:cs="Arial"/>
                        </w:rPr>
                      </w:pPr>
                      <w:r w:rsidRPr="001B0F64">
                        <w:rPr>
                          <w:rFonts w:ascii="Arial" w:hAnsi="Arial" w:cs="Arial"/>
                          <w:b/>
                        </w:rPr>
                        <w:t>F</w:t>
                      </w:r>
                      <w:r>
                        <w:rPr>
                          <w:rFonts w:ascii="Arial" w:hAnsi="Arial" w:cs="Arial"/>
                          <w:b/>
                        </w:rPr>
                        <w:t>igure 5</w:t>
                      </w:r>
                      <w:r w:rsidRPr="001B0F64">
                        <w:rPr>
                          <w:rFonts w:ascii="Arial" w:hAnsi="Arial" w:cs="Arial"/>
                        </w:rPr>
                        <w:t xml:space="preserve">. </w:t>
                      </w:r>
                      <w:r>
                        <w:rPr>
                          <w:rFonts w:ascii="Arial" w:hAnsi="Arial" w:cs="Arial"/>
                        </w:rPr>
                        <w:t xml:space="preserve">Research Priorities under the National Unified Health Research Agenda </w:t>
                      </w:r>
                    </w:p>
                  </w:txbxContent>
                </v:textbox>
                <w10:wrap type="square"/>
              </v:shape>
            </w:pict>
          </mc:Fallback>
        </mc:AlternateContent>
      </w:r>
    </w:p>
    <w:p w:rsidR="00C66B16" w:rsidRDefault="00DD0AFC">
      <w:r>
        <w:rPr>
          <w:noProof/>
        </w:rPr>
        <mc:AlternateContent>
          <mc:Choice Requires="wps">
            <w:drawing>
              <wp:anchor distT="45720" distB="45720" distL="114300" distR="114300" simplePos="0" relativeHeight="251760640" behindDoc="0" locked="0" layoutInCell="1" allowOverlap="1" wp14:anchorId="02ECF23C" wp14:editId="57159953">
                <wp:simplePos x="0" y="0"/>
                <wp:positionH relativeFrom="column">
                  <wp:posOffset>3093185</wp:posOffset>
                </wp:positionH>
                <wp:positionV relativeFrom="paragraph">
                  <wp:posOffset>169530</wp:posOffset>
                </wp:positionV>
                <wp:extent cx="6922770" cy="1404620"/>
                <wp:effectExtent l="0" t="0" r="0" b="635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404620"/>
                        </a:xfrm>
                        <a:prstGeom prst="rect">
                          <a:avLst/>
                        </a:prstGeom>
                        <a:noFill/>
                        <a:ln w="9525">
                          <a:noFill/>
                          <a:miter lim="800000"/>
                          <a:headEnd/>
                          <a:tailEnd/>
                        </a:ln>
                      </wps:spPr>
                      <wps:txbx>
                        <w:txbxContent>
                          <w:p w:rsidR="000A1BDF" w:rsidRPr="004F7223" w:rsidRDefault="000A1BDF" w:rsidP="00DD0AFC">
                            <w:pPr>
                              <w:ind w:firstLine="720"/>
                              <w:rPr>
                                <w:b/>
                                <w:sz w:val="32"/>
                                <w:szCs w:val="32"/>
                              </w:rPr>
                            </w:pPr>
                            <w:r>
                              <w:rPr>
                                <w:b/>
                                <w:sz w:val="32"/>
                                <w:szCs w:val="32"/>
                              </w:rPr>
                              <w:t xml:space="preserve">3.2.5. National Higher Education Research Agenda 1 and 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ECF23C" id="_x0000_s1067" type="#_x0000_t202" style="position:absolute;margin-left:243.55pt;margin-top:13.35pt;width:545.1pt;height:110.6pt;z-index:25176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" filled="f" stroked="f">
                <v:textbox style="mso-fit-shape-to-text:t">
                  <w:txbxContent>
                    <w:p w:rsidR="000A1BDF" w:rsidRPr="004F7223" w:rsidRDefault="000A1BDF" w:rsidP="00DD0AFC">
                      <w:pPr>
                        <w:ind w:firstLine="720"/>
                        <w:rPr>
                          <w:b/>
                          <w:sz w:val="32"/>
                          <w:szCs w:val="32"/>
                        </w:rPr>
                      </w:pPr>
                      <w:r>
                        <w:rPr>
                          <w:b/>
                          <w:sz w:val="32"/>
                          <w:szCs w:val="32"/>
                        </w:rPr>
                        <w:t xml:space="preserve">3.2.5. National Higher Education Research Agenda 1 and 2  </w:t>
                      </w:r>
                    </w:p>
                  </w:txbxContent>
                </v:textbox>
                <w10:wrap type="square"/>
              </v:shape>
            </w:pict>
          </mc:Fallback>
        </mc:AlternateContent>
      </w:r>
    </w:p>
    <w:p w:rsidR="00C66B16" w:rsidRDefault="00C66B16"/>
    <w:p w:rsidR="00C66B16" w:rsidRDefault="004C149E">
      <w:r>
        <w:rPr>
          <w:noProof/>
        </w:rPr>
        <mc:AlternateContent>
          <mc:Choice Requires="wps">
            <w:drawing>
              <wp:anchor distT="45720" distB="45720" distL="114300" distR="114300" simplePos="0" relativeHeight="251766784" behindDoc="0" locked="0" layoutInCell="1" allowOverlap="1" wp14:anchorId="126EDC09" wp14:editId="41FBF8F8">
                <wp:simplePos x="0" y="0"/>
                <wp:positionH relativeFrom="page">
                  <wp:posOffset>5077609</wp:posOffset>
                </wp:positionH>
                <wp:positionV relativeFrom="paragraph">
                  <wp:posOffset>111236</wp:posOffset>
                </wp:positionV>
                <wp:extent cx="6012180" cy="763793"/>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763793"/>
                        </a:xfrm>
                        <a:prstGeom prst="rect">
                          <a:avLst/>
                        </a:prstGeom>
                        <a:noFill/>
                        <a:ln w="9525">
                          <a:noFill/>
                          <a:miter lim="800000"/>
                          <a:headEnd/>
                          <a:tailEnd/>
                        </a:ln>
                      </wps:spPr>
                      <wps:txbx>
                        <w:txbxContent>
                          <w:p w:rsidR="000A1BDF" w:rsidRDefault="000A1BDF" w:rsidP="00DD0AFC">
                            <w:pPr>
                              <w:jc w:val="both"/>
                              <w:rPr>
                                <w:rFonts w:ascii="Arial" w:hAnsi="Arial" w:cs="Arial"/>
                                <w:sz w:val="26"/>
                                <w:szCs w:val="26"/>
                              </w:rPr>
                            </w:pPr>
                            <w:r>
                              <w:rPr>
                                <w:rFonts w:ascii="Arial" w:hAnsi="Arial" w:cs="Arial"/>
                                <w:sz w:val="26"/>
                                <w:szCs w:val="26"/>
                              </w:rPr>
                              <w:t xml:space="preserve"> The National Higher Education Research Agenda (NHERA) provides strategies and initiatives to develop research capacity and enhance research productivity in higher education institutions. The NHERA also identifies priority areas for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EDC09" id="_x0000_s1068" type="#_x0000_t202" style="position:absolute;margin-left:399.8pt;margin-top:8.75pt;width:473.4pt;height:60.15pt;z-index:251766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" filled="f" stroked="f">
                <v:textbox>
                  <w:txbxContent>
                    <w:p w:rsidR="000A1BDF" w:rsidRDefault="000A1BDF" w:rsidP="00DD0AFC">
                      <w:pPr>
                        <w:jc w:val="both"/>
                        <w:rPr>
                          <w:rFonts w:ascii="Arial" w:hAnsi="Arial" w:cs="Arial"/>
                          <w:sz w:val="26"/>
                          <w:szCs w:val="26"/>
                        </w:rPr>
                      </w:pPr>
                      <w:r>
                        <w:rPr>
                          <w:rFonts w:ascii="Arial" w:hAnsi="Arial" w:cs="Arial"/>
                          <w:sz w:val="26"/>
                          <w:szCs w:val="26"/>
                        </w:rPr>
                        <w:t xml:space="preserve"> The National Higher Education Research Agenda (NHERA) provides strategies and initiatives to develop research capacity and enhance research productivity in higher education institutions. The NHERA also identifies priority areas for </w:t>
                      </w:r>
                    </w:p>
                  </w:txbxContent>
                </v:textbox>
                <w10:wrap type="square" anchorx="page"/>
              </v:shape>
            </w:pict>
          </mc:Fallback>
        </mc:AlternateContent>
      </w:r>
    </w:p>
    <w:p w:rsidR="00C66B16" w:rsidRDefault="00C66B16"/>
    <w:p w:rsidR="00C66B16" w:rsidRDefault="00E32671">
      <w:r>
        <w:rPr>
          <w:noProof/>
        </w:rPr>
        <mc:AlternateContent>
          <mc:Choice Requires="wps">
            <w:drawing>
              <wp:anchor distT="0" distB="0" distL="114300" distR="114300" simplePos="0" relativeHeight="252023808" behindDoc="0" locked="0" layoutInCell="1" allowOverlap="1" wp14:anchorId="133F42E1" wp14:editId="7CF57E03">
                <wp:simplePos x="0" y="0"/>
                <wp:positionH relativeFrom="margin">
                  <wp:posOffset>9733915</wp:posOffset>
                </wp:positionH>
                <wp:positionV relativeFrom="paragraph">
                  <wp:posOffset>281940</wp:posOffset>
                </wp:positionV>
                <wp:extent cx="405114" cy="344741"/>
                <wp:effectExtent l="0" t="0" r="0" b="0"/>
                <wp:wrapNone/>
                <wp:docPr id="331" name="Rectangle 331"/>
                <wp:cNvGraphicFramePr/>
                <a:graphic xmlns:a="http://schemas.openxmlformats.org/drawingml/2006/main">
                  <a:graphicData uri="http://schemas.microsoft.com/office/word/2010/wordprocessingShape">
                    <wps:wsp>
                      <wps:cNvSpPr/>
                      <wps:spPr>
                        <a:xfrm>
                          <a:off x="0" y="0"/>
                          <a:ext cx="405114" cy="3447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E32671">
                            <w:pPr>
                              <w:jc w:val="center"/>
                              <w:rPr>
                                <w:color w:val="000000" w:themeColor="text1"/>
                              </w:rPr>
                            </w:pPr>
                            <w:r>
                              <w:rPr>
                                <w:color w:val="000000" w:themeColor="text1"/>
                              </w:rPr>
                              <w:t>10</w:t>
                            </w:r>
                            <w:r w:rsidRPr="00E32671">
                              <w:rPr>
                                <w:noProof/>
                                <w:color w:val="000000" w:themeColor="text1"/>
                              </w:rPr>
                              <w:drawing>
                                <wp:inline distT="0" distB="0" distL="0" distR="0" wp14:anchorId="4B04D280" wp14:editId="130C490D">
                                  <wp:extent cx="208915" cy="177965"/>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F42E1" id="Rectangle 331" o:spid="_x0000_s1069" style="position:absolute;margin-left:766.45pt;margin-top:22.2pt;width:31.9pt;height:27.1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" filled="f" stroked="f" strokeweight="1pt">
                <v:textbox>
                  <w:txbxContent>
                    <w:p w:rsidR="000A1BDF" w:rsidRPr="00E32671" w:rsidRDefault="000A1BDF" w:rsidP="00E32671">
                      <w:pPr>
                        <w:jc w:val="center"/>
                        <w:rPr>
                          <w:color w:val="000000" w:themeColor="text1"/>
                        </w:rPr>
                      </w:pPr>
                      <w:r>
                        <w:rPr>
                          <w:color w:val="000000" w:themeColor="text1"/>
                        </w:rPr>
                        <w:t>10</w:t>
                      </w:r>
                      <w:r w:rsidRPr="00E32671">
                        <w:rPr>
                          <w:noProof/>
                          <w:color w:val="000000" w:themeColor="text1"/>
                        </w:rPr>
                        <w:drawing>
                          <wp:inline distT="0" distB="0" distL="0" distR="0" wp14:anchorId="4B04D280" wp14:editId="130C490D">
                            <wp:extent cx="208915" cy="177965"/>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v:textbox>
                <w10:wrap anchorx="margin"/>
              </v:rect>
            </w:pict>
          </mc:Fallback>
        </mc:AlternateContent>
      </w:r>
    </w:p>
    <w:p w:rsidR="00C66B16" w:rsidRDefault="005856DD">
      <w:r>
        <w:rPr>
          <w:noProof/>
        </w:rPr>
        <w:lastRenderedPageBreak/>
        <mc:AlternateContent>
          <mc:Choice Requires="wps">
            <w:drawing>
              <wp:anchor distT="0" distB="0" distL="114300" distR="114300" simplePos="0" relativeHeight="251762688" behindDoc="0" locked="0" layoutInCell="1" allowOverlap="1" wp14:anchorId="690475BB" wp14:editId="6B256B8F">
                <wp:simplePos x="0" y="0"/>
                <wp:positionH relativeFrom="page">
                  <wp:align>right</wp:align>
                </wp:positionH>
                <wp:positionV relativeFrom="paragraph">
                  <wp:posOffset>-849854</wp:posOffset>
                </wp:positionV>
                <wp:extent cx="9636611" cy="8704580"/>
                <wp:effectExtent l="0" t="0" r="22225" b="20320"/>
                <wp:wrapNone/>
                <wp:docPr id="63" name="Rectangle 63"/>
                <wp:cNvGraphicFramePr/>
                <a:graphic xmlns:a="http://schemas.openxmlformats.org/drawingml/2006/main">
                  <a:graphicData uri="http://schemas.microsoft.com/office/word/2010/wordprocessingShape">
                    <wps:wsp>
                      <wps:cNvSpPr/>
                      <wps:spPr>
                        <a:xfrm>
                          <a:off x="0" y="0"/>
                          <a:ext cx="9636611" cy="870458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67464" id="Rectangle 63" o:spid="_x0000_s1026" style="position:absolute;margin-left:707.6pt;margin-top:-66.9pt;width:758.8pt;height:685.4pt;z-index:2517626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" fillcolor="#f2f2f2 [3052]" strokecolor="#f2f2f2 [3052]" strokeweight="1pt">
                <w10:wrap anchorx="page"/>
              </v:rect>
            </w:pict>
          </mc:Fallback>
        </mc:AlternateContent>
      </w:r>
      <w:r w:rsidR="004C149E">
        <w:rPr>
          <w:noProof/>
        </w:rPr>
        <mc:AlternateContent>
          <mc:Choice Requires="wps">
            <w:drawing>
              <wp:anchor distT="45720" distB="45720" distL="114300" distR="114300" simplePos="0" relativeHeight="251768832" behindDoc="0" locked="0" layoutInCell="1" allowOverlap="1" wp14:anchorId="492571D9" wp14:editId="3C8D739D">
                <wp:simplePos x="0" y="0"/>
                <wp:positionH relativeFrom="page">
                  <wp:posOffset>5088105</wp:posOffset>
                </wp:positionH>
                <wp:positionV relativeFrom="paragraph">
                  <wp:posOffset>0</wp:posOffset>
                </wp:positionV>
                <wp:extent cx="6012180" cy="1409065"/>
                <wp:effectExtent l="0" t="0" r="0" b="63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1409065"/>
                        </a:xfrm>
                        <a:prstGeom prst="rect">
                          <a:avLst/>
                        </a:prstGeom>
                        <a:noFill/>
                        <a:ln w="9525">
                          <a:noFill/>
                          <a:miter lim="800000"/>
                          <a:headEnd/>
                          <a:tailEnd/>
                        </a:ln>
                      </wps:spPr>
                      <wps:txbx>
                        <w:txbxContent>
                          <w:p w:rsidR="000A1BDF" w:rsidRDefault="000A1BDF" w:rsidP="004C149E">
                            <w:pPr>
                              <w:jc w:val="both"/>
                              <w:rPr>
                                <w:rFonts w:ascii="Arial" w:hAnsi="Arial" w:cs="Arial"/>
                                <w:sz w:val="26"/>
                                <w:szCs w:val="26"/>
                              </w:rPr>
                            </w:pPr>
                            <w:r>
                              <w:rPr>
                                <w:rFonts w:ascii="Arial" w:hAnsi="Arial" w:cs="Arial"/>
                                <w:sz w:val="26"/>
                                <w:szCs w:val="26"/>
                              </w:rPr>
                              <w:t xml:space="preserve"> research and research-related programs in the next ten years. </w:t>
                            </w:r>
                          </w:p>
                          <w:p w:rsidR="000A1BDF" w:rsidRDefault="000A1BDF" w:rsidP="004C149E">
                            <w:pPr>
                              <w:jc w:val="both"/>
                              <w:rPr>
                                <w:rFonts w:ascii="Arial" w:hAnsi="Arial" w:cs="Arial"/>
                                <w:sz w:val="26"/>
                                <w:szCs w:val="26"/>
                              </w:rPr>
                            </w:pPr>
                            <w:r>
                              <w:rPr>
                                <w:rFonts w:ascii="Arial" w:hAnsi="Arial" w:cs="Arial"/>
                                <w:sz w:val="26"/>
                                <w:szCs w:val="26"/>
                              </w:rPr>
                              <w:t xml:space="preserve">As a Higher Education Institute, the Tarlac State University upholds the importance of promoting research needed for the advancement of higher education as well as for national development. It is with this reason that the four research agenda of the NHERA were used as a basis in crafting the University’s  research agenda for the year 2018-2022. </w:t>
                            </w:r>
                          </w:p>
                          <w:p w:rsidR="000A1BDF" w:rsidRDefault="000A1BDF" w:rsidP="004C149E">
                            <w:pPr>
                              <w:jc w:val="both"/>
                              <w:rPr>
                                <w:rFonts w:ascii="Arial" w:hAnsi="Arial" w:cs="Arial"/>
                                <w:sz w:val="26"/>
                                <w:szCs w:val="26"/>
                              </w:rPr>
                            </w:pPr>
                          </w:p>
                          <w:p w:rsidR="000A1BDF" w:rsidRDefault="000A1BDF" w:rsidP="004C149E">
                            <w:pPr>
                              <w:jc w:val="both"/>
                              <w:rPr>
                                <w:rFonts w:ascii="Arial" w:hAnsi="Arial" w:cs="Arial"/>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571D9" id="_x0000_s1070" type="#_x0000_t202" style="position:absolute;margin-left:400.65pt;margin-top:0;width:473.4pt;height:110.95pt;z-index:251768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" filled="f" stroked="f">
                <v:textbox>
                  <w:txbxContent>
                    <w:p w:rsidR="000A1BDF" w:rsidRDefault="000A1BDF" w:rsidP="004C149E">
                      <w:pPr>
                        <w:jc w:val="both"/>
                        <w:rPr>
                          <w:rFonts w:ascii="Arial" w:hAnsi="Arial" w:cs="Arial"/>
                          <w:sz w:val="26"/>
                          <w:szCs w:val="26"/>
                        </w:rPr>
                      </w:pPr>
                      <w:r>
                        <w:rPr>
                          <w:rFonts w:ascii="Arial" w:hAnsi="Arial" w:cs="Arial"/>
                          <w:sz w:val="26"/>
                          <w:szCs w:val="26"/>
                        </w:rPr>
                        <w:t xml:space="preserve"> </w:t>
                      </w:r>
                      <w:proofErr w:type="gramStart"/>
                      <w:r>
                        <w:rPr>
                          <w:rFonts w:ascii="Arial" w:hAnsi="Arial" w:cs="Arial"/>
                          <w:sz w:val="26"/>
                          <w:szCs w:val="26"/>
                        </w:rPr>
                        <w:t>research</w:t>
                      </w:r>
                      <w:proofErr w:type="gramEnd"/>
                      <w:r>
                        <w:rPr>
                          <w:rFonts w:ascii="Arial" w:hAnsi="Arial" w:cs="Arial"/>
                          <w:sz w:val="26"/>
                          <w:szCs w:val="26"/>
                        </w:rPr>
                        <w:t xml:space="preserve"> and research-related programs in the next ten years. </w:t>
                      </w:r>
                    </w:p>
                    <w:p w:rsidR="000A1BDF" w:rsidRDefault="000A1BDF" w:rsidP="004C149E">
                      <w:pPr>
                        <w:jc w:val="both"/>
                        <w:rPr>
                          <w:rFonts w:ascii="Arial" w:hAnsi="Arial" w:cs="Arial"/>
                          <w:sz w:val="26"/>
                          <w:szCs w:val="26"/>
                        </w:rPr>
                      </w:pPr>
                      <w:r>
                        <w:rPr>
                          <w:rFonts w:ascii="Arial" w:hAnsi="Arial" w:cs="Arial"/>
                          <w:sz w:val="26"/>
                          <w:szCs w:val="26"/>
                        </w:rPr>
                        <w:t xml:space="preserve">As a Higher Education Institute, the </w:t>
                      </w:r>
                      <w:proofErr w:type="spellStart"/>
                      <w:r>
                        <w:rPr>
                          <w:rFonts w:ascii="Arial" w:hAnsi="Arial" w:cs="Arial"/>
                          <w:sz w:val="26"/>
                          <w:szCs w:val="26"/>
                        </w:rPr>
                        <w:t>Tarlac</w:t>
                      </w:r>
                      <w:proofErr w:type="spellEnd"/>
                      <w:r>
                        <w:rPr>
                          <w:rFonts w:ascii="Arial" w:hAnsi="Arial" w:cs="Arial"/>
                          <w:sz w:val="26"/>
                          <w:szCs w:val="26"/>
                        </w:rPr>
                        <w:t xml:space="preserve"> State University upholds the importance of promoting research needed for the advancement of higher education as well as for national development. It is with this reason that the four research agenda of the NHERA were used as a basis in crafting the </w:t>
                      </w:r>
                      <w:proofErr w:type="gramStart"/>
                      <w:r>
                        <w:rPr>
                          <w:rFonts w:ascii="Arial" w:hAnsi="Arial" w:cs="Arial"/>
                          <w:sz w:val="26"/>
                          <w:szCs w:val="26"/>
                        </w:rPr>
                        <w:t>University’s  research</w:t>
                      </w:r>
                      <w:proofErr w:type="gramEnd"/>
                      <w:r>
                        <w:rPr>
                          <w:rFonts w:ascii="Arial" w:hAnsi="Arial" w:cs="Arial"/>
                          <w:sz w:val="26"/>
                          <w:szCs w:val="26"/>
                        </w:rPr>
                        <w:t xml:space="preserve"> agenda for the year 2018-2022. </w:t>
                      </w:r>
                    </w:p>
                    <w:p w:rsidR="000A1BDF" w:rsidRDefault="000A1BDF" w:rsidP="004C149E">
                      <w:pPr>
                        <w:jc w:val="both"/>
                        <w:rPr>
                          <w:rFonts w:ascii="Arial" w:hAnsi="Arial" w:cs="Arial"/>
                          <w:sz w:val="26"/>
                          <w:szCs w:val="26"/>
                        </w:rPr>
                      </w:pPr>
                    </w:p>
                    <w:p w:rsidR="000A1BDF" w:rsidRDefault="000A1BDF" w:rsidP="004C149E">
                      <w:pPr>
                        <w:jc w:val="both"/>
                        <w:rPr>
                          <w:rFonts w:ascii="Arial" w:hAnsi="Arial" w:cs="Arial"/>
                          <w:sz w:val="26"/>
                          <w:szCs w:val="26"/>
                        </w:rPr>
                      </w:pPr>
                    </w:p>
                  </w:txbxContent>
                </v:textbox>
                <w10:wrap type="square" anchorx="page"/>
              </v:shape>
            </w:pict>
          </mc:Fallback>
        </mc:AlternateContent>
      </w:r>
      <w:r w:rsidR="00DD0AFC">
        <w:rPr>
          <w:noProof/>
        </w:rPr>
        <mc:AlternateContent>
          <mc:Choice Requires="wps">
            <w:drawing>
              <wp:anchor distT="0" distB="0" distL="114300" distR="114300" simplePos="0" relativeHeight="251764736" behindDoc="0" locked="0" layoutInCell="1" allowOverlap="1" wp14:anchorId="6CF941CD" wp14:editId="315E52AE">
                <wp:simplePos x="0" y="0"/>
                <wp:positionH relativeFrom="page">
                  <wp:align>left</wp:align>
                </wp:positionH>
                <wp:positionV relativeFrom="paragraph">
                  <wp:posOffset>-899160</wp:posOffset>
                </wp:positionV>
                <wp:extent cx="2172970" cy="7629525"/>
                <wp:effectExtent l="0" t="0" r="0" b="9525"/>
                <wp:wrapNone/>
                <wp:docPr id="192" name="Rectangle 192"/>
                <wp:cNvGraphicFramePr/>
                <a:graphic xmlns:a="http://schemas.openxmlformats.org/drawingml/2006/main">
                  <a:graphicData uri="http://schemas.microsoft.com/office/word/2010/wordprocessingShape">
                    <wps:wsp>
                      <wps:cNvSpPr/>
                      <wps:spPr>
                        <a:xfrm>
                          <a:off x="0" y="0"/>
                          <a:ext cx="2172970" cy="762952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7F4BD" id="Rectangle 192" o:spid="_x0000_s1026" style="position:absolute;margin-left:0;margin-top:-70.8pt;width:171.1pt;height:600.75pt;z-index:2517647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" fillcolor="#e2efd9 [665]" stroked="f" strokeweight="1pt">
                <w10:wrap anchorx="page"/>
              </v:rect>
            </w:pict>
          </mc:Fallback>
        </mc:AlternateContent>
      </w:r>
    </w:p>
    <w:p w:rsidR="00C66B16" w:rsidRDefault="00C66B16"/>
    <w:p w:rsidR="00C66B16" w:rsidRDefault="00C66B16"/>
    <w:p w:rsidR="00C66B16" w:rsidRDefault="00C66B16"/>
    <w:p w:rsidR="00C66B16" w:rsidRDefault="00C66B16"/>
    <w:p w:rsidR="00C66B16" w:rsidRDefault="00C66B16"/>
    <w:p w:rsidR="00C66B16" w:rsidRDefault="0031615A">
      <w:r>
        <w:rPr>
          <w:noProof/>
        </w:rPr>
        <mc:AlternateContent>
          <mc:Choice Requires="wps">
            <w:drawing>
              <wp:anchor distT="45720" distB="45720" distL="114300" distR="114300" simplePos="0" relativeHeight="251770880" behindDoc="0" locked="0" layoutInCell="1" allowOverlap="1" wp14:anchorId="4EB86FE3" wp14:editId="14A92EB0">
                <wp:simplePos x="0" y="0"/>
                <wp:positionH relativeFrom="column">
                  <wp:posOffset>3043966</wp:posOffset>
                </wp:positionH>
                <wp:positionV relativeFrom="paragraph">
                  <wp:posOffset>6985</wp:posOffset>
                </wp:positionV>
                <wp:extent cx="6922770" cy="1404620"/>
                <wp:effectExtent l="0" t="0" r="0" b="63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404620"/>
                        </a:xfrm>
                        <a:prstGeom prst="rect">
                          <a:avLst/>
                        </a:prstGeom>
                        <a:noFill/>
                        <a:ln w="9525">
                          <a:noFill/>
                          <a:miter lim="800000"/>
                          <a:headEnd/>
                          <a:tailEnd/>
                        </a:ln>
                      </wps:spPr>
                      <wps:txbx>
                        <w:txbxContent>
                          <w:p w:rsidR="000A1BDF" w:rsidRPr="004F7223" w:rsidRDefault="000A1BDF" w:rsidP="0031615A">
                            <w:pPr>
                              <w:ind w:firstLine="720"/>
                              <w:rPr>
                                <w:b/>
                                <w:sz w:val="32"/>
                                <w:szCs w:val="32"/>
                              </w:rPr>
                            </w:pPr>
                            <w:r>
                              <w:rPr>
                                <w:b/>
                                <w:sz w:val="32"/>
                                <w:szCs w:val="32"/>
                              </w:rPr>
                              <w:t>3.2.6. The Philippine Plan for Gender-Responsive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B86FE3" id="_x0000_s1071" type="#_x0000_t202" style="position:absolute;margin-left:239.7pt;margin-top:.55pt;width:545.1pt;height:110.6pt;z-index:251770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" filled="f" stroked="f">
                <v:textbox style="mso-fit-shape-to-text:t">
                  <w:txbxContent>
                    <w:p w:rsidR="000A1BDF" w:rsidRPr="004F7223" w:rsidRDefault="000A1BDF" w:rsidP="0031615A">
                      <w:pPr>
                        <w:ind w:firstLine="720"/>
                        <w:rPr>
                          <w:b/>
                          <w:sz w:val="32"/>
                          <w:szCs w:val="32"/>
                        </w:rPr>
                      </w:pPr>
                      <w:r>
                        <w:rPr>
                          <w:b/>
                          <w:sz w:val="32"/>
                          <w:szCs w:val="32"/>
                        </w:rPr>
                        <w:t>3.2.6. The Philippine Plan for Gender-Responsive Development</w:t>
                      </w:r>
                    </w:p>
                  </w:txbxContent>
                </v:textbox>
                <w10:wrap type="square"/>
              </v:shape>
            </w:pict>
          </mc:Fallback>
        </mc:AlternateContent>
      </w:r>
    </w:p>
    <w:p w:rsidR="00C66B16" w:rsidRDefault="00C66B16"/>
    <w:p w:rsidR="00C66B16" w:rsidRDefault="005856DD">
      <w:r>
        <w:rPr>
          <w:noProof/>
        </w:rPr>
        <mc:AlternateContent>
          <mc:Choice Requires="wps">
            <w:drawing>
              <wp:anchor distT="45720" distB="45720" distL="114300" distR="114300" simplePos="0" relativeHeight="251772928" behindDoc="0" locked="0" layoutInCell="1" allowOverlap="1" wp14:anchorId="1864C922" wp14:editId="6D84CF8D">
                <wp:simplePos x="0" y="0"/>
                <wp:positionH relativeFrom="page">
                  <wp:posOffset>5109845</wp:posOffset>
                </wp:positionH>
                <wp:positionV relativeFrom="paragraph">
                  <wp:posOffset>5715</wp:posOffset>
                </wp:positionV>
                <wp:extent cx="6012180" cy="2140585"/>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2140585"/>
                        </a:xfrm>
                        <a:prstGeom prst="rect">
                          <a:avLst/>
                        </a:prstGeom>
                        <a:noFill/>
                        <a:ln w="9525">
                          <a:noFill/>
                          <a:miter lim="800000"/>
                          <a:headEnd/>
                          <a:tailEnd/>
                        </a:ln>
                      </wps:spPr>
                      <wps:txbx>
                        <w:txbxContent>
                          <w:p w:rsidR="000A1BDF" w:rsidRDefault="000A1BDF" w:rsidP="005856DD">
                            <w:pPr>
                              <w:jc w:val="both"/>
                              <w:rPr>
                                <w:rFonts w:ascii="Arial" w:hAnsi="Arial" w:cs="Arial"/>
                                <w:sz w:val="26"/>
                                <w:szCs w:val="26"/>
                              </w:rPr>
                            </w:pPr>
                            <w:r>
                              <w:rPr>
                                <w:rFonts w:ascii="Arial" w:hAnsi="Arial" w:cs="Arial"/>
                                <w:sz w:val="26"/>
                                <w:szCs w:val="26"/>
                              </w:rPr>
                              <w:t xml:space="preserve"> The Philippine Plan for Gender-Responsive Development (PPGD)  rest on a vision of development that is equitable, sustainable, free from violence, respectful of human rights, participatory and empowering. The PPGD puts greater emphasis on women as a disadvantage group. </w:t>
                            </w:r>
                          </w:p>
                          <w:p w:rsidR="000A1BDF" w:rsidRDefault="000A1BDF" w:rsidP="005856DD">
                            <w:pPr>
                              <w:jc w:val="both"/>
                              <w:rPr>
                                <w:rFonts w:ascii="Arial" w:hAnsi="Arial" w:cs="Arial"/>
                                <w:sz w:val="26"/>
                                <w:szCs w:val="26"/>
                              </w:rPr>
                            </w:pPr>
                            <w:r>
                              <w:rPr>
                                <w:rFonts w:ascii="Arial" w:hAnsi="Arial" w:cs="Arial"/>
                                <w:sz w:val="26"/>
                                <w:szCs w:val="26"/>
                              </w:rPr>
                              <w:t xml:space="preserve">The Tarlac State University is always on the frontline of supporting and empowering the rights of women as well as persons with disability. Hence, the PPGD as well as the policies and guidelines embedded in CHED Memo No.1 s. 2015 were the bases in crafting the research agenda of the University particularly on gender and development studies.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4C922" id="_x0000_s1072" type="#_x0000_t202" style="position:absolute;margin-left:402.35pt;margin-top:.45pt;width:473.4pt;height:168.55pt;z-index:251772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" filled="f" stroked="f">
                <v:textbox>
                  <w:txbxContent>
                    <w:p w:rsidR="000A1BDF" w:rsidRDefault="000A1BDF" w:rsidP="005856DD">
                      <w:pPr>
                        <w:jc w:val="both"/>
                        <w:rPr>
                          <w:rFonts w:ascii="Arial" w:hAnsi="Arial" w:cs="Arial"/>
                          <w:sz w:val="26"/>
                          <w:szCs w:val="26"/>
                        </w:rPr>
                      </w:pPr>
                      <w:r>
                        <w:rPr>
                          <w:rFonts w:ascii="Arial" w:hAnsi="Arial" w:cs="Arial"/>
                          <w:sz w:val="26"/>
                          <w:szCs w:val="26"/>
                        </w:rPr>
                        <w:t xml:space="preserve"> The Philippine Plan for Gender-Responsive Development (PPGD</w:t>
                      </w:r>
                      <w:proofErr w:type="gramStart"/>
                      <w:r>
                        <w:rPr>
                          <w:rFonts w:ascii="Arial" w:hAnsi="Arial" w:cs="Arial"/>
                          <w:sz w:val="26"/>
                          <w:szCs w:val="26"/>
                        </w:rPr>
                        <w:t>)  rest</w:t>
                      </w:r>
                      <w:proofErr w:type="gramEnd"/>
                      <w:r>
                        <w:rPr>
                          <w:rFonts w:ascii="Arial" w:hAnsi="Arial" w:cs="Arial"/>
                          <w:sz w:val="26"/>
                          <w:szCs w:val="26"/>
                        </w:rPr>
                        <w:t xml:space="preserve"> on a vision of development that is equitable, sustainable, free from violence, respectful of human rights, participatory and empowering. The PPGD puts greater emphasis on women as a disadvantage group. </w:t>
                      </w:r>
                    </w:p>
                    <w:p w:rsidR="000A1BDF" w:rsidRDefault="000A1BDF" w:rsidP="005856DD">
                      <w:pPr>
                        <w:jc w:val="both"/>
                        <w:rPr>
                          <w:rFonts w:ascii="Arial" w:hAnsi="Arial" w:cs="Arial"/>
                          <w:sz w:val="26"/>
                          <w:szCs w:val="26"/>
                        </w:rPr>
                      </w:pPr>
                      <w:r>
                        <w:rPr>
                          <w:rFonts w:ascii="Arial" w:hAnsi="Arial" w:cs="Arial"/>
                          <w:sz w:val="26"/>
                          <w:szCs w:val="26"/>
                        </w:rPr>
                        <w:t xml:space="preserve">The </w:t>
                      </w:r>
                      <w:proofErr w:type="spellStart"/>
                      <w:r>
                        <w:rPr>
                          <w:rFonts w:ascii="Arial" w:hAnsi="Arial" w:cs="Arial"/>
                          <w:sz w:val="26"/>
                          <w:szCs w:val="26"/>
                        </w:rPr>
                        <w:t>Tarlac</w:t>
                      </w:r>
                      <w:proofErr w:type="spellEnd"/>
                      <w:r>
                        <w:rPr>
                          <w:rFonts w:ascii="Arial" w:hAnsi="Arial" w:cs="Arial"/>
                          <w:sz w:val="26"/>
                          <w:szCs w:val="26"/>
                        </w:rPr>
                        <w:t xml:space="preserve"> State University is always on the frontline of supporting and empowering the rights of women as well as persons with disability. Hence, the PPGD as well as the policies and guidelines embedded in CHED Memo No.1 s. 2015 were the bases in crafting the research agenda of the University particularly on gender and development studies. </w:t>
                      </w:r>
                    </w:p>
                  </w:txbxContent>
                </v:textbox>
                <w10:wrap type="square" anchorx="page"/>
              </v:shape>
            </w:pict>
          </mc:Fallback>
        </mc:AlternateContent>
      </w:r>
    </w:p>
    <w:p w:rsidR="00C66B16" w:rsidRDefault="00C66B16"/>
    <w:p w:rsidR="00C66B16" w:rsidRDefault="00C66B16"/>
    <w:p w:rsidR="00C66B16" w:rsidRDefault="00C66B16"/>
    <w:p w:rsidR="00C66B16" w:rsidRDefault="00C66B16"/>
    <w:p w:rsidR="00C66B16" w:rsidRDefault="00C66B16"/>
    <w:p w:rsidR="00C66B16" w:rsidRDefault="00C66B16"/>
    <w:p w:rsidR="00C66B16" w:rsidRDefault="00E706D0">
      <w:r>
        <w:rPr>
          <w:noProof/>
        </w:rPr>
        <mc:AlternateContent>
          <mc:Choice Requires="wps">
            <w:drawing>
              <wp:anchor distT="45720" distB="45720" distL="114300" distR="114300" simplePos="0" relativeHeight="251774976" behindDoc="0" locked="0" layoutInCell="1" allowOverlap="1" wp14:anchorId="4069CDEF" wp14:editId="360E23F7">
                <wp:simplePos x="0" y="0"/>
                <wp:positionH relativeFrom="column">
                  <wp:posOffset>3030039</wp:posOffset>
                </wp:positionH>
                <wp:positionV relativeFrom="paragraph">
                  <wp:posOffset>91622</wp:posOffset>
                </wp:positionV>
                <wp:extent cx="6922770" cy="32639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326390"/>
                        </a:xfrm>
                        <a:prstGeom prst="rect">
                          <a:avLst/>
                        </a:prstGeom>
                        <a:noFill/>
                        <a:ln w="9525">
                          <a:noFill/>
                          <a:miter lim="800000"/>
                          <a:headEnd/>
                          <a:tailEnd/>
                        </a:ln>
                      </wps:spPr>
                      <wps:txbx>
                        <w:txbxContent>
                          <w:p w:rsidR="000A1BDF" w:rsidRDefault="000A1BDF" w:rsidP="00F218B7">
                            <w:pPr>
                              <w:ind w:firstLine="720"/>
                              <w:rPr>
                                <w:b/>
                                <w:sz w:val="32"/>
                                <w:szCs w:val="32"/>
                              </w:rPr>
                            </w:pPr>
                            <w:r>
                              <w:rPr>
                                <w:b/>
                                <w:sz w:val="32"/>
                                <w:szCs w:val="32"/>
                              </w:rPr>
                              <w:t xml:space="preserve">3.2.7. DOST Region 3 Research Agenda </w:t>
                            </w:r>
                          </w:p>
                          <w:p w:rsidR="000A1BDF" w:rsidRPr="004F7223" w:rsidRDefault="000A1BDF" w:rsidP="00F218B7">
                            <w:pPr>
                              <w:ind w:firstLine="720"/>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9CDEF" id="_x0000_s1073" type="#_x0000_t202" style="position:absolute;margin-left:238.6pt;margin-top:7.2pt;width:545.1pt;height:25.7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" filled="f" stroked="f">
                <v:textbox>
                  <w:txbxContent>
                    <w:p w:rsidR="000A1BDF" w:rsidRDefault="000A1BDF" w:rsidP="00F218B7">
                      <w:pPr>
                        <w:ind w:firstLine="720"/>
                        <w:rPr>
                          <w:b/>
                          <w:sz w:val="32"/>
                          <w:szCs w:val="32"/>
                        </w:rPr>
                      </w:pPr>
                      <w:r>
                        <w:rPr>
                          <w:b/>
                          <w:sz w:val="32"/>
                          <w:szCs w:val="32"/>
                        </w:rPr>
                        <w:t xml:space="preserve">3.2.7. DOST Region 3 Research Agenda </w:t>
                      </w:r>
                    </w:p>
                    <w:p w:rsidR="000A1BDF" w:rsidRPr="004F7223" w:rsidRDefault="000A1BDF" w:rsidP="00F218B7">
                      <w:pPr>
                        <w:ind w:firstLine="720"/>
                        <w:rPr>
                          <w:b/>
                          <w:sz w:val="32"/>
                          <w:szCs w:val="32"/>
                        </w:rPr>
                      </w:pPr>
                    </w:p>
                  </w:txbxContent>
                </v:textbox>
                <w10:wrap type="square"/>
              </v:shape>
            </w:pict>
          </mc:Fallback>
        </mc:AlternateContent>
      </w:r>
    </w:p>
    <w:p w:rsidR="006C06BF" w:rsidRDefault="006C06BF"/>
    <w:p w:rsidR="006C06BF" w:rsidRDefault="00E706D0">
      <w:r>
        <w:rPr>
          <w:noProof/>
        </w:rPr>
        <mc:AlternateContent>
          <mc:Choice Requires="wps">
            <w:drawing>
              <wp:anchor distT="45720" distB="45720" distL="114300" distR="114300" simplePos="0" relativeHeight="251781120" behindDoc="0" locked="0" layoutInCell="1" allowOverlap="1" wp14:anchorId="5525CB39" wp14:editId="25F23023">
                <wp:simplePos x="0" y="0"/>
                <wp:positionH relativeFrom="page">
                  <wp:posOffset>5029109</wp:posOffset>
                </wp:positionH>
                <wp:positionV relativeFrom="paragraph">
                  <wp:posOffset>16601</wp:posOffset>
                </wp:positionV>
                <wp:extent cx="6012180" cy="548640"/>
                <wp:effectExtent l="0" t="0" r="0" b="381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548640"/>
                        </a:xfrm>
                        <a:prstGeom prst="rect">
                          <a:avLst/>
                        </a:prstGeom>
                        <a:noFill/>
                        <a:ln w="9525">
                          <a:noFill/>
                          <a:miter lim="800000"/>
                          <a:headEnd/>
                          <a:tailEnd/>
                        </a:ln>
                      </wps:spPr>
                      <wps:txbx>
                        <w:txbxContent>
                          <w:p w:rsidR="000A1BDF" w:rsidRDefault="000A1BDF" w:rsidP="00E706D0">
                            <w:pPr>
                              <w:jc w:val="both"/>
                              <w:rPr>
                                <w:rFonts w:ascii="Arial" w:hAnsi="Arial" w:cs="Arial"/>
                                <w:sz w:val="26"/>
                                <w:szCs w:val="26"/>
                              </w:rPr>
                            </w:pPr>
                            <w:r>
                              <w:rPr>
                                <w:rFonts w:ascii="Arial" w:hAnsi="Arial" w:cs="Arial"/>
                                <w:sz w:val="26"/>
                                <w:szCs w:val="26"/>
                              </w:rPr>
                              <w:t xml:space="preserve"> The Tarlac State University recognizes the important role of research in regional development. Hence, on crafting its research agenda, the priority research  programs and </w:t>
                            </w:r>
                          </w:p>
                          <w:p w:rsidR="000A1BDF" w:rsidRDefault="000A1BDF" w:rsidP="00E706D0">
                            <w:pPr>
                              <w:jc w:val="both"/>
                              <w:rPr>
                                <w:rFonts w:ascii="Arial" w:hAnsi="Arial" w:cs="Arial"/>
                                <w:sz w:val="26"/>
                                <w:szCs w:val="26"/>
                              </w:rPr>
                            </w:pPr>
                            <w:r>
                              <w:rPr>
                                <w:rFonts w:ascii="Arial" w:hAnsi="Arial" w:cs="Arial"/>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5CB39" id="_x0000_s1074" type="#_x0000_t202" style="position:absolute;margin-left:396pt;margin-top:1.3pt;width:473.4pt;height:43.2pt;z-index:251781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" filled="f" stroked="f">
                <v:textbox>
                  <w:txbxContent>
                    <w:p w:rsidR="000A1BDF" w:rsidRDefault="000A1BDF" w:rsidP="00E706D0">
                      <w:pPr>
                        <w:jc w:val="both"/>
                        <w:rPr>
                          <w:rFonts w:ascii="Arial" w:hAnsi="Arial" w:cs="Arial"/>
                          <w:sz w:val="26"/>
                          <w:szCs w:val="26"/>
                        </w:rPr>
                      </w:pPr>
                      <w:r>
                        <w:rPr>
                          <w:rFonts w:ascii="Arial" w:hAnsi="Arial" w:cs="Arial"/>
                          <w:sz w:val="26"/>
                          <w:szCs w:val="26"/>
                        </w:rPr>
                        <w:t xml:space="preserve"> The </w:t>
                      </w:r>
                      <w:proofErr w:type="spellStart"/>
                      <w:r>
                        <w:rPr>
                          <w:rFonts w:ascii="Arial" w:hAnsi="Arial" w:cs="Arial"/>
                          <w:sz w:val="26"/>
                          <w:szCs w:val="26"/>
                        </w:rPr>
                        <w:t>Tarlac</w:t>
                      </w:r>
                      <w:proofErr w:type="spellEnd"/>
                      <w:r>
                        <w:rPr>
                          <w:rFonts w:ascii="Arial" w:hAnsi="Arial" w:cs="Arial"/>
                          <w:sz w:val="26"/>
                          <w:szCs w:val="26"/>
                        </w:rPr>
                        <w:t xml:space="preserve"> State University recognizes the important role of research in regional development. Hence, on crafting its research agenda, the priority </w:t>
                      </w:r>
                      <w:proofErr w:type="gramStart"/>
                      <w:r>
                        <w:rPr>
                          <w:rFonts w:ascii="Arial" w:hAnsi="Arial" w:cs="Arial"/>
                          <w:sz w:val="26"/>
                          <w:szCs w:val="26"/>
                        </w:rPr>
                        <w:t>research  programs</w:t>
                      </w:r>
                      <w:proofErr w:type="gramEnd"/>
                      <w:r>
                        <w:rPr>
                          <w:rFonts w:ascii="Arial" w:hAnsi="Arial" w:cs="Arial"/>
                          <w:sz w:val="26"/>
                          <w:szCs w:val="26"/>
                        </w:rPr>
                        <w:t xml:space="preserve"> and </w:t>
                      </w:r>
                    </w:p>
                    <w:p w:rsidR="000A1BDF" w:rsidRDefault="000A1BDF" w:rsidP="00E706D0">
                      <w:pPr>
                        <w:jc w:val="both"/>
                        <w:rPr>
                          <w:rFonts w:ascii="Arial" w:hAnsi="Arial" w:cs="Arial"/>
                          <w:sz w:val="26"/>
                          <w:szCs w:val="26"/>
                        </w:rPr>
                      </w:pPr>
                      <w:r>
                        <w:rPr>
                          <w:rFonts w:ascii="Arial" w:hAnsi="Arial" w:cs="Arial"/>
                          <w:sz w:val="26"/>
                          <w:szCs w:val="26"/>
                        </w:rPr>
                        <w:t xml:space="preserve">. </w:t>
                      </w:r>
                    </w:p>
                  </w:txbxContent>
                </v:textbox>
                <w10:wrap type="square" anchorx="page"/>
              </v:shape>
            </w:pict>
          </mc:Fallback>
        </mc:AlternateContent>
      </w:r>
    </w:p>
    <w:p w:rsidR="006C06BF" w:rsidRDefault="006C06BF"/>
    <w:p w:rsidR="006C06BF" w:rsidRDefault="00E32671">
      <w:r>
        <w:rPr>
          <w:noProof/>
        </w:rPr>
        <mc:AlternateContent>
          <mc:Choice Requires="wps">
            <w:drawing>
              <wp:anchor distT="0" distB="0" distL="114300" distR="114300" simplePos="0" relativeHeight="252025856" behindDoc="0" locked="0" layoutInCell="1" allowOverlap="1" wp14:anchorId="725E071F" wp14:editId="1C4414E5">
                <wp:simplePos x="0" y="0"/>
                <wp:positionH relativeFrom="margin">
                  <wp:posOffset>9779000</wp:posOffset>
                </wp:positionH>
                <wp:positionV relativeFrom="paragraph">
                  <wp:posOffset>294640</wp:posOffset>
                </wp:positionV>
                <wp:extent cx="404495" cy="344170"/>
                <wp:effectExtent l="0" t="0" r="0" b="0"/>
                <wp:wrapNone/>
                <wp:docPr id="333" name="Rectangle 333"/>
                <wp:cNvGraphicFramePr/>
                <a:graphic xmlns:a="http://schemas.openxmlformats.org/drawingml/2006/main">
                  <a:graphicData uri="http://schemas.microsoft.com/office/word/2010/wordprocessingShape">
                    <wps:wsp>
                      <wps:cNvSpPr/>
                      <wps:spPr>
                        <a:xfrm>
                          <a:off x="0" y="0"/>
                          <a:ext cx="40449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E32671">
                            <w:pPr>
                              <w:jc w:val="center"/>
                              <w:rPr>
                                <w:color w:val="000000" w:themeColor="text1"/>
                              </w:rPr>
                            </w:pPr>
                            <w:r>
                              <w:rPr>
                                <w:color w:val="000000" w:themeColor="text1"/>
                              </w:rPr>
                              <w:t>11</w:t>
                            </w:r>
                            <w:r w:rsidRPr="00E32671">
                              <w:rPr>
                                <w:noProof/>
                                <w:color w:val="000000" w:themeColor="text1"/>
                              </w:rPr>
                              <w:drawing>
                                <wp:inline distT="0" distB="0" distL="0" distR="0" wp14:anchorId="11FC3902" wp14:editId="1423B4C1">
                                  <wp:extent cx="208915" cy="177965"/>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E071F" id="Rectangle 333" o:spid="_x0000_s1075" style="position:absolute;margin-left:770pt;margin-top:23.2pt;width:31.85pt;height:27.1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" filled="f" stroked="f" strokeweight="1pt">
                <v:textbox>
                  <w:txbxContent>
                    <w:p w:rsidR="000A1BDF" w:rsidRPr="00E32671" w:rsidRDefault="000A1BDF" w:rsidP="00E32671">
                      <w:pPr>
                        <w:jc w:val="center"/>
                        <w:rPr>
                          <w:color w:val="000000" w:themeColor="text1"/>
                        </w:rPr>
                      </w:pPr>
                      <w:r>
                        <w:rPr>
                          <w:color w:val="000000" w:themeColor="text1"/>
                        </w:rPr>
                        <w:t>11</w:t>
                      </w:r>
                      <w:r w:rsidRPr="00E32671">
                        <w:rPr>
                          <w:noProof/>
                          <w:color w:val="000000" w:themeColor="text1"/>
                        </w:rPr>
                        <w:drawing>
                          <wp:inline distT="0" distB="0" distL="0" distR="0" wp14:anchorId="11FC3902" wp14:editId="1423B4C1">
                            <wp:extent cx="208915" cy="177965"/>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v:textbox>
                <w10:wrap anchorx="margin"/>
              </v:rect>
            </w:pict>
          </mc:Fallback>
        </mc:AlternateContent>
      </w:r>
    </w:p>
    <w:p w:rsidR="006C06BF" w:rsidRDefault="00591078">
      <w:r>
        <w:rPr>
          <w:noProof/>
        </w:rPr>
        <w:lastRenderedPageBreak/>
        <mc:AlternateContent>
          <mc:Choice Requires="wps">
            <w:drawing>
              <wp:anchor distT="0" distB="0" distL="114300" distR="114300" simplePos="0" relativeHeight="251779072" behindDoc="0" locked="0" layoutInCell="1" allowOverlap="1" wp14:anchorId="61F9077D" wp14:editId="29A12F3D">
                <wp:simplePos x="0" y="0"/>
                <wp:positionH relativeFrom="page">
                  <wp:posOffset>14990</wp:posOffset>
                </wp:positionH>
                <wp:positionV relativeFrom="paragraph">
                  <wp:posOffset>-914400</wp:posOffset>
                </wp:positionV>
                <wp:extent cx="2143594" cy="7629525"/>
                <wp:effectExtent l="0" t="0" r="9525" b="9525"/>
                <wp:wrapNone/>
                <wp:docPr id="199" name="Rectangle 199"/>
                <wp:cNvGraphicFramePr/>
                <a:graphic xmlns:a="http://schemas.openxmlformats.org/drawingml/2006/main">
                  <a:graphicData uri="http://schemas.microsoft.com/office/word/2010/wordprocessingShape">
                    <wps:wsp>
                      <wps:cNvSpPr/>
                      <wps:spPr>
                        <a:xfrm>
                          <a:off x="0" y="0"/>
                          <a:ext cx="2143594" cy="762952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BF14E" id="Rectangle 199" o:spid="_x0000_s1026" style="position:absolute;margin-left:1.2pt;margin-top:-1in;width:168.8pt;height:600.7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" fillcolor="#e2efd9 [665]" stroked="f" strokeweight="1pt">
                <w10:wrap anchorx="page"/>
              </v:rect>
            </w:pict>
          </mc:Fallback>
        </mc:AlternateContent>
      </w:r>
      <w:r w:rsidR="00E706D0">
        <w:rPr>
          <w:noProof/>
        </w:rPr>
        <mc:AlternateContent>
          <mc:Choice Requires="wps">
            <w:drawing>
              <wp:anchor distT="45720" distB="45720" distL="114300" distR="114300" simplePos="0" relativeHeight="251783168" behindDoc="0" locked="0" layoutInCell="1" allowOverlap="1" wp14:anchorId="62D96411" wp14:editId="48E0CB53">
                <wp:simplePos x="0" y="0"/>
                <wp:positionH relativeFrom="page">
                  <wp:posOffset>5172710</wp:posOffset>
                </wp:positionH>
                <wp:positionV relativeFrom="paragraph">
                  <wp:posOffset>0</wp:posOffset>
                </wp:positionV>
                <wp:extent cx="6012180" cy="1332230"/>
                <wp:effectExtent l="0" t="0" r="0" b="127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1332230"/>
                        </a:xfrm>
                        <a:prstGeom prst="rect">
                          <a:avLst/>
                        </a:prstGeom>
                        <a:noFill/>
                        <a:ln w="9525">
                          <a:noFill/>
                          <a:miter lim="800000"/>
                          <a:headEnd/>
                          <a:tailEnd/>
                        </a:ln>
                      </wps:spPr>
                      <wps:txbx>
                        <w:txbxContent>
                          <w:p w:rsidR="000A1BDF" w:rsidRDefault="000A1BDF" w:rsidP="00E706D0">
                            <w:pPr>
                              <w:jc w:val="both"/>
                              <w:rPr>
                                <w:rFonts w:ascii="Arial" w:hAnsi="Arial" w:cs="Arial"/>
                                <w:sz w:val="26"/>
                                <w:szCs w:val="26"/>
                              </w:rPr>
                            </w:pPr>
                            <w:r>
                              <w:rPr>
                                <w:rFonts w:ascii="Arial" w:hAnsi="Arial" w:cs="Arial"/>
                                <w:sz w:val="26"/>
                                <w:szCs w:val="26"/>
                              </w:rPr>
                              <w:t xml:space="preserve">programs of the .DOST Region III  was consulted and become an integral component of the agenda setting. The research priority programs of DOST region 3  focuses on competitive and innovative industry and services sector, competitive and sustainable agriculture and fisheries, accelerating social development as well as the conservation and rehabilitation of the environment and natural resources.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96411" id="_x0000_s1076" type="#_x0000_t202" style="position:absolute;margin-left:407.3pt;margin-top:0;width:473.4pt;height:104.9pt;z-index:251783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" filled="f" stroked="f">
                <v:textbox>
                  <w:txbxContent>
                    <w:p w:rsidR="000A1BDF" w:rsidRDefault="000A1BDF" w:rsidP="00E706D0">
                      <w:pPr>
                        <w:jc w:val="both"/>
                        <w:rPr>
                          <w:rFonts w:ascii="Arial" w:hAnsi="Arial" w:cs="Arial"/>
                          <w:sz w:val="26"/>
                          <w:szCs w:val="26"/>
                        </w:rPr>
                      </w:pPr>
                      <w:proofErr w:type="gramStart"/>
                      <w:r>
                        <w:rPr>
                          <w:rFonts w:ascii="Arial" w:hAnsi="Arial" w:cs="Arial"/>
                          <w:sz w:val="26"/>
                          <w:szCs w:val="26"/>
                        </w:rPr>
                        <w:t>programs</w:t>
                      </w:r>
                      <w:proofErr w:type="gramEnd"/>
                      <w:r>
                        <w:rPr>
                          <w:rFonts w:ascii="Arial" w:hAnsi="Arial" w:cs="Arial"/>
                          <w:sz w:val="26"/>
                          <w:szCs w:val="26"/>
                        </w:rPr>
                        <w:t xml:space="preserve"> of the .DOST Region III  was consulted and become an integral component of the agenda setting. The research priority programs of DOST region 3  focuses on competitive and innovative industry and services sector, competitive and sustainable agriculture and fisheries, accelerating social development as well as the conservation and rehabilitation of the environment and natural resources. </w:t>
                      </w:r>
                    </w:p>
                  </w:txbxContent>
                </v:textbox>
                <w10:wrap type="square" anchorx="page"/>
              </v:shape>
            </w:pict>
          </mc:Fallback>
        </mc:AlternateContent>
      </w:r>
      <w:r w:rsidR="00F218B7">
        <w:rPr>
          <w:noProof/>
        </w:rPr>
        <mc:AlternateContent>
          <mc:Choice Requires="wps">
            <w:drawing>
              <wp:anchor distT="0" distB="0" distL="114300" distR="114300" simplePos="0" relativeHeight="251777024" behindDoc="0" locked="0" layoutInCell="1" allowOverlap="1" wp14:anchorId="564F068D" wp14:editId="30BB36B3">
                <wp:simplePos x="0" y="0"/>
                <wp:positionH relativeFrom="page">
                  <wp:align>right</wp:align>
                </wp:positionH>
                <wp:positionV relativeFrom="paragraph">
                  <wp:posOffset>-886575</wp:posOffset>
                </wp:positionV>
                <wp:extent cx="9636125" cy="8704580"/>
                <wp:effectExtent l="0" t="0" r="22225" b="20320"/>
                <wp:wrapNone/>
                <wp:docPr id="198" name="Rectangle 198"/>
                <wp:cNvGraphicFramePr/>
                <a:graphic xmlns:a="http://schemas.openxmlformats.org/drawingml/2006/main">
                  <a:graphicData uri="http://schemas.microsoft.com/office/word/2010/wordprocessingShape">
                    <wps:wsp>
                      <wps:cNvSpPr/>
                      <wps:spPr>
                        <a:xfrm>
                          <a:off x="0" y="0"/>
                          <a:ext cx="9636125" cy="870458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3CFAD" id="Rectangle 198" o:spid="_x0000_s1026" style="position:absolute;margin-left:707.55pt;margin-top:-69.8pt;width:758.75pt;height:685.4pt;z-index:2517770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" fillcolor="#f2f2f2 [3052]" strokecolor="#f2f2f2 [3052]" strokeweight="1pt">
                <w10:wrap anchorx="page"/>
              </v:rect>
            </w:pict>
          </mc:Fallback>
        </mc:AlternateContent>
      </w:r>
    </w:p>
    <w:p w:rsidR="00AB3F5C" w:rsidRDefault="00AB3F5C"/>
    <w:p w:rsidR="00AB3F5C" w:rsidRDefault="00E32671">
      <w:r>
        <w:rPr>
          <w:noProof/>
        </w:rPr>
        <mc:AlternateContent>
          <mc:Choice Requires="wps">
            <w:drawing>
              <wp:anchor distT="0" distB="0" distL="114300" distR="114300" simplePos="0" relativeHeight="252027904" behindDoc="0" locked="0" layoutInCell="1" allowOverlap="1" wp14:anchorId="1A13C250" wp14:editId="031249B6">
                <wp:simplePos x="0" y="0"/>
                <wp:positionH relativeFrom="margin">
                  <wp:posOffset>9718040</wp:posOffset>
                </wp:positionH>
                <wp:positionV relativeFrom="paragraph">
                  <wp:posOffset>5180330</wp:posOffset>
                </wp:positionV>
                <wp:extent cx="404495" cy="344170"/>
                <wp:effectExtent l="0" t="0" r="0" b="0"/>
                <wp:wrapNone/>
                <wp:docPr id="336" name="Rectangle 336"/>
                <wp:cNvGraphicFramePr/>
                <a:graphic xmlns:a="http://schemas.openxmlformats.org/drawingml/2006/main">
                  <a:graphicData uri="http://schemas.microsoft.com/office/word/2010/wordprocessingShape">
                    <wps:wsp>
                      <wps:cNvSpPr/>
                      <wps:spPr>
                        <a:xfrm>
                          <a:off x="0" y="0"/>
                          <a:ext cx="40449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E32671">
                            <w:pPr>
                              <w:jc w:val="center"/>
                              <w:rPr>
                                <w:b/>
                                <w:color w:val="000000" w:themeColor="text1"/>
                              </w:rPr>
                            </w:pPr>
                            <w:r w:rsidRPr="00E32671">
                              <w:rPr>
                                <w:b/>
                                <w:color w:val="000000" w:themeColor="text1"/>
                              </w:rPr>
                              <w:t>12</w:t>
                            </w:r>
                            <w:r w:rsidRPr="00E32671">
                              <w:rPr>
                                <w:b/>
                                <w:noProof/>
                                <w:color w:val="000000" w:themeColor="text1"/>
                              </w:rPr>
                              <w:drawing>
                                <wp:inline distT="0" distB="0" distL="0" distR="0" wp14:anchorId="40570129" wp14:editId="64D4646C">
                                  <wp:extent cx="208915" cy="17796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3C250" id="Rectangle 336" o:spid="_x0000_s1077" style="position:absolute;margin-left:765.2pt;margin-top:407.9pt;width:31.85pt;height:27.1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" filled="f" stroked="f" strokeweight="1pt">
                <v:textbox>
                  <w:txbxContent>
                    <w:p w:rsidR="000A1BDF" w:rsidRPr="00E32671" w:rsidRDefault="000A1BDF" w:rsidP="00E32671">
                      <w:pPr>
                        <w:jc w:val="center"/>
                        <w:rPr>
                          <w:b/>
                          <w:color w:val="000000" w:themeColor="text1"/>
                        </w:rPr>
                      </w:pPr>
                      <w:r w:rsidRPr="00E32671">
                        <w:rPr>
                          <w:b/>
                          <w:color w:val="000000" w:themeColor="text1"/>
                        </w:rPr>
                        <w:t>12</w:t>
                      </w:r>
                      <w:r w:rsidRPr="00E32671">
                        <w:rPr>
                          <w:b/>
                          <w:noProof/>
                          <w:color w:val="000000" w:themeColor="text1"/>
                        </w:rPr>
                        <w:drawing>
                          <wp:inline distT="0" distB="0" distL="0" distR="0" wp14:anchorId="40570129" wp14:editId="64D4646C">
                            <wp:extent cx="208915" cy="17796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v:textbox>
                <w10:wrap anchorx="margin"/>
              </v:rect>
            </w:pict>
          </mc:Fallback>
        </mc:AlternateContent>
      </w:r>
      <w:r w:rsidR="00AB3F5C">
        <w:rPr>
          <w:noProof/>
        </w:rPr>
        <mc:AlternateContent>
          <mc:Choice Requires="wps">
            <w:drawing>
              <wp:anchor distT="45720" distB="45720" distL="114300" distR="114300" simplePos="0" relativeHeight="251787264" behindDoc="0" locked="0" layoutInCell="1" allowOverlap="1" wp14:anchorId="16823CB8" wp14:editId="1D6016BE">
                <wp:simplePos x="0" y="0"/>
                <wp:positionH relativeFrom="margin">
                  <wp:posOffset>4171406</wp:posOffset>
                </wp:positionH>
                <wp:positionV relativeFrom="paragraph">
                  <wp:posOffset>1792242</wp:posOffset>
                </wp:positionV>
                <wp:extent cx="6012180" cy="1723390"/>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1723390"/>
                        </a:xfrm>
                        <a:prstGeom prst="rect">
                          <a:avLst/>
                        </a:prstGeom>
                        <a:noFill/>
                        <a:ln w="9525">
                          <a:noFill/>
                          <a:miter lim="800000"/>
                          <a:headEnd/>
                          <a:tailEnd/>
                        </a:ln>
                      </wps:spPr>
                      <wps:txbx>
                        <w:txbxContent>
                          <w:p w:rsidR="000A1BDF" w:rsidRDefault="000A1BDF" w:rsidP="00D915C8">
                            <w:pPr>
                              <w:jc w:val="both"/>
                              <w:rPr>
                                <w:rFonts w:ascii="Arial" w:hAnsi="Arial" w:cs="Arial"/>
                                <w:sz w:val="26"/>
                                <w:szCs w:val="26"/>
                              </w:rPr>
                            </w:pPr>
                            <w:r>
                              <w:rPr>
                                <w:rFonts w:ascii="Arial" w:hAnsi="Arial" w:cs="Arial"/>
                                <w:sz w:val="26"/>
                                <w:szCs w:val="26"/>
                              </w:rPr>
                              <w:t xml:space="preserve"> The Tarlac State University acknowledges the salient role of basic education research in regional development. It is for this reason that the reformulated research agenda of the DepEd Region III was integrated in the formulation of the University’s research agenda for the 2018 to 2022. Like the Department of Education, the University also supported and upholds researches on teaching and learning, child protection, human resource development as well as on good governance. </w:t>
                            </w:r>
                          </w:p>
                          <w:p w:rsidR="000A1BDF" w:rsidRDefault="000A1BDF" w:rsidP="00D915C8">
                            <w:pPr>
                              <w:jc w:val="both"/>
                              <w:rPr>
                                <w:rFonts w:ascii="Arial" w:hAnsi="Arial" w:cs="Arial"/>
                                <w:sz w:val="26"/>
                                <w:szCs w:val="26"/>
                              </w:rPr>
                            </w:pPr>
                            <w:r>
                              <w:rPr>
                                <w:rFonts w:ascii="Arial" w:hAnsi="Arial" w:cs="Arial"/>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23CB8" id="_x0000_s1078" type="#_x0000_t202" style="position:absolute;margin-left:328.45pt;margin-top:141.1pt;width:473.4pt;height:135.7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" filled="f" stroked="f">
                <v:textbox>
                  <w:txbxContent>
                    <w:p w:rsidR="000A1BDF" w:rsidRDefault="000A1BDF" w:rsidP="00D915C8">
                      <w:pPr>
                        <w:jc w:val="both"/>
                        <w:rPr>
                          <w:rFonts w:ascii="Arial" w:hAnsi="Arial" w:cs="Arial"/>
                          <w:sz w:val="26"/>
                          <w:szCs w:val="26"/>
                        </w:rPr>
                      </w:pPr>
                      <w:r>
                        <w:rPr>
                          <w:rFonts w:ascii="Arial" w:hAnsi="Arial" w:cs="Arial"/>
                          <w:sz w:val="26"/>
                          <w:szCs w:val="26"/>
                        </w:rPr>
                        <w:t xml:space="preserve"> The </w:t>
                      </w:r>
                      <w:proofErr w:type="spellStart"/>
                      <w:r>
                        <w:rPr>
                          <w:rFonts w:ascii="Arial" w:hAnsi="Arial" w:cs="Arial"/>
                          <w:sz w:val="26"/>
                          <w:szCs w:val="26"/>
                        </w:rPr>
                        <w:t>Tarlac</w:t>
                      </w:r>
                      <w:proofErr w:type="spellEnd"/>
                      <w:r>
                        <w:rPr>
                          <w:rFonts w:ascii="Arial" w:hAnsi="Arial" w:cs="Arial"/>
                          <w:sz w:val="26"/>
                          <w:szCs w:val="26"/>
                        </w:rPr>
                        <w:t xml:space="preserve"> State University acknowledges the salient role of basic education research in regional development. It is for this reason that the reformulated research agenda of the </w:t>
                      </w:r>
                      <w:proofErr w:type="spellStart"/>
                      <w:r>
                        <w:rPr>
                          <w:rFonts w:ascii="Arial" w:hAnsi="Arial" w:cs="Arial"/>
                          <w:sz w:val="26"/>
                          <w:szCs w:val="26"/>
                        </w:rPr>
                        <w:t>DepEd</w:t>
                      </w:r>
                      <w:proofErr w:type="spellEnd"/>
                      <w:r>
                        <w:rPr>
                          <w:rFonts w:ascii="Arial" w:hAnsi="Arial" w:cs="Arial"/>
                          <w:sz w:val="26"/>
                          <w:szCs w:val="26"/>
                        </w:rPr>
                        <w:t xml:space="preserve"> Region III was integrated in the formulation of the University’s research agenda for the 2018 to 2022. Like the Department of Education, the University also supported and upholds researches on teaching and learning, child protection, human resource development as well as on good governance. </w:t>
                      </w:r>
                    </w:p>
                    <w:p w:rsidR="000A1BDF" w:rsidRDefault="000A1BDF" w:rsidP="00D915C8">
                      <w:pPr>
                        <w:jc w:val="both"/>
                        <w:rPr>
                          <w:rFonts w:ascii="Arial" w:hAnsi="Arial" w:cs="Arial"/>
                          <w:sz w:val="26"/>
                          <w:szCs w:val="26"/>
                        </w:rPr>
                      </w:pPr>
                      <w:r>
                        <w:rPr>
                          <w:rFonts w:ascii="Arial" w:hAnsi="Arial" w:cs="Arial"/>
                          <w:sz w:val="26"/>
                          <w:szCs w:val="26"/>
                        </w:rPr>
                        <w:t xml:space="preserve">. </w:t>
                      </w:r>
                    </w:p>
                  </w:txbxContent>
                </v:textbox>
                <w10:wrap type="square" anchorx="margin"/>
              </v:shape>
            </w:pict>
          </mc:Fallback>
        </mc:AlternateContent>
      </w:r>
      <w:r w:rsidR="00AB3F5C">
        <w:rPr>
          <w:noProof/>
        </w:rPr>
        <mc:AlternateContent>
          <mc:Choice Requires="wps">
            <w:drawing>
              <wp:anchor distT="45720" distB="45720" distL="114300" distR="114300" simplePos="0" relativeHeight="251785216" behindDoc="0" locked="0" layoutInCell="1" allowOverlap="1" wp14:anchorId="4BBEE65E" wp14:editId="75989284">
                <wp:simplePos x="0" y="0"/>
                <wp:positionH relativeFrom="column">
                  <wp:posOffset>3143340</wp:posOffset>
                </wp:positionH>
                <wp:positionV relativeFrom="paragraph">
                  <wp:posOffset>1040130</wp:posOffset>
                </wp:positionV>
                <wp:extent cx="6922770" cy="678815"/>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678815"/>
                        </a:xfrm>
                        <a:prstGeom prst="rect">
                          <a:avLst/>
                        </a:prstGeom>
                        <a:noFill/>
                        <a:ln w="9525">
                          <a:noFill/>
                          <a:miter lim="800000"/>
                          <a:headEnd/>
                          <a:tailEnd/>
                        </a:ln>
                      </wps:spPr>
                      <wps:txbx>
                        <w:txbxContent>
                          <w:p w:rsidR="000A1BDF" w:rsidRDefault="000A1BDF" w:rsidP="00D915C8">
                            <w:pPr>
                              <w:ind w:left="720"/>
                              <w:rPr>
                                <w:b/>
                                <w:sz w:val="32"/>
                                <w:szCs w:val="32"/>
                              </w:rPr>
                            </w:pPr>
                            <w:r>
                              <w:rPr>
                                <w:b/>
                                <w:sz w:val="32"/>
                                <w:szCs w:val="32"/>
                              </w:rPr>
                              <w:t xml:space="preserve">3.2.8. Department of Education (DepEd) Region 3 Reformulated Regional Research Agenda </w:t>
                            </w:r>
                          </w:p>
                          <w:p w:rsidR="000A1BDF" w:rsidRPr="004F7223" w:rsidRDefault="000A1BDF" w:rsidP="00D915C8">
                            <w:pPr>
                              <w:ind w:firstLine="720"/>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EE65E" id="_x0000_s1079" type="#_x0000_t202" style="position:absolute;margin-left:247.5pt;margin-top:81.9pt;width:545.1pt;height:53.4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" filled="f" stroked="f">
                <v:textbox>
                  <w:txbxContent>
                    <w:p w:rsidR="000A1BDF" w:rsidRDefault="000A1BDF" w:rsidP="00D915C8">
                      <w:pPr>
                        <w:ind w:left="720"/>
                        <w:rPr>
                          <w:b/>
                          <w:sz w:val="32"/>
                          <w:szCs w:val="32"/>
                        </w:rPr>
                      </w:pPr>
                      <w:r>
                        <w:rPr>
                          <w:b/>
                          <w:sz w:val="32"/>
                          <w:szCs w:val="32"/>
                        </w:rPr>
                        <w:t>3.2.8. Department of Education (</w:t>
                      </w:r>
                      <w:proofErr w:type="spellStart"/>
                      <w:r>
                        <w:rPr>
                          <w:b/>
                          <w:sz w:val="32"/>
                          <w:szCs w:val="32"/>
                        </w:rPr>
                        <w:t>DepEd</w:t>
                      </w:r>
                      <w:proofErr w:type="spellEnd"/>
                      <w:r>
                        <w:rPr>
                          <w:b/>
                          <w:sz w:val="32"/>
                          <w:szCs w:val="32"/>
                        </w:rPr>
                        <w:t xml:space="preserve">) Region 3 Reformulated Regional Research Agenda </w:t>
                      </w:r>
                    </w:p>
                    <w:p w:rsidR="000A1BDF" w:rsidRPr="004F7223" w:rsidRDefault="000A1BDF" w:rsidP="00D915C8">
                      <w:pPr>
                        <w:ind w:firstLine="720"/>
                        <w:rPr>
                          <w:b/>
                          <w:sz w:val="32"/>
                          <w:szCs w:val="32"/>
                        </w:rPr>
                      </w:pPr>
                    </w:p>
                  </w:txbxContent>
                </v:textbox>
                <w10:wrap type="square"/>
              </v:shape>
            </w:pict>
          </mc:Fallback>
        </mc:AlternateContent>
      </w:r>
      <w:r w:rsidR="00AB3F5C">
        <w:br w:type="page"/>
      </w:r>
    </w:p>
    <w:p w:rsidR="004F16C1" w:rsidRDefault="005149BB">
      <w:r>
        <w:rPr>
          <w:noProof/>
        </w:rPr>
        <w:lastRenderedPageBreak/>
        <mc:AlternateContent>
          <mc:Choice Requires="wps">
            <w:drawing>
              <wp:anchor distT="0" distB="0" distL="114300" distR="114300" simplePos="0" relativeHeight="251791360" behindDoc="0" locked="0" layoutInCell="1" allowOverlap="1" wp14:anchorId="7DE86BAB" wp14:editId="58776C24">
                <wp:simplePos x="0" y="0"/>
                <wp:positionH relativeFrom="page">
                  <wp:posOffset>13447</wp:posOffset>
                </wp:positionH>
                <wp:positionV relativeFrom="paragraph">
                  <wp:posOffset>-900953</wp:posOffset>
                </wp:positionV>
                <wp:extent cx="2151529" cy="7629525"/>
                <wp:effectExtent l="0" t="0" r="1270" b="9525"/>
                <wp:wrapNone/>
                <wp:docPr id="207" name="Rectangle 207"/>
                <wp:cNvGraphicFramePr/>
                <a:graphic xmlns:a="http://schemas.openxmlformats.org/drawingml/2006/main">
                  <a:graphicData uri="http://schemas.microsoft.com/office/word/2010/wordprocessingShape">
                    <wps:wsp>
                      <wps:cNvSpPr/>
                      <wps:spPr>
                        <a:xfrm>
                          <a:off x="0" y="0"/>
                          <a:ext cx="2151529" cy="762952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1D381" id="Rectangle 207" o:spid="_x0000_s1026" style="position:absolute;margin-left:1.05pt;margin-top:-70.95pt;width:169.4pt;height:600.7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" fillcolor="#e2efd9 [665]" stroked="f" strokeweight="1pt">
                <w10:wrap anchorx="page"/>
              </v:rect>
            </w:pict>
          </mc:Fallback>
        </mc:AlternateContent>
      </w:r>
      <w:r w:rsidR="00373B6D">
        <w:rPr>
          <w:noProof/>
        </w:rPr>
        <mc:AlternateContent>
          <mc:Choice Requires="wps">
            <w:drawing>
              <wp:anchor distT="45720" distB="45720" distL="114300" distR="114300" simplePos="0" relativeHeight="251795456" behindDoc="0" locked="0" layoutInCell="1" allowOverlap="1">
                <wp:simplePos x="0" y="0"/>
                <wp:positionH relativeFrom="column">
                  <wp:posOffset>4181475</wp:posOffset>
                </wp:positionH>
                <wp:positionV relativeFrom="paragraph">
                  <wp:posOffset>537845</wp:posOffset>
                </wp:positionV>
                <wp:extent cx="6077585" cy="4556125"/>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4556125"/>
                        </a:xfrm>
                        <a:prstGeom prst="rect">
                          <a:avLst/>
                        </a:prstGeom>
                        <a:noFill/>
                        <a:ln w="9525">
                          <a:noFill/>
                          <a:miter lim="800000"/>
                          <a:headEnd/>
                          <a:tailEnd/>
                        </a:ln>
                      </wps:spPr>
                      <wps:txbx>
                        <w:txbxContent>
                          <w:p w:rsidR="000A1BDF" w:rsidRDefault="000A1BDF" w:rsidP="001773EA">
                            <w:pPr>
                              <w:jc w:val="both"/>
                              <w:rPr>
                                <w:rFonts w:ascii="Arial" w:hAnsi="Arial" w:cs="Arial"/>
                                <w:sz w:val="26"/>
                                <w:szCs w:val="26"/>
                              </w:rPr>
                            </w:pPr>
                            <w:r>
                              <w:rPr>
                                <w:rFonts w:ascii="Arial" w:hAnsi="Arial" w:cs="Arial"/>
                                <w:sz w:val="26"/>
                                <w:szCs w:val="26"/>
                              </w:rPr>
                              <w:t xml:space="preserve">Research remain as one of the frontline functions of the Tarlac State University, The University endeavors to provide researches that are relevant and contributory to the regional and national development. </w:t>
                            </w:r>
                          </w:p>
                          <w:p w:rsidR="000A1BDF" w:rsidRDefault="000A1BDF" w:rsidP="001773EA">
                            <w:pPr>
                              <w:jc w:val="both"/>
                              <w:rPr>
                                <w:rFonts w:ascii="Arial" w:hAnsi="Arial" w:cs="Arial"/>
                                <w:sz w:val="26"/>
                                <w:szCs w:val="26"/>
                              </w:rPr>
                            </w:pPr>
                            <w:r>
                              <w:rPr>
                                <w:rFonts w:ascii="Arial" w:hAnsi="Arial" w:cs="Arial"/>
                                <w:sz w:val="26"/>
                                <w:szCs w:val="26"/>
                              </w:rPr>
                              <w:t xml:space="preserve">In March 2018, through a participatory method of agenda setting, a total of 50 stakeholders of the University gathered together to formulate the University’s research agenda for the year 2018 to 2022. The research agenda were primarily anchored on the 17 sustainable development goals of the United Nation as well as on President Duterte’s  Philippine Development Plan. The research agenda were also based on the research priority programs of the DOST, NEDA, DOH as well as the CHED.   </w:t>
                            </w:r>
                          </w:p>
                          <w:p w:rsidR="000A1BDF" w:rsidRDefault="000A1BDF" w:rsidP="001773EA">
                            <w:pPr>
                              <w:jc w:val="both"/>
                              <w:rPr>
                                <w:rFonts w:ascii="Arial" w:hAnsi="Arial" w:cs="Arial"/>
                                <w:sz w:val="26"/>
                                <w:szCs w:val="26"/>
                              </w:rPr>
                            </w:pPr>
                            <w:r>
                              <w:rPr>
                                <w:rFonts w:ascii="Arial" w:hAnsi="Arial" w:cs="Arial"/>
                                <w:sz w:val="26"/>
                                <w:szCs w:val="26"/>
                              </w:rPr>
                              <w:t xml:space="preserve">The new research agenda provides basis and direction for the University on its research undertakings. This was also cascaded to the different colleges of the University for them to align their researches within the boundaries of the formulated research agenda. </w:t>
                            </w:r>
                          </w:p>
                          <w:p w:rsidR="000A1BDF" w:rsidRDefault="000A1BDF" w:rsidP="001773EA">
                            <w:pPr>
                              <w:jc w:val="both"/>
                              <w:rPr>
                                <w:rFonts w:ascii="Arial" w:hAnsi="Arial" w:cs="Arial"/>
                                <w:sz w:val="26"/>
                                <w:szCs w:val="26"/>
                              </w:rPr>
                            </w:pPr>
                            <w:r>
                              <w:rPr>
                                <w:rFonts w:ascii="Arial" w:hAnsi="Arial" w:cs="Arial"/>
                                <w:sz w:val="26"/>
                                <w:szCs w:val="26"/>
                              </w:rPr>
                              <w:t xml:space="preserve">The new ten (10) research agenda of the University covers a wide spectrum of researches from combating the impacts of climate change to enhancing the information-based of business accounting towards economic advancement.  </w:t>
                            </w:r>
                          </w:p>
                          <w:p w:rsidR="000A1BDF" w:rsidRPr="003F396B" w:rsidRDefault="000A1BDF" w:rsidP="001773EA">
                            <w:pPr>
                              <w:jc w:val="both"/>
                              <w:rPr>
                                <w:rFonts w:ascii="Arial" w:hAnsi="Arial" w:cs="Arial"/>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329.25pt;margin-top:42.35pt;width:478.55pt;height:358.7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" filled="f" stroked="f">
                <v:textbox>
                  <w:txbxContent>
                    <w:p w:rsidR="000A1BDF" w:rsidRDefault="000A1BDF" w:rsidP="001773EA">
                      <w:pPr>
                        <w:jc w:val="both"/>
                        <w:rPr>
                          <w:rFonts w:ascii="Arial" w:hAnsi="Arial" w:cs="Arial"/>
                          <w:sz w:val="26"/>
                          <w:szCs w:val="26"/>
                        </w:rPr>
                      </w:pPr>
                      <w:r>
                        <w:rPr>
                          <w:rFonts w:ascii="Arial" w:hAnsi="Arial" w:cs="Arial"/>
                          <w:sz w:val="26"/>
                          <w:szCs w:val="26"/>
                        </w:rPr>
                        <w:t xml:space="preserve">Research remain as one of the frontline functions of the </w:t>
                      </w:r>
                      <w:proofErr w:type="spellStart"/>
                      <w:r>
                        <w:rPr>
                          <w:rFonts w:ascii="Arial" w:hAnsi="Arial" w:cs="Arial"/>
                          <w:sz w:val="26"/>
                          <w:szCs w:val="26"/>
                        </w:rPr>
                        <w:t>Tarlac</w:t>
                      </w:r>
                      <w:proofErr w:type="spellEnd"/>
                      <w:r>
                        <w:rPr>
                          <w:rFonts w:ascii="Arial" w:hAnsi="Arial" w:cs="Arial"/>
                          <w:sz w:val="26"/>
                          <w:szCs w:val="26"/>
                        </w:rPr>
                        <w:t xml:space="preserve"> State University, The University endeavors to provide researches that are relevant and contributory to the regional and national development. </w:t>
                      </w:r>
                    </w:p>
                    <w:p w:rsidR="000A1BDF" w:rsidRDefault="000A1BDF" w:rsidP="001773EA">
                      <w:pPr>
                        <w:jc w:val="both"/>
                        <w:rPr>
                          <w:rFonts w:ascii="Arial" w:hAnsi="Arial" w:cs="Arial"/>
                          <w:sz w:val="26"/>
                          <w:szCs w:val="26"/>
                        </w:rPr>
                      </w:pPr>
                      <w:r>
                        <w:rPr>
                          <w:rFonts w:ascii="Arial" w:hAnsi="Arial" w:cs="Arial"/>
                          <w:sz w:val="26"/>
                          <w:szCs w:val="26"/>
                        </w:rPr>
                        <w:t xml:space="preserve">In March 2018, through a participatory method of agenda setting, a total of 50 stakeholders of the University gathered together to formulate the University’s research agenda for the year 2018 to 2022. The research agenda were primarily anchored on the 17 sustainable development goals of the United Nation as well as on President </w:t>
                      </w:r>
                      <w:proofErr w:type="spellStart"/>
                      <w:proofErr w:type="gramStart"/>
                      <w:r>
                        <w:rPr>
                          <w:rFonts w:ascii="Arial" w:hAnsi="Arial" w:cs="Arial"/>
                          <w:sz w:val="26"/>
                          <w:szCs w:val="26"/>
                        </w:rPr>
                        <w:t>Duterte’s</w:t>
                      </w:r>
                      <w:proofErr w:type="spellEnd"/>
                      <w:r>
                        <w:rPr>
                          <w:rFonts w:ascii="Arial" w:hAnsi="Arial" w:cs="Arial"/>
                          <w:sz w:val="26"/>
                          <w:szCs w:val="26"/>
                        </w:rPr>
                        <w:t xml:space="preserve">  Philippine</w:t>
                      </w:r>
                      <w:proofErr w:type="gramEnd"/>
                      <w:r>
                        <w:rPr>
                          <w:rFonts w:ascii="Arial" w:hAnsi="Arial" w:cs="Arial"/>
                          <w:sz w:val="26"/>
                          <w:szCs w:val="26"/>
                        </w:rPr>
                        <w:t xml:space="preserve"> Development Plan. The research agenda were also based on the research priority programs of the DOST, NEDA, DOH as well as the CHED.   </w:t>
                      </w:r>
                    </w:p>
                    <w:p w:rsidR="000A1BDF" w:rsidRDefault="000A1BDF" w:rsidP="001773EA">
                      <w:pPr>
                        <w:jc w:val="both"/>
                        <w:rPr>
                          <w:rFonts w:ascii="Arial" w:hAnsi="Arial" w:cs="Arial"/>
                          <w:sz w:val="26"/>
                          <w:szCs w:val="26"/>
                        </w:rPr>
                      </w:pPr>
                      <w:r>
                        <w:rPr>
                          <w:rFonts w:ascii="Arial" w:hAnsi="Arial" w:cs="Arial"/>
                          <w:sz w:val="26"/>
                          <w:szCs w:val="26"/>
                        </w:rPr>
                        <w:t xml:space="preserve">The new research agenda provides basis and direction for the University on its research undertakings. This was also cascaded to the different colleges of the University for </w:t>
                      </w:r>
                      <w:proofErr w:type="gramStart"/>
                      <w:r>
                        <w:rPr>
                          <w:rFonts w:ascii="Arial" w:hAnsi="Arial" w:cs="Arial"/>
                          <w:sz w:val="26"/>
                          <w:szCs w:val="26"/>
                        </w:rPr>
                        <w:t>them</w:t>
                      </w:r>
                      <w:proofErr w:type="gramEnd"/>
                      <w:r>
                        <w:rPr>
                          <w:rFonts w:ascii="Arial" w:hAnsi="Arial" w:cs="Arial"/>
                          <w:sz w:val="26"/>
                          <w:szCs w:val="26"/>
                        </w:rPr>
                        <w:t xml:space="preserve"> to align their researches within the boundaries of the formulated research agenda. </w:t>
                      </w:r>
                    </w:p>
                    <w:p w:rsidR="000A1BDF" w:rsidRDefault="000A1BDF" w:rsidP="001773EA">
                      <w:pPr>
                        <w:jc w:val="both"/>
                        <w:rPr>
                          <w:rFonts w:ascii="Arial" w:hAnsi="Arial" w:cs="Arial"/>
                          <w:sz w:val="26"/>
                          <w:szCs w:val="26"/>
                        </w:rPr>
                      </w:pPr>
                      <w:r>
                        <w:rPr>
                          <w:rFonts w:ascii="Arial" w:hAnsi="Arial" w:cs="Arial"/>
                          <w:sz w:val="26"/>
                          <w:szCs w:val="26"/>
                        </w:rPr>
                        <w:t xml:space="preserve">The new ten (10) research agenda of the University covers a wide spectrum of researches from combating the impacts of climate change to enhancing the information-based of business accounting towards economic advancement.  </w:t>
                      </w:r>
                    </w:p>
                    <w:p w:rsidR="000A1BDF" w:rsidRPr="003F396B" w:rsidRDefault="000A1BDF" w:rsidP="001773EA">
                      <w:pPr>
                        <w:jc w:val="both"/>
                        <w:rPr>
                          <w:rFonts w:ascii="Arial" w:hAnsi="Arial" w:cs="Arial"/>
                          <w:sz w:val="26"/>
                          <w:szCs w:val="26"/>
                        </w:rPr>
                      </w:pPr>
                    </w:p>
                  </w:txbxContent>
                </v:textbox>
                <w10:wrap type="square"/>
              </v:shape>
            </w:pict>
          </mc:Fallback>
        </mc:AlternateContent>
      </w:r>
      <w:r w:rsidR="00373B6D">
        <w:rPr>
          <w:noProof/>
        </w:rPr>
        <mc:AlternateContent>
          <mc:Choice Requires="wps">
            <w:drawing>
              <wp:anchor distT="45720" distB="45720" distL="114300" distR="114300" simplePos="0" relativeHeight="251797504" behindDoc="0" locked="0" layoutInCell="1" allowOverlap="1" wp14:anchorId="358798FE" wp14:editId="2E052436">
                <wp:simplePos x="0" y="0"/>
                <wp:positionH relativeFrom="column">
                  <wp:posOffset>3306376</wp:posOffset>
                </wp:positionH>
                <wp:positionV relativeFrom="paragraph">
                  <wp:posOffset>1270</wp:posOffset>
                </wp:positionV>
                <wp:extent cx="6922770" cy="678815"/>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678815"/>
                        </a:xfrm>
                        <a:prstGeom prst="rect">
                          <a:avLst/>
                        </a:prstGeom>
                        <a:noFill/>
                        <a:ln w="9525">
                          <a:noFill/>
                          <a:miter lim="800000"/>
                          <a:headEnd/>
                          <a:tailEnd/>
                        </a:ln>
                      </wps:spPr>
                      <wps:txbx>
                        <w:txbxContent>
                          <w:p w:rsidR="000A1BDF" w:rsidRDefault="000A1BDF" w:rsidP="00373B6D">
                            <w:pPr>
                              <w:ind w:left="720"/>
                              <w:rPr>
                                <w:b/>
                                <w:sz w:val="32"/>
                                <w:szCs w:val="32"/>
                              </w:rPr>
                            </w:pPr>
                            <w:r>
                              <w:rPr>
                                <w:b/>
                                <w:sz w:val="32"/>
                                <w:szCs w:val="32"/>
                              </w:rPr>
                              <w:t xml:space="preserve">4.1.  Research Agenda Setting </w:t>
                            </w:r>
                          </w:p>
                          <w:p w:rsidR="000A1BDF" w:rsidRPr="004F7223" w:rsidRDefault="000A1BDF" w:rsidP="00373B6D">
                            <w:pPr>
                              <w:ind w:firstLine="720"/>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798FE" id="_x0000_s1081" type="#_x0000_t202" style="position:absolute;margin-left:260.35pt;margin-top:.1pt;width:545.1pt;height:53.4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" filled="f" stroked="f">
                <v:textbox>
                  <w:txbxContent>
                    <w:p w:rsidR="000A1BDF" w:rsidRDefault="000A1BDF" w:rsidP="00373B6D">
                      <w:pPr>
                        <w:ind w:left="720"/>
                        <w:rPr>
                          <w:b/>
                          <w:sz w:val="32"/>
                          <w:szCs w:val="32"/>
                        </w:rPr>
                      </w:pPr>
                      <w:r>
                        <w:rPr>
                          <w:b/>
                          <w:sz w:val="32"/>
                          <w:szCs w:val="32"/>
                        </w:rPr>
                        <w:t>4.1</w:t>
                      </w:r>
                      <w:proofErr w:type="gramStart"/>
                      <w:r>
                        <w:rPr>
                          <w:b/>
                          <w:sz w:val="32"/>
                          <w:szCs w:val="32"/>
                        </w:rPr>
                        <w:t>.  Research</w:t>
                      </w:r>
                      <w:proofErr w:type="gramEnd"/>
                      <w:r>
                        <w:rPr>
                          <w:b/>
                          <w:sz w:val="32"/>
                          <w:szCs w:val="32"/>
                        </w:rPr>
                        <w:t xml:space="preserve"> Agenda Setting </w:t>
                      </w:r>
                    </w:p>
                    <w:p w:rsidR="000A1BDF" w:rsidRPr="004F7223" w:rsidRDefault="000A1BDF" w:rsidP="00373B6D">
                      <w:pPr>
                        <w:ind w:firstLine="720"/>
                        <w:rPr>
                          <w:b/>
                          <w:sz w:val="32"/>
                          <w:szCs w:val="32"/>
                        </w:rPr>
                      </w:pPr>
                    </w:p>
                  </w:txbxContent>
                </v:textbox>
                <w10:wrap type="square"/>
              </v:shape>
            </w:pict>
          </mc:Fallback>
        </mc:AlternateContent>
      </w:r>
      <w:r w:rsidR="003F396B">
        <w:rPr>
          <w:noProof/>
        </w:rPr>
        <mc:AlternateContent>
          <mc:Choice Requires="wps">
            <w:drawing>
              <wp:anchor distT="0" distB="0" distL="114300" distR="114300" simplePos="0" relativeHeight="251793408" behindDoc="1" locked="0" layoutInCell="1" allowOverlap="1" wp14:anchorId="3E863E4F" wp14:editId="3F112A7A">
                <wp:simplePos x="0" y="0"/>
                <wp:positionH relativeFrom="margin">
                  <wp:posOffset>392430</wp:posOffset>
                </wp:positionH>
                <wp:positionV relativeFrom="paragraph">
                  <wp:posOffset>137160</wp:posOffset>
                </wp:positionV>
                <wp:extent cx="2744470" cy="3804920"/>
                <wp:effectExtent l="95250" t="114300" r="93980" b="119380"/>
                <wp:wrapThrough wrapText="bothSides">
                  <wp:wrapPolygon edited="0">
                    <wp:start x="-750" y="-649"/>
                    <wp:lineTo x="-750" y="17195"/>
                    <wp:lineTo x="1649" y="18601"/>
                    <wp:lineTo x="10045" y="22170"/>
                    <wp:lineTo x="11395" y="22170"/>
                    <wp:lineTo x="19941" y="18601"/>
                    <wp:lineTo x="22190" y="16979"/>
                    <wp:lineTo x="22190" y="-649"/>
                    <wp:lineTo x="-750" y="-649"/>
                  </wp:wrapPolygon>
                </wp:wrapThrough>
                <wp:docPr id="208" name="Flowchart: Off-page Connector 208"/>
                <wp:cNvGraphicFramePr/>
                <a:graphic xmlns:a="http://schemas.openxmlformats.org/drawingml/2006/main">
                  <a:graphicData uri="http://schemas.microsoft.com/office/word/2010/wordprocessingShape">
                    <wps:wsp>
                      <wps:cNvSpPr/>
                      <wps:spPr>
                        <a:xfrm>
                          <a:off x="0" y="0"/>
                          <a:ext cx="2744470" cy="3804920"/>
                        </a:xfrm>
                        <a:prstGeom prst="flowChartOffpageConnector">
                          <a:avLst/>
                        </a:prstGeom>
                        <a:solidFill>
                          <a:srgbClr val="C186E6"/>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A1BDF" w:rsidRDefault="000A1BDF" w:rsidP="003F396B">
                            <w:pPr>
                              <w:jc w:val="center"/>
                              <w:rPr>
                                <w:rFonts w:ascii="Arial Black" w:hAnsi="Arial Black"/>
                                <w:sz w:val="44"/>
                                <w:szCs w:val="44"/>
                              </w:rPr>
                            </w:pPr>
                            <w:r>
                              <w:rPr>
                                <w:rFonts w:ascii="Arial Black" w:hAnsi="Arial Black"/>
                                <w:sz w:val="44"/>
                                <w:szCs w:val="44"/>
                              </w:rPr>
                              <w:t xml:space="preserve">4. Tarlac State University’s  </w:t>
                            </w:r>
                          </w:p>
                          <w:p w:rsidR="000A1BDF" w:rsidRDefault="000A1BDF" w:rsidP="003F396B">
                            <w:pPr>
                              <w:jc w:val="center"/>
                              <w:rPr>
                                <w:rFonts w:ascii="Arial Black" w:hAnsi="Arial Black"/>
                                <w:sz w:val="44"/>
                                <w:szCs w:val="44"/>
                              </w:rPr>
                            </w:pPr>
                            <w:r>
                              <w:rPr>
                                <w:rFonts w:ascii="Arial Black" w:hAnsi="Arial Black"/>
                                <w:sz w:val="44"/>
                                <w:szCs w:val="44"/>
                              </w:rPr>
                              <w:t xml:space="preserve">Ten Research Agenda </w:t>
                            </w:r>
                          </w:p>
                          <w:p w:rsidR="000A1BDF" w:rsidRPr="005B5CC3" w:rsidRDefault="000A1BDF" w:rsidP="003F396B">
                            <w:pPr>
                              <w:jc w:val="center"/>
                              <w:rPr>
                                <w:rFonts w:ascii="Arial Black" w:hAnsi="Arial Black"/>
                                <w:sz w:val="44"/>
                                <w:szCs w:val="44"/>
                              </w:rPr>
                            </w:pPr>
                            <w:r>
                              <w:rPr>
                                <w:rFonts w:ascii="Arial Black" w:hAnsi="Arial Black"/>
                                <w:sz w:val="44"/>
                                <w:szCs w:val="44"/>
                              </w:rPr>
                              <w:t>(2018-2022)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63E4F" id="Flowchart: Off-page Connector 208" o:spid="_x0000_s1082" type="#_x0000_t177" style="position:absolute;margin-left:30.9pt;margin-top:10.8pt;width:216.1pt;height:299.6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" fillcolor="#c186e6" stroked="f" strokeweight="1pt">
                <v:shadow on="t" type="perspective" color="black" opacity="26214f" offset="0,0" matrix="66847f,,,66847f"/>
                <v:textbox>
                  <w:txbxContent>
                    <w:p w:rsidR="000A1BDF" w:rsidRDefault="000A1BDF" w:rsidP="003F396B">
                      <w:pPr>
                        <w:jc w:val="center"/>
                        <w:rPr>
                          <w:rFonts w:ascii="Arial Black" w:hAnsi="Arial Black"/>
                          <w:sz w:val="44"/>
                          <w:szCs w:val="44"/>
                        </w:rPr>
                      </w:pPr>
                      <w:r>
                        <w:rPr>
                          <w:rFonts w:ascii="Arial Black" w:hAnsi="Arial Black"/>
                          <w:sz w:val="44"/>
                          <w:szCs w:val="44"/>
                        </w:rPr>
                        <w:t xml:space="preserve">4. </w:t>
                      </w:r>
                      <w:proofErr w:type="spellStart"/>
                      <w:r>
                        <w:rPr>
                          <w:rFonts w:ascii="Arial Black" w:hAnsi="Arial Black"/>
                          <w:sz w:val="44"/>
                          <w:szCs w:val="44"/>
                        </w:rPr>
                        <w:t>Tarlac</w:t>
                      </w:r>
                      <w:proofErr w:type="spellEnd"/>
                      <w:r>
                        <w:rPr>
                          <w:rFonts w:ascii="Arial Black" w:hAnsi="Arial Black"/>
                          <w:sz w:val="44"/>
                          <w:szCs w:val="44"/>
                        </w:rPr>
                        <w:t xml:space="preserve"> State University’s  </w:t>
                      </w:r>
                    </w:p>
                    <w:p w:rsidR="000A1BDF" w:rsidRDefault="000A1BDF" w:rsidP="003F396B">
                      <w:pPr>
                        <w:jc w:val="center"/>
                        <w:rPr>
                          <w:rFonts w:ascii="Arial Black" w:hAnsi="Arial Black"/>
                          <w:sz w:val="44"/>
                          <w:szCs w:val="44"/>
                        </w:rPr>
                      </w:pPr>
                      <w:r>
                        <w:rPr>
                          <w:rFonts w:ascii="Arial Black" w:hAnsi="Arial Black"/>
                          <w:sz w:val="44"/>
                          <w:szCs w:val="44"/>
                        </w:rPr>
                        <w:t xml:space="preserve">Ten Research Agenda </w:t>
                      </w:r>
                    </w:p>
                    <w:p w:rsidR="000A1BDF" w:rsidRPr="005B5CC3" w:rsidRDefault="000A1BDF" w:rsidP="003F396B">
                      <w:pPr>
                        <w:jc w:val="center"/>
                        <w:rPr>
                          <w:rFonts w:ascii="Arial Black" w:hAnsi="Arial Black"/>
                          <w:sz w:val="44"/>
                          <w:szCs w:val="44"/>
                        </w:rPr>
                      </w:pPr>
                      <w:r>
                        <w:rPr>
                          <w:rFonts w:ascii="Arial Black" w:hAnsi="Arial Black"/>
                          <w:sz w:val="44"/>
                          <w:szCs w:val="44"/>
                        </w:rPr>
                        <w:t>(2018-2022)</w:t>
                      </w:r>
                    </w:p>
                  </w:txbxContent>
                </v:textbox>
                <w10:wrap type="through" anchorx="margin"/>
              </v:shape>
            </w:pict>
          </mc:Fallback>
        </mc:AlternateContent>
      </w:r>
      <w:r w:rsidR="00AB3F5C">
        <w:rPr>
          <w:noProof/>
        </w:rPr>
        <mc:AlternateContent>
          <mc:Choice Requires="wps">
            <w:drawing>
              <wp:anchor distT="0" distB="0" distL="114300" distR="114300" simplePos="0" relativeHeight="251789312" behindDoc="0" locked="0" layoutInCell="1" allowOverlap="1" wp14:anchorId="4E177AA3" wp14:editId="75C89DC5">
                <wp:simplePos x="0" y="0"/>
                <wp:positionH relativeFrom="page">
                  <wp:align>right</wp:align>
                </wp:positionH>
                <wp:positionV relativeFrom="paragraph">
                  <wp:posOffset>-1683112</wp:posOffset>
                </wp:positionV>
                <wp:extent cx="9636125" cy="8704580"/>
                <wp:effectExtent l="0" t="0" r="22225" b="20320"/>
                <wp:wrapNone/>
                <wp:docPr id="206" name="Rectangle 206"/>
                <wp:cNvGraphicFramePr/>
                <a:graphic xmlns:a="http://schemas.openxmlformats.org/drawingml/2006/main">
                  <a:graphicData uri="http://schemas.microsoft.com/office/word/2010/wordprocessingShape">
                    <wps:wsp>
                      <wps:cNvSpPr/>
                      <wps:spPr>
                        <a:xfrm>
                          <a:off x="0" y="0"/>
                          <a:ext cx="9636125" cy="870458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5472A" id="Rectangle 206" o:spid="_x0000_s1026" style="position:absolute;margin-left:707.55pt;margin-top:-132.55pt;width:758.75pt;height:685.4pt;z-index:251789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" fillcolor="#f2f2f2 [3052]" strokecolor="#f2f2f2 [3052]" strokeweight="1pt">
                <w10:wrap anchorx="page"/>
              </v:rect>
            </w:pict>
          </mc:Fallback>
        </mc:AlternateContent>
      </w:r>
    </w:p>
    <w:p w:rsidR="00AB3F5C" w:rsidRDefault="00AB3F5C"/>
    <w:p w:rsidR="00AB3F5C" w:rsidRDefault="00AB3F5C"/>
    <w:p w:rsidR="00AB3F5C" w:rsidRDefault="00AB3F5C"/>
    <w:p w:rsidR="00AB3F5C" w:rsidRDefault="00AB3F5C"/>
    <w:p w:rsidR="00AB3F5C" w:rsidRDefault="00AB3F5C"/>
    <w:p w:rsidR="003F396B" w:rsidRDefault="003F396B" w:rsidP="003F396B">
      <w:pPr>
        <w:ind w:firstLine="720"/>
        <w:jc w:val="both"/>
        <w:rPr>
          <w:rFonts w:ascii="Arial" w:hAnsi="Arial" w:cs="Arial"/>
          <w:sz w:val="24"/>
          <w:szCs w:val="24"/>
        </w:rPr>
      </w:pPr>
      <w:r w:rsidRPr="00EB70F9">
        <w:rPr>
          <w:rFonts w:ascii="Arial" w:hAnsi="Arial" w:cs="Arial"/>
          <w:sz w:val="24"/>
          <w:szCs w:val="24"/>
        </w:rPr>
        <w:t xml:space="preserve">Having f </w:t>
      </w:r>
    </w:p>
    <w:p w:rsidR="00AB3F5C" w:rsidRDefault="00AB3F5C"/>
    <w:p w:rsidR="00AB3F5C" w:rsidRDefault="00AB3F5C"/>
    <w:p w:rsidR="00AB3F5C" w:rsidRDefault="00AB3F5C"/>
    <w:p w:rsidR="00AB3F5C" w:rsidRDefault="00A52105">
      <w:r>
        <w:rPr>
          <w:noProof/>
        </w:rPr>
        <mc:AlternateContent>
          <mc:Choice Requires="wps">
            <w:drawing>
              <wp:anchor distT="45720" distB="45720" distL="114300" distR="114300" simplePos="0" relativeHeight="251803648" behindDoc="0" locked="0" layoutInCell="1" allowOverlap="1" wp14:anchorId="2E2FD648" wp14:editId="7C3C5C99">
                <wp:simplePos x="0" y="0"/>
                <wp:positionH relativeFrom="column">
                  <wp:posOffset>3399064</wp:posOffset>
                </wp:positionH>
                <wp:positionV relativeFrom="paragraph">
                  <wp:posOffset>10613</wp:posOffset>
                </wp:positionV>
                <wp:extent cx="6922770" cy="678815"/>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678815"/>
                        </a:xfrm>
                        <a:prstGeom prst="rect">
                          <a:avLst/>
                        </a:prstGeom>
                        <a:noFill/>
                        <a:ln w="9525">
                          <a:noFill/>
                          <a:miter lim="800000"/>
                          <a:headEnd/>
                          <a:tailEnd/>
                        </a:ln>
                      </wps:spPr>
                      <wps:txbx>
                        <w:txbxContent>
                          <w:p w:rsidR="000A1BDF" w:rsidRPr="001043D6" w:rsidRDefault="000A1BDF" w:rsidP="005149BB">
                            <w:pPr>
                              <w:ind w:left="720"/>
                              <w:rPr>
                                <w:rFonts w:ascii="Arial" w:hAnsi="Arial" w:cs="Arial"/>
                                <w:b/>
                                <w:sz w:val="26"/>
                                <w:szCs w:val="26"/>
                              </w:rPr>
                            </w:pPr>
                            <w:r>
                              <w:rPr>
                                <w:rFonts w:ascii="Arial" w:hAnsi="Arial" w:cs="Arial"/>
                                <w:b/>
                                <w:sz w:val="26"/>
                                <w:szCs w:val="26"/>
                              </w:rPr>
                              <w:t>4</w:t>
                            </w:r>
                            <w:r w:rsidRPr="001043D6">
                              <w:rPr>
                                <w:rFonts w:ascii="Arial" w:hAnsi="Arial" w:cs="Arial"/>
                                <w:b/>
                                <w:sz w:val="26"/>
                                <w:szCs w:val="26"/>
                              </w:rPr>
                              <w:t xml:space="preserve">.2.  The University’s Ten Research Agenda (2018-2022) </w:t>
                            </w:r>
                          </w:p>
                          <w:p w:rsidR="000A1BDF" w:rsidRPr="004F7223" w:rsidRDefault="000A1BDF" w:rsidP="005149BB">
                            <w:pPr>
                              <w:ind w:firstLine="720"/>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FD648" id="_x0000_s1083" type="#_x0000_t202" style="position:absolute;margin-left:267.65pt;margin-top:.85pt;width:545.1pt;height:53.4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" filled="f" stroked="f">
                <v:textbox>
                  <w:txbxContent>
                    <w:p w:rsidR="000A1BDF" w:rsidRPr="001043D6" w:rsidRDefault="000A1BDF" w:rsidP="005149BB">
                      <w:pPr>
                        <w:ind w:left="720"/>
                        <w:rPr>
                          <w:rFonts w:ascii="Arial" w:hAnsi="Arial" w:cs="Arial"/>
                          <w:b/>
                          <w:sz w:val="26"/>
                          <w:szCs w:val="26"/>
                        </w:rPr>
                      </w:pPr>
                      <w:r>
                        <w:rPr>
                          <w:rFonts w:ascii="Arial" w:hAnsi="Arial" w:cs="Arial"/>
                          <w:b/>
                          <w:sz w:val="26"/>
                          <w:szCs w:val="26"/>
                        </w:rPr>
                        <w:t>4</w:t>
                      </w:r>
                      <w:r w:rsidRPr="001043D6">
                        <w:rPr>
                          <w:rFonts w:ascii="Arial" w:hAnsi="Arial" w:cs="Arial"/>
                          <w:b/>
                          <w:sz w:val="26"/>
                          <w:szCs w:val="26"/>
                        </w:rPr>
                        <w:t>.2</w:t>
                      </w:r>
                      <w:proofErr w:type="gramStart"/>
                      <w:r w:rsidRPr="001043D6">
                        <w:rPr>
                          <w:rFonts w:ascii="Arial" w:hAnsi="Arial" w:cs="Arial"/>
                          <w:b/>
                          <w:sz w:val="26"/>
                          <w:szCs w:val="26"/>
                        </w:rPr>
                        <w:t>.  The</w:t>
                      </w:r>
                      <w:proofErr w:type="gramEnd"/>
                      <w:r w:rsidRPr="001043D6">
                        <w:rPr>
                          <w:rFonts w:ascii="Arial" w:hAnsi="Arial" w:cs="Arial"/>
                          <w:b/>
                          <w:sz w:val="26"/>
                          <w:szCs w:val="26"/>
                        </w:rPr>
                        <w:t xml:space="preserve"> University’s Ten Research Agenda (2018-2022) </w:t>
                      </w:r>
                    </w:p>
                    <w:p w:rsidR="000A1BDF" w:rsidRPr="004F7223" w:rsidRDefault="000A1BDF" w:rsidP="005149BB">
                      <w:pPr>
                        <w:ind w:firstLine="720"/>
                        <w:rPr>
                          <w:b/>
                          <w:sz w:val="32"/>
                          <w:szCs w:val="32"/>
                        </w:rPr>
                      </w:pPr>
                    </w:p>
                  </w:txbxContent>
                </v:textbox>
                <w10:wrap type="square"/>
              </v:shape>
            </w:pict>
          </mc:Fallback>
        </mc:AlternateContent>
      </w:r>
    </w:p>
    <w:p w:rsidR="00AB3F5C" w:rsidRDefault="00AB3F5C"/>
    <w:p w:rsidR="00AB3F5C" w:rsidRDefault="00A52105">
      <w:r>
        <w:rPr>
          <w:noProof/>
        </w:rPr>
        <mc:AlternateContent>
          <mc:Choice Requires="wps">
            <w:drawing>
              <wp:anchor distT="45720" distB="45720" distL="114300" distR="114300" simplePos="0" relativeHeight="251805696" behindDoc="0" locked="0" layoutInCell="1" allowOverlap="1" wp14:anchorId="43298E5C" wp14:editId="2C472C86">
                <wp:simplePos x="0" y="0"/>
                <wp:positionH relativeFrom="margin">
                  <wp:posOffset>4202158</wp:posOffset>
                </wp:positionH>
                <wp:positionV relativeFrom="paragraph">
                  <wp:posOffset>-2087</wp:posOffset>
                </wp:positionV>
                <wp:extent cx="5869305" cy="569595"/>
                <wp:effectExtent l="0" t="0" r="0" b="190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305" cy="569595"/>
                        </a:xfrm>
                        <a:prstGeom prst="rect">
                          <a:avLst/>
                        </a:prstGeom>
                        <a:noFill/>
                        <a:ln w="9525">
                          <a:noFill/>
                          <a:miter lim="800000"/>
                          <a:headEnd/>
                          <a:tailEnd/>
                        </a:ln>
                      </wps:spPr>
                      <wps:txbx>
                        <w:txbxContent>
                          <w:p w:rsidR="000A1BDF" w:rsidRDefault="000A1BDF" w:rsidP="001043D6">
                            <w:pPr>
                              <w:jc w:val="both"/>
                              <w:rPr>
                                <w:rFonts w:ascii="Arial" w:hAnsi="Arial" w:cs="Arial"/>
                                <w:sz w:val="26"/>
                                <w:szCs w:val="26"/>
                              </w:rPr>
                            </w:pPr>
                            <w:r>
                              <w:rPr>
                                <w:rFonts w:ascii="Arial" w:hAnsi="Arial" w:cs="Arial"/>
                                <w:sz w:val="26"/>
                                <w:szCs w:val="26"/>
                              </w:rPr>
                              <w:t xml:space="preserve">The following are the research agenda promoted by the Tarlac State       University for the year 2018 to 2022. </w:t>
                            </w:r>
                          </w:p>
                          <w:p w:rsidR="000A1BDF" w:rsidRDefault="000A1BDF" w:rsidP="005149BB">
                            <w:pPr>
                              <w:jc w:val="both"/>
                              <w:rPr>
                                <w:rFonts w:ascii="Arial" w:hAnsi="Arial" w:cs="Arial"/>
                                <w:sz w:val="26"/>
                                <w:szCs w:val="26"/>
                              </w:rPr>
                            </w:pPr>
                            <w:r>
                              <w:rPr>
                                <w:rFonts w:ascii="Arial" w:hAnsi="Arial" w:cs="Arial"/>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98E5C" id="_x0000_s1084" type="#_x0000_t202" style="position:absolute;margin-left:330.9pt;margin-top:-.15pt;width:462.15pt;height:44.85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" filled="f" stroked="f">
                <v:textbox>
                  <w:txbxContent>
                    <w:p w:rsidR="000A1BDF" w:rsidRDefault="000A1BDF" w:rsidP="001043D6">
                      <w:pPr>
                        <w:jc w:val="both"/>
                        <w:rPr>
                          <w:rFonts w:ascii="Arial" w:hAnsi="Arial" w:cs="Arial"/>
                          <w:sz w:val="26"/>
                          <w:szCs w:val="26"/>
                        </w:rPr>
                      </w:pPr>
                      <w:r>
                        <w:rPr>
                          <w:rFonts w:ascii="Arial" w:hAnsi="Arial" w:cs="Arial"/>
                          <w:sz w:val="26"/>
                          <w:szCs w:val="26"/>
                        </w:rPr>
                        <w:t xml:space="preserve">The following are the research agenda promoted by the </w:t>
                      </w:r>
                      <w:proofErr w:type="spellStart"/>
                      <w:r>
                        <w:rPr>
                          <w:rFonts w:ascii="Arial" w:hAnsi="Arial" w:cs="Arial"/>
                          <w:sz w:val="26"/>
                          <w:szCs w:val="26"/>
                        </w:rPr>
                        <w:t>Tarlac</w:t>
                      </w:r>
                      <w:proofErr w:type="spellEnd"/>
                      <w:r>
                        <w:rPr>
                          <w:rFonts w:ascii="Arial" w:hAnsi="Arial" w:cs="Arial"/>
                          <w:sz w:val="26"/>
                          <w:szCs w:val="26"/>
                        </w:rPr>
                        <w:t xml:space="preserve"> State       University for the year 2018 to 2022. </w:t>
                      </w:r>
                    </w:p>
                    <w:p w:rsidR="000A1BDF" w:rsidRDefault="000A1BDF" w:rsidP="005149BB">
                      <w:pPr>
                        <w:jc w:val="both"/>
                        <w:rPr>
                          <w:rFonts w:ascii="Arial" w:hAnsi="Arial" w:cs="Arial"/>
                          <w:sz w:val="26"/>
                          <w:szCs w:val="26"/>
                        </w:rPr>
                      </w:pPr>
                      <w:r>
                        <w:rPr>
                          <w:rFonts w:ascii="Arial" w:hAnsi="Arial" w:cs="Arial"/>
                          <w:sz w:val="26"/>
                          <w:szCs w:val="26"/>
                        </w:rPr>
                        <w:t xml:space="preserve">. </w:t>
                      </w:r>
                    </w:p>
                  </w:txbxContent>
                </v:textbox>
                <w10:wrap type="square" anchorx="margin"/>
              </v:shape>
            </w:pict>
          </mc:Fallback>
        </mc:AlternateContent>
      </w:r>
    </w:p>
    <w:p w:rsidR="00AB3F5C" w:rsidRDefault="00E32671">
      <w:r>
        <w:rPr>
          <w:noProof/>
        </w:rPr>
        <mc:AlternateContent>
          <mc:Choice Requires="wps">
            <w:drawing>
              <wp:anchor distT="0" distB="0" distL="114300" distR="114300" simplePos="0" relativeHeight="252029952" behindDoc="0" locked="0" layoutInCell="1" allowOverlap="1" wp14:anchorId="2E2A7D31" wp14:editId="2F1189B5">
                <wp:simplePos x="0" y="0"/>
                <wp:positionH relativeFrom="margin">
                  <wp:posOffset>9737558</wp:posOffset>
                </wp:positionH>
                <wp:positionV relativeFrom="paragraph">
                  <wp:posOffset>271446</wp:posOffset>
                </wp:positionV>
                <wp:extent cx="404495" cy="344170"/>
                <wp:effectExtent l="0" t="0" r="0" b="0"/>
                <wp:wrapNone/>
                <wp:docPr id="338" name="Rectangle 338"/>
                <wp:cNvGraphicFramePr/>
                <a:graphic xmlns:a="http://schemas.openxmlformats.org/drawingml/2006/main">
                  <a:graphicData uri="http://schemas.microsoft.com/office/word/2010/wordprocessingShape">
                    <wps:wsp>
                      <wps:cNvSpPr/>
                      <wps:spPr>
                        <a:xfrm>
                          <a:off x="0" y="0"/>
                          <a:ext cx="40449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E32671">
                            <w:pPr>
                              <w:jc w:val="center"/>
                              <w:rPr>
                                <w:b/>
                                <w:color w:val="000000" w:themeColor="text1"/>
                              </w:rPr>
                            </w:pPr>
                            <w:r>
                              <w:rPr>
                                <w:b/>
                                <w:color w:val="000000" w:themeColor="text1"/>
                              </w:rPr>
                              <w:t>13</w:t>
                            </w:r>
                            <w:r w:rsidRPr="00E32671">
                              <w:rPr>
                                <w:b/>
                                <w:noProof/>
                                <w:color w:val="000000" w:themeColor="text1"/>
                              </w:rPr>
                              <w:drawing>
                                <wp:inline distT="0" distB="0" distL="0" distR="0" wp14:anchorId="4F6D6932" wp14:editId="33697DFA">
                                  <wp:extent cx="208915" cy="17796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A7D31" id="Rectangle 338" o:spid="_x0000_s1085" style="position:absolute;margin-left:766.75pt;margin-top:21.35pt;width:31.85pt;height:27.1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" filled="f" stroked="f" strokeweight="1pt">
                <v:textbox>
                  <w:txbxContent>
                    <w:p w:rsidR="000A1BDF" w:rsidRPr="00E32671" w:rsidRDefault="000A1BDF" w:rsidP="00E32671">
                      <w:pPr>
                        <w:jc w:val="center"/>
                        <w:rPr>
                          <w:b/>
                          <w:color w:val="000000" w:themeColor="text1"/>
                        </w:rPr>
                      </w:pPr>
                      <w:r>
                        <w:rPr>
                          <w:b/>
                          <w:color w:val="000000" w:themeColor="text1"/>
                        </w:rPr>
                        <w:t>13</w:t>
                      </w:r>
                      <w:r w:rsidRPr="00E32671">
                        <w:rPr>
                          <w:b/>
                          <w:noProof/>
                          <w:color w:val="000000" w:themeColor="text1"/>
                        </w:rPr>
                        <w:drawing>
                          <wp:inline distT="0" distB="0" distL="0" distR="0" wp14:anchorId="4F6D6932" wp14:editId="33697DFA">
                            <wp:extent cx="208915" cy="17796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v:textbox>
                <w10:wrap anchorx="margin"/>
              </v:rect>
            </w:pict>
          </mc:Fallback>
        </mc:AlternateContent>
      </w:r>
    </w:p>
    <w:p w:rsidR="00AB3F5C" w:rsidRDefault="00A52105">
      <w:r>
        <w:rPr>
          <w:noProof/>
        </w:rPr>
        <w:lastRenderedPageBreak/>
        <mc:AlternateContent>
          <mc:Choice Requires="wps">
            <w:drawing>
              <wp:anchor distT="45720" distB="45720" distL="114300" distR="114300" simplePos="0" relativeHeight="251807744" behindDoc="0" locked="0" layoutInCell="1" allowOverlap="1" wp14:anchorId="35556CF9" wp14:editId="294269AB">
                <wp:simplePos x="0" y="0"/>
                <wp:positionH relativeFrom="column">
                  <wp:posOffset>3459661</wp:posOffset>
                </wp:positionH>
                <wp:positionV relativeFrom="paragraph">
                  <wp:posOffset>45266</wp:posOffset>
                </wp:positionV>
                <wp:extent cx="6922770" cy="678815"/>
                <wp:effectExtent l="0" t="0" r="0" b="444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678815"/>
                        </a:xfrm>
                        <a:prstGeom prst="rect">
                          <a:avLst/>
                        </a:prstGeom>
                        <a:noFill/>
                        <a:ln w="9525">
                          <a:noFill/>
                          <a:miter lim="800000"/>
                          <a:headEnd/>
                          <a:tailEnd/>
                        </a:ln>
                      </wps:spPr>
                      <wps:txbx>
                        <w:txbxContent>
                          <w:p w:rsidR="000A1BDF" w:rsidRPr="001043D6" w:rsidRDefault="000A1BDF" w:rsidP="001043D6">
                            <w:pPr>
                              <w:ind w:firstLine="720"/>
                              <w:rPr>
                                <w:b/>
                                <w:sz w:val="32"/>
                                <w:szCs w:val="32"/>
                              </w:rPr>
                            </w:pPr>
                            <w:r>
                              <w:rPr>
                                <w:b/>
                                <w:sz w:val="32"/>
                                <w:szCs w:val="32"/>
                              </w:rPr>
                              <w:t xml:space="preserve">4.2.1.  </w:t>
                            </w:r>
                            <w:r>
                              <w:rPr>
                                <w:rFonts w:ascii="Arial" w:hAnsi="Arial" w:cs="Arial"/>
                                <w:b/>
                                <w:sz w:val="26"/>
                                <w:szCs w:val="26"/>
                              </w:rPr>
                              <w:t>Environment and C</w:t>
                            </w:r>
                            <w:r w:rsidRPr="001043D6">
                              <w:rPr>
                                <w:rFonts w:ascii="Arial" w:hAnsi="Arial" w:cs="Arial"/>
                                <w:b/>
                                <w:sz w:val="26"/>
                                <w:szCs w:val="26"/>
                              </w:rPr>
                              <w:t>limate Chang</w:t>
                            </w:r>
                            <w:r>
                              <w:rPr>
                                <w:rFonts w:ascii="Arial" w:hAnsi="Arial" w:cs="Arial"/>
                                <w:b/>
                                <w:sz w:val="26"/>
                                <w:szCs w:val="26"/>
                              </w:rPr>
                              <w:t>e Mitigation a</w:t>
                            </w:r>
                            <w:r w:rsidRPr="001043D6">
                              <w:rPr>
                                <w:rFonts w:ascii="Arial" w:hAnsi="Arial" w:cs="Arial"/>
                                <w:b/>
                                <w:sz w:val="26"/>
                                <w:szCs w:val="26"/>
                              </w:rPr>
                              <w:t xml:space="preserve">nd Adaptation </w:t>
                            </w:r>
                          </w:p>
                          <w:p w:rsidR="000A1BDF" w:rsidRDefault="000A1BDF" w:rsidP="001043D6">
                            <w:pPr>
                              <w:ind w:left="720"/>
                              <w:rPr>
                                <w:b/>
                                <w:sz w:val="32"/>
                                <w:szCs w:val="32"/>
                              </w:rPr>
                            </w:pPr>
                          </w:p>
                          <w:p w:rsidR="000A1BDF" w:rsidRPr="004F7223" w:rsidRDefault="000A1BDF" w:rsidP="001043D6">
                            <w:pPr>
                              <w:ind w:firstLine="720"/>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56CF9" id="_x0000_s1086" type="#_x0000_t202" style="position:absolute;margin-left:272.4pt;margin-top:3.55pt;width:545.1pt;height:53.4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" filled="f" stroked="f">
                <v:textbox>
                  <w:txbxContent>
                    <w:p w:rsidR="000A1BDF" w:rsidRPr="001043D6" w:rsidRDefault="000A1BDF" w:rsidP="001043D6">
                      <w:pPr>
                        <w:ind w:firstLine="720"/>
                        <w:rPr>
                          <w:b/>
                          <w:sz w:val="32"/>
                          <w:szCs w:val="32"/>
                        </w:rPr>
                      </w:pPr>
                      <w:r>
                        <w:rPr>
                          <w:b/>
                          <w:sz w:val="32"/>
                          <w:szCs w:val="32"/>
                        </w:rPr>
                        <w:t>4.2.1</w:t>
                      </w:r>
                      <w:proofErr w:type="gramStart"/>
                      <w:r>
                        <w:rPr>
                          <w:b/>
                          <w:sz w:val="32"/>
                          <w:szCs w:val="32"/>
                        </w:rPr>
                        <w:t xml:space="preserve">.  </w:t>
                      </w:r>
                      <w:r>
                        <w:rPr>
                          <w:rFonts w:ascii="Arial" w:hAnsi="Arial" w:cs="Arial"/>
                          <w:b/>
                          <w:sz w:val="26"/>
                          <w:szCs w:val="26"/>
                        </w:rPr>
                        <w:t>Environment</w:t>
                      </w:r>
                      <w:proofErr w:type="gramEnd"/>
                      <w:r>
                        <w:rPr>
                          <w:rFonts w:ascii="Arial" w:hAnsi="Arial" w:cs="Arial"/>
                          <w:b/>
                          <w:sz w:val="26"/>
                          <w:szCs w:val="26"/>
                        </w:rPr>
                        <w:t xml:space="preserve"> and C</w:t>
                      </w:r>
                      <w:r w:rsidRPr="001043D6">
                        <w:rPr>
                          <w:rFonts w:ascii="Arial" w:hAnsi="Arial" w:cs="Arial"/>
                          <w:b/>
                          <w:sz w:val="26"/>
                          <w:szCs w:val="26"/>
                        </w:rPr>
                        <w:t>limate Chang</w:t>
                      </w:r>
                      <w:r>
                        <w:rPr>
                          <w:rFonts w:ascii="Arial" w:hAnsi="Arial" w:cs="Arial"/>
                          <w:b/>
                          <w:sz w:val="26"/>
                          <w:szCs w:val="26"/>
                        </w:rPr>
                        <w:t>e Mitigation a</w:t>
                      </w:r>
                      <w:r w:rsidRPr="001043D6">
                        <w:rPr>
                          <w:rFonts w:ascii="Arial" w:hAnsi="Arial" w:cs="Arial"/>
                          <w:b/>
                          <w:sz w:val="26"/>
                          <w:szCs w:val="26"/>
                        </w:rPr>
                        <w:t xml:space="preserve">nd Adaptation </w:t>
                      </w:r>
                    </w:p>
                    <w:p w:rsidR="000A1BDF" w:rsidRDefault="000A1BDF" w:rsidP="001043D6">
                      <w:pPr>
                        <w:ind w:left="720"/>
                        <w:rPr>
                          <w:b/>
                          <w:sz w:val="32"/>
                          <w:szCs w:val="32"/>
                        </w:rPr>
                      </w:pPr>
                    </w:p>
                    <w:p w:rsidR="000A1BDF" w:rsidRPr="004F7223" w:rsidRDefault="000A1BDF" w:rsidP="001043D6">
                      <w:pPr>
                        <w:ind w:firstLine="720"/>
                        <w:rPr>
                          <w:b/>
                          <w:sz w:val="32"/>
                          <w:szCs w:val="32"/>
                        </w:rPr>
                      </w:pPr>
                    </w:p>
                  </w:txbxContent>
                </v:textbox>
                <w10:wrap type="square"/>
              </v:shape>
            </w:pict>
          </mc:Fallback>
        </mc:AlternateContent>
      </w:r>
      <w:r w:rsidR="005149BB">
        <w:rPr>
          <w:noProof/>
        </w:rPr>
        <mc:AlternateContent>
          <mc:Choice Requires="wps">
            <w:drawing>
              <wp:anchor distT="0" distB="0" distL="114300" distR="114300" simplePos="0" relativeHeight="251801600" behindDoc="0" locked="0" layoutInCell="1" allowOverlap="1" wp14:anchorId="3A5AB0C7" wp14:editId="443CA7F9">
                <wp:simplePos x="0" y="0"/>
                <wp:positionH relativeFrom="page">
                  <wp:align>left</wp:align>
                </wp:positionH>
                <wp:positionV relativeFrom="paragraph">
                  <wp:posOffset>-909544</wp:posOffset>
                </wp:positionV>
                <wp:extent cx="2151529" cy="7629525"/>
                <wp:effectExtent l="0" t="0" r="1270" b="9525"/>
                <wp:wrapNone/>
                <wp:docPr id="212" name="Rectangle 212"/>
                <wp:cNvGraphicFramePr/>
                <a:graphic xmlns:a="http://schemas.openxmlformats.org/drawingml/2006/main">
                  <a:graphicData uri="http://schemas.microsoft.com/office/word/2010/wordprocessingShape">
                    <wps:wsp>
                      <wps:cNvSpPr/>
                      <wps:spPr>
                        <a:xfrm>
                          <a:off x="0" y="0"/>
                          <a:ext cx="2151529" cy="762952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567B7" id="Rectangle 212" o:spid="_x0000_s1026" style="position:absolute;margin-left:0;margin-top:-71.6pt;width:169.4pt;height:600.75pt;z-index:2518016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" fillcolor="#e2efd9 [665]" stroked="f" strokeweight="1pt">
                <w10:wrap anchorx="page"/>
              </v:rect>
            </w:pict>
          </mc:Fallback>
        </mc:AlternateContent>
      </w:r>
      <w:r w:rsidR="005149BB">
        <w:rPr>
          <w:noProof/>
        </w:rPr>
        <mc:AlternateContent>
          <mc:Choice Requires="wps">
            <w:drawing>
              <wp:anchor distT="0" distB="0" distL="114300" distR="114300" simplePos="0" relativeHeight="251799552" behindDoc="0" locked="0" layoutInCell="1" allowOverlap="1" wp14:anchorId="6AF0DCE5" wp14:editId="35573022">
                <wp:simplePos x="0" y="0"/>
                <wp:positionH relativeFrom="page">
                  <wp:align>right</wp:align>
                </wp:positionH>
                <wp:positionV relativeFrom="paragraph">
                  <wp:posOffset>-2554941</wp:posOffset>
                </wp:positionV>
                <wp:extent cx="9636125" cy="9144000"/>
                <wp:effectExtent l="0" t="0" r="22225" b="19050"/>
                <wp:wrapNone/>
                <wp:docPr id="211" name="Rectangle 211"/>
                <wp:cNvGraphicFramePr/>
                <a:graphic xmlns:a="http://schemas.openxmlformats.org/drawingml/2006/main">
                  <a:graphicData uri="http://schemas.microsoft.com/office/word/2010/wordprocessingShape">
                    <wps:wsp>
                      <wps:cNvSpPr/>
                      <wps:spPr>
                        <a:xfrm>
                          <a:off x="0" y="0"/>
                          <a:ext cx="9636125" cy="914400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1043D6" w:rsidRDefault="000A1BDF" w:rsidP="001043D6">
                            <w:pPr>
                              <w:numPr>
                                <w:ilvl w:val="0"/>
                                <w:numId w:val="3"/>
                              </w:numPr>
                              <w:jc w:val="center"/>
                            </w:pPr>
                            <w:r w:rsidRPr="001043D6">
                              <w:t xml:space="preserve">Food safety security and innovation </w:t>
                            </w:r>
                          </w:p>
                          <w:p w:rsidR="000A1BDF" w:rsidRDefault="000A1BDF" w:rsidP="001043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0DCE5" id="Rectangle 211" o:spid="_x0000_s1087" style="position:absolute;margin-left:707.55pt;margin-top:-201.2pt;width:758.75pt;height:10in;z-index:251799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" fillcolor="#f2f2f2 [3052]" strokecolor="#f2f2f2 [3052]" strokeweight="1pt">
                <v:textbox>
                  <w:txbxContent>
                    <w:p w:rsidR="000A1BDF" w:rsidRPr="001043D6" w:rsidRDefault="000A1BDF" w:rsidP="001043D6">
                      <w:pPr>
                        <w:numPr>
                          <w:ilvl w:val="0"/>
                          <w:numId w:val="3"/>
                        </w:numPr>
                        <w:jc w:val="center"/>
                      </w:pPr>
                      <w:r w:rsidRPr="001043D6">
                        <w:t xml:space="preserve">Food safety security and innovation </w:t>
                      </w:r>
                    </w:p>
                    <w:p w:rsidR="000A1BDF" w:rsidRDefault="000A1BDF" w:rsidP="001043D6">
                      <w:pPr>
                        <w:jc w:val="center"/>
                      </w:pPr>
                    </w:p>
                  </w:txbxContent>
                </v:textbox>
                <w10:wrap anchorx="page"/>
              </v:rect>
            </w:pict>
          </mc:Fallback>
        </mc:AlternateContent>
      </w:r>
    </w:p>
    <w:p w:rsidR="00AB3F5C" w:rsidRDefault="00AB3F5C"/>
    <w:p w:rsidR="00AB3F5C" w:rsidRDefault="00A52105">
      <w:r>
        <w:rPr>
          <w:noProof/>
        </w:rPr>
        <mc:AlternateContent>
          <mc:Choice Requires="wps">
            <w:drawing>
              <wp:anchor distT="45720" distB="45720" distL="114300" distR="114300" simplePos="0" relativeHeight="251809792" behindDoc="0" locked="0" layoutInCell="1" allowOverlap="1" wp14:anchorId="7528674F" wp14:editId="2A102548">
                <wp:simplePos x="0" y="0"/>
                <wp:positionH relativeFrom="margin">
                  <wp:posOffset>3934460</wp:posOffset>
                </wp:positionH>
                <wp:positionV relativeFrom="paragraph">
                  <wp:posOffset>4445</wp:posOffset>
                </wp:positionV>
                <wp:extent cx="6313805" cy="2101850"/>
                <wp:effectExtent l="0" t="0" r="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805" cy="2101850"/>
                        </a:xfrm>
                        <a:prstGeom prst="rect">
                          <a:avLst/>
                        </a:prstGeom>
                        <a:noFill/>
                        <a:ln w="9525">
                          <a:noFill/>
                          <a:miter lim="800000"/>
                          <a:headEnd/>
                          <a:tailEnd/>
                        </a:ln>
                      </wps:spPr>
                      <wps:txbx>
                        <w:txbxContent>
                          <w:p w:rsidR="000A1BDF" w:rsidRPr="001043D6" w:rsidRDefault="000A1BDF" w:rsidP="001043D6">
                            <w:pPr>
                              <w:pStyle w:val="NoSpacing"/>
                              <w:spacing w:line="276" w:lineRule="auto"/>
                              <w:ind w:left="720"/>
                              <w:jc w:val="both"/>
                              <w:rPr>
                                <w:rFonts w:ascii="Arial" w:hAnsi="Arial" w:cs="Arial"/>
                                <w:sz w:val="26"/>
                                <w:szCs w:val="26"/>
                              </w:rPr>
                            </w:pPr>
                            <w:r w:rsidRPr="001043D6">
                              <w:rPr>
                                <w:rFonts w:ascii="Arial" w:hAnsi="Arial" w:cs="Arial"/>
                                <w:sz w:val="26"/>
                                <w:szCs w:val="26"/>
                              </w:rPr>
                              <w:t xml:space="preserve">The nature of this </w:t>
                            </w:r>
                            <w:r>
                              <w:rPr>
                                <w:rFonts w:ascii="Arial" w:hAnsi="Arial" w:cs="Arial"/>
                                <w:sz w:val="26"/>
                                <w:szCs w:val="26"/>
                              </w:rPr>
                              <w:t xml:space="preserve">research agenda </w:t>
                            </w:r>
                            <w:r w:rsidRPr="001043D6">
                              <w:rPr>
                                <w:rFonts w:ascii="Arial" w:hAnsi="Arial" w:cs="Arial"/>
                                <w:sz w:val="26"/>
                                <w:szCs w:val="26"/>
                              </w:rPr>
                              <w:t>is multidisciplinary. Researches shall be devoted on improving the region’s capacity to combat problems caused by changing climate through a strengthened mitigation and adaptation strategie</w:t>
                            </w:r>
                            <w:r>
                              <w:rPr>
                                <w:rFonts w:ascii="Arial" w:hAnsi="Arial" w:cs="Arial"/>
                                <w:sz w:val="26"/>
                                <w:szCs w:val="26"/>
                              </w:rPr>
                              <w:t xml:space="preserve">s. In addition, the agenda </w:t>
                            </w:r>
                            <w:r w:rsidRPr="001043D6">
                              <w:rPr>
                                <w:rFonts w:ascii="Arial" w:hAnsi="Arial" w:cs="Arial"/>
                                <w:sz w:val="26"/>
                                <w:szCs w:val="26"/>
                              </w:rPr>
                              <w:t xml:space="preserve">shall also concentrate in enhancing the region’s disaster risk management through researches focusing on disaster prevention and mitigation, preparedness, recovery, and rehabilitation. Finding cost-effective and greener solution to environmental problems </w:t>
                            </w:r>
                            <w:r>
                              <w:rPr>
                                <w:rFonts w:ascii="Arial" w:hAnsi="Arial" w:cs="Arial"/>
                                <w:sz w:val="26"/>
                                <w:szCs w:val="26"/>
                              </w:rPr>
                              <w:t>focusing on pollution control, increasing</w:t>
                            </w:r>
                            <w:r w:rsidRPr="001043D6">
                              <w:rPr>
                                <w:rFonts w:ascii="Arial" w:hAnsi="Arial" w:cs="Arial"/>
                                <w:sz w:val="26"/>
                                <w:szCs w:val="26"/>
                              </w:rPr>
                              <w:t xml:space="preserve"> water supply, and climate adaptive and resilient community are among the priorities of the agenda.</w:t>
                            </w:r>
                          </w:p>
                          <w:p w:rsidR="000A1BDF" w:rsidRDefault="000A1BDF" w:rsidP="001043D6">
                            <w:pPr>
                              <w:jc w:val="both"/>
                              <w:rPr>
                                <w:rFonts w:ascii="Arial" w:hAnsi="Arial" w:cs="Arial"/>
                                <w:sz w:val="26"/>
                                <w:szCs w:val="26"/>
                              </w:rPr>
                            </w:pPr>
                          </w:p>
                          <w:p w:rsidR="000A1BDF" w:rsidRDefault="000A1BDF" w:rsidP="001043D6">
                            <w:pPr>
                              <w:jc w:val="both"/>
                              <w:rPr>
                                <w:rFonts w:ascii="Arial" w:hAnsi="Arial" w:cs="Arial"/>
                                <w:sz w:val="26"/>
                                <w:szCs w:val="26"/>
                              </w:rPr>
                            </w:pPr>
                            <w:r>
                              <w:rPr>
                                <w:rFonts w:ascii="Arial" w:hAnsi="Arial" w:cs="Arial"/>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8674F" id="_x0000_s1088" type="#_x0000_t202" style="position:absolute;margin-left:309.8pt;margin-top:.35pt;width:497.15pt;height:165.5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" filled="f" stroked="f">
                <v:textbox>
                  <w:txbxContent>
                    <w:p w:rsidR="000A1BDF" w:rsidRPr="001043D6" w:rsidRDefault="000A1BDF" w:rsidP="001043D6">
                      <w:pPr>
                        <w:pStyle w:val="NoSpacing"/>
                        <w:spacing w:line="276" w:lineRule="auto"/>
                        <w:ind w:left="720"/>
                        <w:jc w:val="both"/>
                        <w:rPr>
                          <w:rFonts w:ascii="Arial" w:hAnsi="Arial" w:cs="Arial"/>
                          <w:sz w:val="26"/>
                          <w:szCs w:val="26"/>
                        </w:rPr>
                      </w:pPr>
                      <w:r w:rsidRPr="001043D6">
                        <w:rPr>
                          <w:rFonts w:ascii="Arial" w:hAnsi="Arial" w:cs="Arial"/>
                          <w:sz w:val="26"/>
                          <w:szCs w:val="26"/>
                        </w:rPr>
                        <w:t xml:space="preserve">The nature of this </w:t>
                      </w:r>
                      <w:r>
                        <w:rPr>
                          <w:rFonts w:ascii="Arial" w:hAnsi="Arial" w:cs="Arial"/>
                          <w:sz w:val="26"/>
                          <w:szCs w:val="26"/>
                        </w:rPr>
                        <w:t xml:space="preserve">research agenda </w:t>
                      </w:r>
                      <w:r w:rsidRPr="001043D6">
                        <w:rPr>
                          <w:rFonts w:ascii="Arial" w:hAnsi="Arial" w:cs="Arial"/>
                          <w:sz w:val="26"/>
                          <w:szCs w:val="26"/>
                        </w:rPr>
                        <w:t>is multidisciplinary. Researches shall be devoted on improving the region’s capacity to combat problems caused by changing climate through a strengthened mitigation and adaptation strategie</w:t>
                      </w:r>
                      <w:r>
                        <w:rPr>
                          <w:rFonts w:ascii="Arial" w:hAnsi="Arial" w:cs="Arial"/>
                          <w:sz w:val="26"/>
                          <w:szCs w:val="26"/>
                        </w:rPr>
                        <w:t xml:space="preserve">s. In addition, the agenda </w:t>
                      </w:r>
                      <w:r w:rsidRPr="001043D6">
                        <w:rPr>
                          <w:rFonts w:ascii="Arial" w:hAnsi="Arial" w:cs="Arial"/>
                          <w:sz w:val="26"/>
                          <w:szCs w:val="26"/>
                        </w:rPr>
                        <w:t xml:space="preserve">shall also concentrate in enhancing the region’s disaster risk management through researches focusing on disaster prevention and mitigation, preparedness, recovery, and rehabilitation. Finding cost-effective and greener solution to environmental problems </w:t>
                      </w:r>
                      <w:r>
                        <w:rPr>
                          <w:rFonts w:ascii="Arial" w:hAnsi="Arial" w:cs="Arial"/>
                          <w:sz w:val="26"/>
                          <w:szCs w:val="26"/>
                        </w:rPr>
                        <w:t>focusing on pollution control, increasing</w:t>
                      </w:r>
                      <w:r w:rsidRPr="001043D6">
                        <w:rPr>
                          <w:rFonts w:ascii="Arial" w:hAnsi="Arial" w:cs="Arial"/>
                          <w:sz w:val="26"/>
                          <w:szCs w:val="26"/>
                        </w:rPr>
                        <w:t xml:space="preserve"> water supply, and climate adaptive and resilient community are among the priorities of the agenda.</w:t>
                      </w:r>
                    </w:p>
                    <w:p w:rsidR="000A1BDF" w:rsidRDefault="000A1BDF" w:rsidP="001043D6">
                      <w:pPr>
                        <w:jc w:val="both"/>
                        <w:rPr>
                          <w:rFonts w:ascii="Arial" w:hAnsi="Arial" w:cs="Arial"/>
                          <w:sz w:val="26"/>
                          <w:szCs w:val="26"/>
                        </w:rPr>
                      </w:pPr>
                    </w:p>
                    <w:p w:rsidR="000A1BDF" w:rsidRDefault="000A1BDF" w:rsidP="001043D6">
                      <w:pPr>
                        <w:jc w:val="both"/>
                        <w:rPr>
                          <w:rFonts w:ascii="Arial" w:hAnsi="Arial" w:cs="Arial"/>
                          <w:sz w:val="26"/>
                          <w:szCs w:val="26"/>
                        </w:rPr>
                      </w:pPr>
                      <w:r>
                        <w:rPr>
                          <w:rFonts w:ascii="Arial" w:hAnsi="Arial" w:cs="Arial"/>
                          <w:sz w:val="26"/>
                          <w:szCs w:val="26"/>
                        </w:rPr>
                        <w:t xml:space="preserve">. </w:t>
                      </w:r>
                    </w:p>
                  </w:txbxContent>
                </v:textbox>
                <w10:wrap type="square" anchorx="margin"/>
              </v:shape>
            </w:pict>
          </mc:Fallback>
        </mc:AlternateContent>
      </w:r>
    </w:p>
    <w:p w:rsidR="00AB3F5C" w:rsidRDefault="00AB3F5C"/>
    <w:p w:rsidR="00AB3F5C" w:rsidRDefault="00AB3F5C"/>
    <w:p w:rsidR="00AB3F5C" w:rsidRDefault="00AB3F5C"/>
    <w:p w:rsidR="00AB3F5C" w:rsidRDefault="00AB3F5C"/>
    <w:p w:rsidR="00AB3F5C" w:rsidRDefault="00AB3F5C"/>
    <w:p w:rsidR="00AB3F5C" w:rsidRDefault="00AB3F5C"/>
    <w:p w:rsidR="00AB3F5C" w:rsidRDefault="00AB3F5C"/>
    <w:p w:rsidR="00AB3F5C" w:rsidRDefault="00AB3F5C"/>
    <w:p w:rsidR="00AB3F5C" w:rsidRDefault="003734BA">
      <w:r w:rsidRPr="001043D6">
        <w:rPr>
          <w:noProof/>
        </w:rPr>
        <mc:AlternateContent>
          <mc:Choice Requires="wps">
            <w:drawing>
              <wp:anchor distT="45720" distB="45720" distL="114300" distR="114300" simplePos="0" relativeHeight="251811840" behindDoc="0" locked="0" layoutInCell="1" allowOverlap="1" wp14:anchorId="004A721F" wp14:editId="4308C848">
                <wp:simplePos x="0" y="0"/>
                <wp:positionH relativeFrom="column">
                  <wp:posOffset>3332134</wp:posOffset>
                </wp:positionH>
                <wp:positionV relativeFrom="paragraph">
                  <wp:posOffset>55534</wp:posOffset>
                </wp:positionV>
                <wp:extent cx="6922770" cy="438785"/>
                <wp:effectExtent l="0" t="0" r="0" b="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438785"/>
                        </a:xfrm>
                        <a:prstGeom prst="rect">
                          <a:avLst/>
                        </a:prstGeom>
                        <a:noFill/>
                        <a:ln w="9525">
                          <a:noFill/>
                          <a:miter lim="800000"/>
                          <a:headEnd/>
                          <a:tailEnd/>
                        </a:ln>
                      </wps:spPr>
                      <wps:txbx>
                        <w:txbxContent>
                          <w:p w:rsidR="000A1BDF" w:rsidRPr="001043D6" w:rsidRDefault="000A1BDF" w:rsidP="001043D6">
                            <w:pPr>
                              <w:ind w:firstLine="720"/>
                              <w:rPr>
                                <w:b/>
                                <w:sz w:val="32"/>
                                <w:szCs w:val="32"/>
                              </w:rPr>
                            </w:pPr>
                            <w:r>
                              <w:rPr>
                                <w:b/>
                                <w:sz w:val="32"/>
                                <w:szCs w:val="32"/>
                              </w:rPr>
                              <w:t xml:space="preserve"> 4.2.2.  </w:t>
                            </w:r>
                            <w:r>
                              <w:rPr>
                                <w:rFonts w:ascii="Arial" w:hAnsi="Arial" w:cs="Arial"/>
                                <w:b/>
                                <w:sz w:val="26"/>
                                <w:szCs w:val="26"/>
                              </w:rPr>
                              <w:t xml:space="preserve">Food Safety, Security and Innovation </w:t>
                            </w:r>
                          </w:p>
                          <w:p w:rsidR="000A1BDF" w:rsidRDefault="000A1BDF" w:rsidP="001043D6">
                            <w:pPr>
                              <w:ind w:left="720"/>
                              <w:rPr>
                                <w:b/>
                                <w:sz w:val="32"/>
                                <w:szCs w:val="32"/>
                              </w:rPr>
                            </w:pPr>
                          </w:p>
                          <w:p w:rsidR="000A1BDF" w:rsidRPr="004F7223" w:rsidRDefault="000A1BDF" w:rsidP="001043D6">
                            <w:pPr>
                              <w:ind w:firstLine="720"/>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A721F" id="_x0000_s1089" type="#_x0000_t202" style="position:absolute;margin-left:262.35pt;margin-top:4.35pt;width:545.1pt;height:34.5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" filled="f" stroked="f">
                <v:textbox>
                  <w:txbxContent>
                    <w:p w:rsidR="000A1BDF" w:rsidRPr="001043D6" w:rsidRDefault="000A1BDF" w:rsidP="001043D6">
                      <w:pPr>
                        <w:ind w:firstLine="720"/>
                        <w:rPr>
                          <w:b/>
                          <w:sz w:val="32"/>
                          <w:szCs w:val="32"/>
                        </w:rPr>
                      </w:pPr>
                      <w:r>
                        <w:rPr>
                          <w:b/>
                          <w:sz w:val="32"/>
                          <w:szCs w:val="32"/>
                        </w:rPr>
                        <w:t xml:space="preserve"> 4.2.2</w:t>
                      </w:r>
                      <w:proofErr w:type="gramStart"/>
                      <w:r>
                        <w:rPr>
                          <w:b/>
                          <w:sz w:val="32"/>
                          <w:szCs w:val="32"/>
                        </w:rPr>
                        <w:t xml:space="preserve">.  </w:t>
                      </w:r>
                      <w:r>
                        <w:rPr>
                          <w:rFonts w:ascii="Arial" w:hAnsi="Arial" w:cs="Arial"/>
                          <w:b/>
                          <w:sz w:val="26"/>
                          <w:szCs w:val="26"/>
                        </w:rPr>
                        <w:t>Food</w:t>
                      </w:r>
                      <w:proofErr w:type="gramEnd"/>
                      <w:r>
                        <w:rPr>
                          <w:rFonts w:ascii="Arial" w:hAnsi="Arial" w:cs="Arial"/>
                          <w:b/>
                          <w:sz w:val="26"/>
                          <w:szCs w:val="26"/>
                        </w:rPr>
                        <w:t xml:space="preserve"> Safety, Security and Innovation </w:t>
                      </w:r>
                    </w:p>
                    <w:p w:rsidR="000A1BDF" w:rsidRDefault="000A1BDF" w:rsidP="001043D6">
                      <w:pPr>
                        <w:ind w:left="720"/>
                        <w:rPr>
                          <w:b/>
                          <w:sz w:val="32"/>
                          <w:szCs w:val="32"/>
                        </w:rPr>
                      </w:pPr>
                    </w:p>
                    <w:p w:rsidR="000A1BDF" w:rsidRPr="004F7223" w:rsidRDefault="000A1BDF" w:rsidP="001043D6">
                      <w:pPr>
                        <w:ind w:firstLine="720"/>
                        <w:rPr>
                          <w:b/>
                          <w:sz w:val="32"/>
                          <w:szCs w:val="32"/>
                        </w:rPr>
                      </w:pPr>
                    </w:p>
                  </w:txbxContent>
                </v:textbox>
                <w10:wrap type="square"/>
              </v:shape>
            </w:pict>
          </mc:Fallback>
        </mc:AlternateContent>
      </w:r>
    </w:p>
    <w:p w:rsidR="00AB3F5C" w:rsidRDefault="00AB3F5C"/>
    <w:p w:rsidR="00AB3F5C" w:rsidRDefault="003734BA">
      <w:r>
        <w:rPr>
          <w:noProof/>
        </w:rPr>
        <mc:AlternateContent>
          <mc:Choice Requires="wps">
            <w:drawing>
              <wp:anchor distT="45720" distB="45720" distL="114300" distR="114300" simplePos="0" relativeHeight="251813888" behindDoc="0" locked="0" layoutInCell="1" allowOverlap="1" wp14:anchorId="30AC27AD" wp14:editId="577AE1BA">
                <wp:simplePos x="0" y="0"/>
                <wp:positionH relativeFrom="margin">
                  <wp:posOffset>4426239</wp:posOffset>
                </wp:positionH>
                <wp:positionV relativeFrom="paragraph">
                  <wp:posOffset>46182</wp:posOffset>
                </wp:positionV>
                <wp:extent cx="5869305" cy="1475740"/>
                <wp:effectExtent l="0" t="0" r="0"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305" cy="1475740"/>
                        </a:xfrm>
                        <a:prstGeom prst="rect">
                          <a:avLst/>
                        </a:prstGeom>
                        <a:noFill/>
                        <a:ln w="9525">
                          <a:noFill/>
                          <a:miter lim="800000"/>
                          <a:headEnd/>
                          <a:tailEnd/>
                        </a:ln>
                      </wps:spPr>
                      <wps:txbx>
                        <w:txbxContent>
                          <w:p w:rsidR="000A1BDF" w:rsidRPr="001043D6" w:rsidRDefault="000A1BDF" w:rsidP="0031017A">
                            <w:pPr>
                              <w:pStyle w:val="NoSpacing"/>
                              <w:spacing w:line="276" w:lineRule="auto"/>
                              <w:jc w:val="both"/>
                              <w:rPr>
                                <w:rFonts w:ascii="Arial" w:hAnsi="Arial" w:cs="Arial"/>
                                <w:sz w:val="26"/>
                                <w:szCs w:val="26"/>
                              </w:rPr>
                            </w:pPr>
                            <w:r w:rsidRPr="001043D6">
                              <w:rPr>
                                <w:rFonts w:ascii="Arial" w:hAnsi="Arial" w:cs="Arial"/>
                                <w:sz w:val="26"/>
                                <w:szCs w:val="26"/>
                              </w:rPr>
                              <w:t xml:space="preserve">Priority research areas under the </w:t>
                            </w:r>
                            <w:r>
                              <w:rPr>
                                <w:rFonts w:ascii="Arial" w:hAnsi="Arial" w:cs="Arial"/>
                                <w:sz w:val="26"/>
                                <w:szCs w:val="26"/>
                              </w:rPr>
                              <w:t xml:space="preserve">agenda </w:t>
                            </w:r>
                            <w:r w:rsidRPr="001043D6">
                              <w:rPr>
                                <w:rFonts w:ascii="Arial" w:hAnsi="Arial" w:cs="Arial"/>
                                <w:sz w:val="26"/>
                                <w:szCs w:val="26"/>
                              </w:rPr>
                              <w:t xml:space="preserve">shall involve studies on strengthening and innovating ethnic food products and processes and the improvement of food shelf life without compromising its quality and safety. The </w:t>
                            </w:r>
                            <w:r>
                              <w:rPr>
                                <w:rFonts w:ascii="Arial" w:hAnsi="Arial" w:cs="Arial"/>
                                <w:sz w:val="26"/>
                                <w:szCs w:val="26"/>
                              </w:rPr>
                              <w:t xml:space="preserve">research agenda </w:t>
                            </w:r>
                            <w:r w:rsidRPr="001043D6">
                              <w:rPr>
                                <w:rFonts w:ascii="Arial" w:hAnsi="Arial" w:cs="Arial"/>
                                <w:sz w:val="26"/>
                                <w:szCs w:val="26"/>
                              </w:rPr>
                              <w:t>shall also focus on the development of natural products, nutritious food for disaster relief, as well as value added products from major fruit and vegetable commodities.</w:t>
                            </w:r>
                          </w:p>
                          <w:p w:rsidR="000A1BDF" w:rsidRDefault="000A1BDF" w:rsidP="001043D6">
                            <w:pPr>
                              <w:jc w:val="both"/>
                              <w:rPr>
                                <w:rFonts w:ascii="Arial" w:hAnsi="Arial" w:cs="Arial"/>
                                <w:sz w:val="26"/>
                                <w:szCs w:val="26"/>
                              </w:rPr>
                            </w:pPr>
                            <w:r>
                              <w:rPr>
                                <w:rFonts w:ascii="Arial" w:hAnsi="Arial" w:cs="Arial"/>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C27AD" id="_x0000_s1090" type="#_x0000_t202" style="position:absolute;margin-left:348.5pt;margin-top:3.65pt;width:462.15pt;height:116.2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" filled="f" stroked="f">
                <v:textbox>
                  <w:txbxContent>
                    <w:p w:rsidR="000A1BDF" w:rsidRPr="001043D6" w:rsidRDefault="000A1BDF" w:rsidP="0031017A">
                      <w:pPr>
                        <w:pStyle w:val="NoSpacing"/>
                        <w:spacing w:line="276" w:lineRule="auto"/>
                        <w:jc w:val="both"/>
                        <w:rPr>
                          <w:rFonts w:ascii="Arial" w:hAnsi="Arial" w:cs="Arial"/>
                          <w:sz w:val="26"/>
                          <w:szCs w:val="26"/>
                        </w:rPr>
                      </w:pPr>
                      <w:r w:rsidRPr="001043D6">
                        <w:rPr>
                          <w:rFonts w:ascii="Arial" w:hAnsi="Arial" w:cs="Arial"/>
                          <w:sz w:val="26"/>
                          <w:szCs w:val="26"/>
                        </w:rPr>
                        <w:t xml:space="preserve">Priority research areas under the </w:t>
                      </w:r>
                      <w:r>
                        <w:rPr>
                          <w:rFonts w:ascii="Arial" w:hAnsi="Arial" w:cs="Arial"/>
                          <w:sz w:val="26"/>
                          <w:szCs w:val="26"/>
                        </w:rPr>
                        <w:t xml:space="preserve">agenda </w:t>
                      </w:r>
                      <w:r w:rsidRPr="001043D6">
                        <w:rPr>
                          <w:rFonts w:ascii="Arial" w:hAnsi="Arial" w:cs="Arial"/>
                          <w:sz w:val="26"/>
                          <w:szCs w:val="26"/>
                        </w:rPr>
                        <w:t xml:space="preserve">shall involve studies on strengthening and innovating ethnic food products and processes and the improvement of food shelf life without compromising its quality and safety. The </w:t>
                      </w:r>
                      <w:r>
                        <w:rPr>
                          <w:rFonts w:ascii="Arial" w:hAnsi="Arial" w:cs="Arial"/>
                          <w:sz w:val="26"/>
                          <w:szCs w:val="26"/>
                        </w:rPr>
                        <w:t xml:space="preserve">research agenda </w:t>
                      </w:r>
                      <w:r w:rsidRPr="001043D6">
                        <w:rPr>
                          <w:rFonts w:ascii="Arial" w:hAnsi="Arial" w:cs="Arial"/>
                          <w:sz w:val="26"/>
                          <w:szCs w:val="26"/>
                        </w:rPr>
                        <w:t>shall also focus on the development of natural products, nutritious food for disaster relief, as well as value added products from major fruit and vegetable commodities.</w:t>
                      </w:r>
                    </w:p>
                    <w:p w:rsidR="000A1BDF" w:rsidRDefault="000A1BDF" w:rsidP="001043D6">
                      <w:pPr>
                        <w:jc w:val="both"/>
                        <w:rPr>
                          <w:rFonts w:ascii="Arial" w:hAnsi="Arial" w:cs="Arial"/>
                          <w:sz w:val="26"/>
                          <w:szCs w:val="26"/>
                        </w:rPr>
                      </w:pPr>
                      <w:r>
                        <w:rPr>
                          <w:rFonts w:ascii="Arial" w:hAnsi="Arial" w:cs="Arial"/>
                          <w:sz w:val="26"/>
                          <w:szCs w:val="26"/>
                        </w:rPr>
                        <w:t xml:space="preserve">. </w:t>
                      </w:r>
                    </w:p>
                  </w:txbxContent>
                </v:textbox>
                <w10:wrap type="square" anchorx="margin"/>
              </v:shape>
            </w:pict>
          </mc:Fallback>
        </mc:AlternateContent>
      </w:r>
    </w:p>
    <w:p w:rsidR="00AB3F5C" w:rsidRDefault="00AB3F5C"/>
    <w:p w:rsidR="00AB3F5C" w:rsidRDefault="00AB3F5C"/>
    <w:p w:rsidR="00AB3F5C" w:rsidRDefault="00AB3F5C"/>
    <w:p w:rsidR="00AB3F5C" w:rsidRDefault="00AB3F5C"/>
    <w:p w:rsidR="00AB3F5C" w:rsidRDefault="00C22EBA">
      <w:r>
        <w:rPr>
          <w:noProof/>
        </w:rPr>
        <mc:AlternateContent>
          <mc:Choice Requires="wps">
            <w:drawing>
              <wp:anchor distT="0" distB="0" distL="114300" distR="114300" simplePos="0" relativeHeight="252032000" behindDoc="0" locked="0" layoutInCell="1" allowOverlap="1" wp14:anchorId="7561F790" wp14:editId="4A634C5E">
                <wp:simplePos x="0" y="0"/>
                <wp:positionH relativeFrom="margin">
                  <wp:posOffset>9921307</wp:posOffset>
                </wp:positionH>
                <wp:positionV relativeFrom="paragraph">
                  <wp:posOffset>416560</wp:posOffset>
                </wp:positionV>
                <wp:extent cx="404495" cy="344170"/>
                <wp:effectExtent l="0" t="0" r="0" b="0"/>
                <wp:wrapNone/>
                <wp:docPr id="340" name="Rectangle 340"/>
                <wp:cNvGraphicFramePr/>
                <a:graphic xmlns:a="http://schemas.openxmlformats.org/drawingml/2006/main">
                  <a:graphicData uri="http://schemas.microsoft.com/office/word/2010/wordprocessingShape">
                    <wps:wsp>
                      <wps:cNvSpPr/>
                      <wps:spPr>
                        <a:xfrm>
                          <a:off x="0" y="0"/>
                          <a:ext cx="40449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C22EBA">
                            <w:pPr>
                              <w:jc w:val="center"/>
                              <w:rPr>
                                <w:b/>
                                <w:color w:val="000000" w:themeColor="text1"/>
                              </w:rPr>
                            </w:pPr>
                            <w:r>
                              <w:rPr>
                                <w:b/>
                                <w:color w:val="000000" w:themeColor="text1"/>
                              </w:rPr>
                              <w:t>14</w:t>
                            </w:r>
                            <w:r w:rsidRPr="00E32671">
                              <w:rPr>
                                <w:b/>
                                <w:noProof/>
                                <w:color w:val="000000" w:themeColor="text1"/>
                              </w:rPr>
                              <w:drawing>
                                <wp:inline distT="0" distB="0" distL="0" distR="0" wp14:anchorId="4FCF502B" wp14:editId="5F435FA8">
                                  <wp:extent cx="208915" cy="177965"/>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1F790" id="Rectangle 340" o:spid="_x0000_s1091" style="position:absolute;margin-left:781.2pt;margin-top:32.8pt;width:31.85pt;height:27.1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" filled="f" stroked="f" strokeweight="1pt">
                <v:textbox>
                  <w:txbxContent>
                    <w:p w:rsidR="000A1BDF" w:rsidRPr="00E32671" w:rsidRDefault="000A1BDF" w:rsidP="00C22EBA">
                      <w:pPr>
                        <w:jc w:val="center"/>
                        <w:rPr>
                          <w:b/>
                          <w:color w:val="000000" w:themeColor="text1"/>
                        </w:rPr>
                      </w:pPr>
                      <w:r>
                        <w:rPr>
                          <w:b/>
                          <w:color w:val="000000" w:themeColor="text1"/>
                        </w:rPr>
                        <w:t>14</w:t>
                      </w:r>
                      <w:r w:rsidRPr="00E32671">
                        <w:rPr>
                          <w:b/>
                          <w:noProof/>
                          <w:color w:val="000000" w:themeColor="text1"/>
                        </w:rPr>
                        <w:drawing>
                          <wp:inline distT="0" distB="0" distL="0" distR="0" wp14:anchorId="4FCF502B" wp14:editId="5F435FA8">
                            <wp:extent cx="208915" cy="177965"/>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v:textbox>
                <w10:wrap anchorx="margin"/>
              </v:rect>
            </w:pict>
          </mc:Fallback>
        </mc:AlternateContent>
      </w:r>
    </w:p>
    <w:p w:rsidR="00AB3F5C" w:rsidRDefault="00AB3F5C"/>
    <w:p w:rsidR="00AB3F5C" w:rsidRDefault="0031017A">
      <w:r w:rsidRPr="001043D6">
        <w:rPr>
          <w:noProof/>
        </w:rPr>
        <w:lastRenderedPageBreak/>
        <mc:AlternateContent>
          <mc:Choice Requires="wps">
            <w:drawing>
              <wp:anchor distT="45720" distB="45720" distL="114300" distR="114300" simplePos="0" relativeHeight="251823104" behindDoc="0" locked="0" layoutInCell="1" allowOverlap="1" wp14:anchorId="25EA5B71" wp14:editId="2AC2B400">
                <wp:simplePos x="0" y="0"/>
                <wp:positionH relativeFrom="column">
                  <wp:posOffset>3443968</wp:posOffset>
                </wp:positionH>
                <wp:positionV relativeFrom="paragraph">
                  <wp:posOffset>182</wp:posOffset>
                </wp:positionV>
                <wp:extent cx="6922770" cy="438785"/>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438785"/>
                        </a:xfrm>
                        <a:prstGeom prst="rect">
                          <a:avLst/>
                        </a:prstGeom>
                        <a:noFill/>
                        <a:ln w="9525">
                          <a:noFill/>
                          <a:miter lim="800000"/>
                          <a:headEnd/>
                          <a:tailEnd/>
                        </a:ln>
                      </wps:spPr>
                      <wps:txbx>
                        <w:txbxContent>
                          <w:p w:rsidR="000A1BDF" w:rsidRPr="001043D6" w:rsidRDefault="000A1BDF" w:rsidP="0031017A">
                            <w:pPr>
                              <w:ind w:firstLine="720"/>
                              <w:rPr>
                                <w:b/>
                                <w:sz w:val="32"/>
                                <w:szCs w:val="32"/>
                              </w:rPr>
                            </w:pPr>
                            <w:r>
                              <w:rPr>
                                <w:b/>
                                <w:sz w:val="32"/>
                                <w:szCs w:val="32"/>
                              </w:rPr>
                              <w:t xml:space="preserve">4.2.3. </w:t>
                            </w:r>
                            <w:r>
                              <w:rPr>
                                <w:rFonts w:ascii="Arial" w:hAnsi="Arial" w:cs="Arial"/>
                                <w:b/>
                                <w:sz w:val="26"/>
                                <w:szCs w:val="26"/>
                              </w:rPr>
                              <w:t xml:space="preserve">Industry, Energy, and Emerging Technologies </w:t>
                            </w:r>
                          </w:p>
                          <w:p w:rsidR="000A1BDF" w:rsidRDefault="000A1BDF" w:rsidP="0031017A">
                            <w:pPr>
                              <w:ind w:left="720"/>
                              <w:rPr>
                                <w:b/>
                                <w:sz w:val="32"/>
                                <w:szCs w:val="32"/>
                              </w:rPr>
                            </w:pPr>
                          </w:p>
                          <w:p w:rsidR="000A1BDF" w:rsidRPr="004F7223" w:rsidRDefault="000A1BDF" w:rsidP="0031017A">
                            <w:pPr>
                              <w:ind w:firstLine="720"/>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A5B71" id="_x0000_s1092" type="#_x0000_t202" style="position:absolute;margin-left:271.2pt;margin-top:0;width:545.1pt;height:34.55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" filled="f" stroked="f">
                <v:textbox>
                  <w:txbxContent>
                    <w:p w:rsidR="000A1BDF" w:rsidRPr="001043D6" w:rsidRDefault="000A1BDF" w:rsidP="0031017A">
                      <w:pPr>
                        <w:ind w:firstLine="720"/>
                        <w:rPr>
                          <w:b/>
                          <w:sz w:val="32"/>
                          <w:szCs w:val="32"/>
                        </w:rPr>
                      </w:pPr>
                      <w:r>
                        <w:rPr>
                          <w:b/>
                          <w:sz w:val="32"/>
                          <w:szCs w:val="32"/>
                        </w:rPr>
                        <w:t xml:space="preserve">4.2.3. </w:t>
                      </w:r>
                      <w:r>
                        <w:rPr>
                          <w:rFonts w:ascii="Arial" w:hAnsi="Arial" w:cs="Arial"/>
                          <w:b/>
                          <w:sz w:val="26"/>
                          <w:szCs w:val="26"/>
                        </w:rPr>
                        <w:t xml:space="preserve">Industry, Energy, and Emerging Technologies </w:t>
                      </w:r>
                    </w:p>
                    <w:p w:rsidR="000A1BDF" w:rsidRDefault="000A1BDF" w:rsidP="0031017A">
                      <w:pPr>
                        <w:ind w:left="720"/>
                        <w:rPr>
                          <w:b/>
                          <w:sz w:val="32"/>
                          <w:szCs w:val="32"/>
                        </w:rPr>
                      </w:pPr>
                    </w:p>
                    <w:p w:rsidR="000A1BDF" w:rsidRPr="004F7223" w:rsidRDefault="000A1BDF" w:rsidP="0031017A">
                      <w:pPr>
                        <w:ind w:firstLine="720"/>
                        <w:rPr>
                          <w:b/>
                          <w:sz w:val="32"/>
                          <w:szCs w:val="32"/>
                        </w:rPr>
                      </w:pPr>
                    </w:p>
                  </w:txbxContent>
                </v:textbox>
                <w10:wrap type="square"/>
              </v:shape>
            </w:pict>
          </mc:Fallback>
        </mc:AlternateContent>
      </w:r>
      <w:r>
        <w:rPr>
          <w:noProof/>
        </w:rPr>
        <mc:AlternateContent>
          <mc:Choice Requires="wps">
            <w:drawing>
              <wp:anchor distT="0" distB="0" distL="114300" distR="114300" simplePos="0" relativeHeight="251821056" behindDoc="0" locked="0" layoutInCell="1" allowOverlap="1" wp14:anchorId="3C6BB42F" wp14:editId="0AEC4924">
                <wp:simplePos x="0" y="0"/>
                <wp:positionH relativeFrom="page">
                  <wp:align>left</wp:align>
                </wp:positionH>
                <wp:positionV relativeFrom="paragraph">
                  <wp:posOffset>-1162594</wp:posOffset>
                </wp:positionV>
                <wp:extent cx="2151529" cy="7785463"/>
                <wp:effectExtent l="0" t="0" r="1270" b="6350"/>
                <wp:wrapNone/>
                <wp:docPr id="226" name="Rectangle 226"/>
                <wp:cNvGraphicFramePr/>
                <a:graphic xmlns:a="http://schemas.openxmlformats.org/drawingml/2006/main">
                  <a:graphicData uri="http://schemas.microsoft.com/office/word/2010/wordprocessingShape">
                    <wps:wsp>
                      <wps:cNvSpPr/>
                      <wps:spPr>
                        <a:xfrm>
                          <a:off x="0" y="0"/>
                          <a:ext cx="2151529" cy="7785463"/>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E3B4F" id="Rectangle 226" o:spid="_x0000_s1026" style="position:absolute;margin-left:0;margin-top:-91.55pt;width:169.4pt;height:613.05pt;z-index:2518210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" fillcolor="#e2efd9 [665]" stroked="f" strokeweight="1pt">
                <w10:wrap anchorx="page"/>
              </v:rect>
            </w:pict>
          </mc:Fallback>
        </mc:AlternateContent>
      </w:r>
      <w:r>
        <w:rPr>
          <w:noProof/>
        </w:rPr>
        <mc:AlternateContent>
          <mc:Choice Requires="wps">
            <w:drawing>
              <wp:anchor distT="0" distB="0" distL="114300" distR="114300" simplePos="0" relativeHeight="251819008" behindDoc="0" locked="0" layoutInCell="1" allowOverlap="1" wp14:anchorId="46CEDE0B" wp14:editId="09292996">
                <wp:simplePos x="0" y="0"/>
                <wp:positionH relativeFrom="page">
                  <wp:align>right</wp:align>
                </wp:positionH>
                <wp:positionV relativeFrom="paragraph">
                  <wp:posOffset>-5264332</wp:posOffset>
                </wp:positionV>
                <wp:extent cx="9636125" cy="12030891"/>
                <wp:effectExtent l="0" t="0" r="22225" b="27940"/>
                <wp:wrapNone/>
                <wp:docPr id="225" name="Rectangle 225"/>
                <wp:cNvGraphicFramePr/>
                <a:graphic xmlns:a="http://schemas.openxmlformats.org/drawingml/2006/main">
                  <a:graphicData uri="http://schemas.microsoft.com/office/word/2010/wordprocessingShape">
                    <wps:wsp>
                      <wps:cNvSpPr/>
                      <wps:spPr>
                        <a:xfrm>
                          <a:off x="0" y="0"/>
                          <a:ext cx="9636125" cy="12030891"/>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1043D6" w:rsidRDefault="000A1BDF" w:rsidP="0031017A">
                            <w:pPr>
                              <w:numPr>
                                <w:ilvl w:val="0"/>
                                <w:numId w:val="3"/>
                              </w:numPr>
                              <w:jc w:val="center"/>
                            </w:pPr>
                            <w:r w:rsidRPr="001043D6">
                              <w:t xml:space="preserve">Food safety security and innovation </w:t>
                            </w:r>
                          </w:p>
                          <w:p w:rsidR="000A1BDF" w:rsidRDefault="000A1BDF" w:rsidP="003101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EDE0B" id="Rectangle 225" o:spid="_x0000_s1093" style="position:absolute;margin-left:707.55pt;margin-top:-414.5pt;width:758.75pt;height:947.3pt;z-index:2518190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" fillcolor="#f2f2f2 [3052]" strokecolor="#f2f2f2 [3052]" strokeweight="1pt">
                <v:textbox>
                  <w:txbxContent>
                    <w:p w:rsidR="000A1BDF" w:rsidRPr="001043D6" w:rsidRDefault="000A1BDF" w:rsidP="0031017A">
                      <w:pPr>
                        <w:numPr>
                          <w:ilvl w:val="0"/>
                          <w:numId w:val="3"/>
                        </w:numPr>
                        <w:jc w:val="center"/>
                      </w:pPr>
                      <w:r w:rsidRPr="001043D6">
                        <w:t xml:space="preserve">Food safety security and innovation </w:t>
                      </w:r>
                    </w:p>
                    <w:p w:rsidR="000A1BDF" w:rsidRDefault="000A1BDF" w:rsidP="0031017A">
                      <w:pPr>
                        <w:jc w:val="center"/>
                      </w:pPr>
                    </w:p>
                  </w:txbxContent>
                </v:textbox>
                <w10:wrap anchorx="page"/>
              </v:rect>
            </w:pict>
          </mc:Fallback>
        </mc:AlternateContent>
      </w:r>
    </w:p>
    <w:p w:rsidR="00AB3F5C" w:rsidRDefault="0031017A">
      <w:r>
        <w:rPr>
          <w:noProof/>
        </w:rPr>
        <mc:AlternateContent>
          <mc:Choice Requires="wps">
            <w:drawing>
              <wp:anchor distT="45720" distB="45720" distL="114300" distR="114300" simplePos="0" relativeHeight="251825152" behindDoc="0" locked="0" layoutInCell="1" allowOverlap="1" wp14:anchorId="532F3C58" wp14:editId="562ACD44">
                <wp:simplePos x="0" y="0"/>
                <wp:positionH relativeFrom="margin">
                  <wp:posOffset>4271010</wp:posOffset>
                </wp:positionH>
                <wp:positionV relativeFrom="paragraph">
                  <wp:posOffset>197485</wp:posOffset>
                </wp:positionV>
                <wp:extent cx="5869305" cy="1972310"/>
                <wp:effectExtent l="0" t="0" r="0"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305" cy="1972310"/>
                        </a:xfrm>
                        <a:prstGeom prst="rect">
                          <a:avLst/>
                        </a:prstGeom>
                        <a:noFill/>
                        <a:ln w="9525">
                          <a:noFill/>
                          <a:miter lim="800000"/>
                          <a:headEnd/>
                          <a:tailEnd/>
                        </a:ln>
                      </wps:spPr>
                      <wps:txbx>
                        <w:txbxContent>
                          <w:p w:rsidR="000A1BDF" w:rsidRPr="0031017A" w:rsidRDefault="000A1BDF" w:rsidP="0031017A">
                            <w:pPr>
                              <w:pStyle w:val="NoSpacing"/>
                              <w:spacing w:line="276" w:lineRule="auto"/>
                              <w:jc w:val="both"/>
                              <w:rPr>
                                <w:rFonts w:ascii="Arial" w:hAnsi="Arial" w:cs="Arial"/>
                                <w:b/>
                                <w:sz w:val="26"/>
                                <w:szCs w:val="26"/>
                              </w:rPr>
                            </w:pPr>
                            <w:r>
                              <w:rPr>
                                <w:rFonts w:ascii="Arial" w:hAnsi="Arial" w:cs="Arial"/>
                                <w:sz w:val="26"/>
                                <w:szCs w:val="26"/>
                              </w:rPr>
                              <w:t>The research agenda</w:t>
                            </w:r>
                            <w:r w:rsidRPr="0031017A">
                              <w:rPr>
                                <w:rFonts w:ascii="Arial" w:hAnsi="Arial" w:cs="Arial"/>
                                <w:sz w:val="26"/>
                                <w:szCs w:val="26"/>
                              </w:rPr>
                              <w:t xml:space="preserve"> endeavors to support the increasing demand for innovative technologies that will be optimized in enhancing the productiveness and competitiveness of the region’s Micro, Small, and Medium Enterprises (MSMEs). This shall include studies that will help build cost-efficient manufacturing processes, design and prototyping of food processing equipment as well as product packaging system.  It is also the aim of the </w:t>
                            </w:r>
                            <w:r>
                              <w:rPr>
                                <w:rFonts w:ascii="Arial" w:hAnsi="Arial" w:cs="Arial"/>
                                <w:sz w:val="26"/>
                                <w:szCs w:val="26"/>
                              </w:rPr>
                              <w:t xml:space="preserve">agenda </w:t>
                            </w:r>
                            <w:r w:rsidRPr="0031017A">
                              <w:rPr>
                                <w:rFonts w:ascii="Arial" w:hAnsi="Arial" w:cs="Arial"/>
                                <w:sz w:val="26"/>
                                <w:szCs w:val="26"/>
                              </w:rPr>
                              <w:t xml:space="preserve">to look for alternative and cleaner energy sources that is efficient and supplemental to the emerging energy needs of the society. </w:t>
                            </w:r>
                          </w:p>
                          <w:p w:rsidR="000A1BDF" w:rsidRPr="00DF485C" w:rsidRDefault="000A1BDF" w:rsidP="0031017A">
                            <w:pPr>
                              <w:pStyle w:val="NoSpacing"/>
                              <w:jc w:val="both"/>
                              <w:rPr>
                                <w:rFonts w:cstheme="minorHAnsi"/>
                              </w:rPr>
                            </w:pPr>
                          </w:p>
                          <w:p w:rsidR="000A1BDF" w:rsidRDefault="000A1BDF" w:rsidP="0031017A">
                            <w:pPr>
                              <w:jc w:val="both"/>
                              <w:rPr>
                                <w:rFonts w:ascii="Arial" w:hAnsi="Arial" w:cs="Arial"/>
                                <w:sz w:val="26"/>
                                <w:szCs w:val="26"/>
                              </w:rPr>
                            </w:pPr>
                            <w:r>
                              <w:rPr>
                                <w:rFonts w:ascii="Arial" w:hAnsi="Arial" w:cs="Arial"/>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F3C58" id="_x0000_s1094" type="#_x0000_t202" style="position:absolute;margin-left:336.3pt;margin-top:15.55pt;width:462.15pt;height:155.3pt;z-index:25182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" filled="f" stroked="f">
                <v:textbox>
                  <w:txbxContent>
                    <w:p w:rsidR="000A1BDF" w:rsidRPr="0031017A" w:rsidRDefault="000A1BDF" w:rsidP="0031017A">
                      <w:pPr>
                        <w:pStyle w:val="NoSpacing"/>
                        <w:spacing w:line="276" w:lineRule="auto"/>
                        <w:jc w:val="both"/>
                        <w:rPr>
                          <w:rFonts w:ascii="Arial" w:hAnsi="Arial" w:cs="Arial"/>
                          <w:b/>
                          <w:sz w:val="26"/>
                          <w:szCs w:val="26"/>
                        </w:rPr>
                      </w:pPr>
                      <w:r>
                        <w:rPr>
                          <w:rFonts w:ascii="Arial" w:hAnsi="Arial" w:cs="Arial"/>
                          <w:sz w:val="26"/>
                          <w:szCs w:val="26"/>
                        </w:rPr>
                        <w:t>The research agenda</w:t>
                      </w:r>
                      <w:r w:rsidRPr="0031017A">
                        <w:rPr>
                          <w:rFonts w:ascii="Arial" w:hAnsi="Arial" w:cs="Arial"/>
                          <w:sz w:val="26"/>
                          <w:szCs w:val="26"/>
                        </w:rPr>
                        <w:t xml:space="preserve"> endeavors to support the increasing demand for innovative technologies that will be optimized in enhancing the productiveness and competitiveness of the region’s Micro, Small, and Medium Enterprises (MSMEs). This shall include studies that will help build cost-efficient manufacturing processes, design and prototyping of food processing equipment as well as product packaging system.  It is also the aim of the </w:t>
                      </w:r>
                      <w:r>
                        <w:rPr>
                          <w:rFonts w:ascii="Arial" w:hAnsi="Arial" w:cs="Arial"/>
                          <w:sz w:val="26"/>
                          <w:szCs w:val="26"/>
                        </w:rPr>
                        <w:t xml:space="preserve">agenda </w:t>
                      </w:r>
                      <w:r w:rsidRPr="0031017A">
                        <w:rPr>
                          <w:rFonts w:ascii="Arial" w:hAnsi="Arial" w:cs="Arial"/>
                          <w:sz w:val="26"/>
                          <w:szCs w:val="26"/>
                        </w:rPr>
                        <w:t xml:space="preserve">to look for alternative and cleaner energy sources that is efficient and supplemental to the emerging energy needs of the society. </w:t>
                      </w:r>
                    </w:p>
                    <w:p w:rsidR="000A1BDF" w:rsidRPr="00DF485C" w:rsidRDefault="000A1BDF" w:rsidP="0031017A">
                      <w:pPr>
                        <w:pStyle w:val="NoSpacing"/>
                        <w:jc w:val="both"/>
                        <w:rPr>
                          <w:rFonts w:cstheme="minorHAnsi"/>
                        </w:rPr>
                      </w:pPr>
                    </w:p>
                    <w:p w:rsidR="000A1BDF" w:rsidRDefault="000A1BDF" w:rsidP="0031017A">
                      <w:pPr>
                        <w:jc w:val="both"/>
                        <w:rPr>
                          <w:rFonts w:ascii="Arial" w:hAnsi="Arial" w:cs="Arial"/>
                          <w:sz w:val="26"/>
                          <w:szCs w:val="26"/>
                        </w:rPr>
                      </w:pPr>
                      <w:r>
                        <w:rPr>
                          <w:rFonts w:ascii="Arial" w:hAnsi="Arial" w:cs="Arial"/>
                          <w:sz w:val="26"/>
                          <w:szCs w:val="26"/>
                        </w:rPr>
                        <w:t xml:space="preserve">. </w:t>
                      </w:r>
                    </w:p>
                  </w:txbxContent>
                </v:textbox>
                <w10:wrap type="square" anchorx="margin"/>
              </v:shape>
            </w:pict>
          </mc:Fallback>
        </mc:AlternateContent>
      </w:r>
    </w:p>
    <w:p w:rsidR="00AB3F5C" w:rsidRDefault="00AB3F5C"/>
    <w:p w:rsidR="00AB3F5C" w:rsidRDefault="00AB3F5C"/>
    <w:p w:rsidR="00AB3F5C" w:rsidRDefault="00AB3F5C"/>
    <w:p w:rsidR="00AB3F5C" w:rsidRDefault="00AB3F5C"/>
    <w:p w:rsidR="00AB3F5C" w:rsidRDefault="00AB3F5C"/>
    <w:p w:rsidR="00AB3F5C" w:rsidRDefault="00AB3F5C"/>
    <w:p w:rsidR="00AB3F5C" w:rsidRDefault="00AB3F5C"/>
    <w:p w:rsidR="00AB3F5C" w:rsidRDefault="00AB3F5C"/>
    <w:p w:rsidR="00AB3F5C" w:rsidRDefault="00AB3F5C"/>
    <w:p w:rsidR="00AB3F5C" w:rsidRDefault="00A52105">
      <w:r w:rsidRPr="001043D6">
        <w:rPr>
          <w:noProof/>
        </w:rPr>
        <mc:AlternateContent>
          <mc:Choice Requires="wps">
            <w:drawing>
              <wp:anchor distT="45720" distB="45720" distL="114300" distR="114300" simplePos="0" relativeHeight="251829248" behindDoc="0" locked="0" layoutInCell="1" allowOverlap="1" wp14:anchorId="63448A72" wp14:editId="57802230">
                <wp:simplePos x="0" y="0"/>
                <wp:positionH relativeFrom="column">
                  <wp:posOffset>3429500</wp:posOffset>
                </wp:positionH>
                <wp:positionV relativeFrom="paragraph">
                  <wp:posOffset>17811</wp:posOffset>
                </wp:positionV>
                <wp:extent cx="6922770" cy="438785"/>
                <wp:effectExtent l="0" t="0" r="0"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438785"/>
                        </a:xfrm>
                        <a:prstGeom prst="rect">
                          <a:avLst/>
                        </a:prstGeom>
                        <a:noFill/>
                        <a:ln w="9525">
                          <a:noFill/>
                          <a:miter lim="800000"/>
                          <a:headEnd/>
                          <a:tailEnd/>
                        </a:ln>
                      </wps:spPr>
                      <wps:txbx>
                        <w:txbxContent>
                          <w:p w:rsidR="000A1BDF" w:rsidRPr="001043D6" w:rsidRDefault="000A1BDF" w:rsidP="0031017A">
                            <w:pPr>
                              <w:ind w:firstLine="720"/>
                              <w:rPr>
                                <w:b/>
                                <w:sz w:val="32"/>
                                <w:szCs w:val="32"/>
                              </w:rPr>
                            </w:pPr>
                            <w:r>
                              <w:rPr>
                                <w:b/>
                                <w:sz w:val="32"/>
                                <w:szCs w:val="32"/>
                              </w:rPr>
                              <w:t xml:space="preserve">4.2.4.  </w:t>
                            </w:r>
                            <w:r>
                              <w:rPr>
                                <w:rFonts w:ascii="Arial" w:hAnsi="Arial" w:cs="Arial"/>
                                <w:b/>
                                <w:sz w:val="26"/>
                                <w:szCs w:val="26"/>
                              </w:rPr>
                              <w:t xml:space="preserve">Public Policy and Social Praxis </w:t>
                            </w:r>
                          </w:p>
                          <w:p w:rsidR="000A1BDF" w:rsidRDefault="000A1BDF" w:rsidP="0031017A">
                            <w:pPr>
                              <w:ind w:left="720"/>
                              <w:rPr>
                                <w:b/>
                                <w:sz w:val="32"/>
                                <w:szCs w:val="32"/>
                              </w:rPr>
                            </w:pPr>
                          </w:p>
                          <w:p w:rsidR="000A1BDF" w:rsidRPr="004F7223" w:rsidRDefault="000A1BDF" w:rsidP="0031017A">
                            <w:pPr>
                              <w:ind w:firstLine="720"/>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48A72" id="_x0000_s1095" type="#_x0000_t202" style="position:absolute;margin-left:270.05pt;margin-top:1.4pt;width:545.1pt;height:34.5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" filled="f" stroked="f">
                <v:textbox>
                  <w:txbxContent>
                    <w:p w:rsidR="000A1BDF" w:rsidRPr="001043D6" w:rsidRDefault="000A1BDF" w:rsidP="0031017A">
                      <w:pPr>
                        <w:ind w:firstLine="720"/>
                        <w:rPr>
                          <w:b/>
                          <w:sz w:val="32"/>
                          <w:szCs w:val="32"/>
                        </w:rPr>
                      </w:pPr>
                      <w:r>
                        <w:rPr>
                          <w:b/>
                          <w:sz w:val="32"/>
                          <w:szCs w:val="32"/>
                        </w:rPr>
                        <w:t>4.2.4</w:t>
                      </w:r>
                      <w:proofErr w:type="gramStart"/>
                      <w:r>
                        <w:rPr>
                          <w:b/>
                          <w:sz w:val="32"/>
                          <w:szCs w:val="32"/>
                        </w:rPr>
                        <w:t xml:space="preserve">.  </w:t>
                      </w:r>
                      <w:r>
                        <w:rPr>
                          <w:rFonts w:ascii="Arial" w:hAnsi="Arial" w:cs="Arial"/>
                          <w:b/>
                          <w:sz w:val="26"/>
                          <w:szCs w:val="26"/>
                        </w:rPr>
                        <w:t>Public</w:t>
                      </w:r>
                      <w:proofErr w:type="gramEnd"/>
                      <w:r>
                        <w:rPr>
                          <w:rFonts w:ascii="Arial" w:hAnsi="Arial" w:cs="Arial"/>
                          <w:b/>
                          <w:sz w:val="26"/>
                          <w:szCs w:val="26"/>
                        </w:rPr>
                        <w:t xml:space="preserve"> Policy and Social Praxis </w:t>
                      </w:r>
                    </w:p>
                    <w:p w:rsidR="000A1BDF" w:rsidRDefault="000A1BDF" w:rsidP="0031017A">
                      <w:pPr>
                        <w:ind w:left="720"/>
                        <w:rPr>
                          <w:b/>
                          <w:sz w:val="32"/>
                          <w:szCs w:val="32"/>
                        </w:rPr>
                      </w:pPr>
                    </w:p>
                    <w:p w:rsidR="000A1BDF" w:rsidRPr="004F7223" w:rsidRDefault="000A1BDF" w:rsidP="0031017A">
                      <w:pPr>
                        <w:ind w:firstLine="720"/>
                        <w:rPr>
                          <w:b/>
                          <w:sz w:val="32"/>
                          <w:szCs w:val="32"/>
                        </w:rPr>
                      </w:pPr>
                    </w:p>
                  </w:txbxContent>
                </v:textbox>
                <w10:wrap type="square"/>
              </v:shape>
            </w:pict>
          </mc:Fallback>
        </mc:AlternateContent>
      </w:r>
    </w:p>
    <w:p w:rsidR="00AB3F5C" w:rsidRDefault="00A52105">
      <w:r>
        <w:rPr>
          <w:noProof/>
        </w:rPr>
        <mc:AlternateContent>
          <mc:Choice Requires="wps">
            <w:drawing>
              <wp:anchor distT="45720" distB="45720" distL="114300" distR="114300" simplePos="0" relativeHeight="251831296" behindDoc="0" locked="0" layoutInCell="1" allowOverlap="1" wp14:anchorId="554B678A" wp14:editId="48D00242">
                <wp:simplePos x="0" y="0"/>
                <wp:positionH relativeFrom="margin">
                  <wp:posOffset>4326255</wp:posOffset>
                </wp:positionH>
                <wp:positionV relativeFrom="paragraph">
                  <wp:posOffset>281586</wp:posOffset>
                </wp:positionV>
                <wp:extent cx="5869305" cy="1417320"/>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305" cy="1417320"/>
                        </a:xfrm>
                        <a:prstGeom prst="rect">
                          <a:avLst/>
                        </a:prstGeom>
                        <a:noFill/>
                        <a:ln w="9525">
                          <a:noFill/>
                          <a:miter lim="800000"/>
                          <a:headEnd/>
                          <a:tailEnd/>
                        </a:ln>
                      </wps:spPr>
                      <wps:txbx>
                        <w:txbxContent>
                          <w:p w:rsidR="000A1BDF" w:rsidRPr="0031017A" w:rsidRDefault="000A1BDF" w:rsidP="0031017A">
                            <w:pPr>
                              <w:pStyle w:val="NoSpacing"/>
                              <w:spacing w:line="276" w:lineRule="auto"/>
                              <w:jc w:val="both"/>
                              <w:rPr>
                                <w:rFonts w:ascii="Arial" w:hAnsi="Arial" w:cs="Arial"/>
                                <w:sz w:val="26"/>
                                <w:szCs w:val="26"/>
                              </w:rPr>
                            </w:pPr>
                            <w:r>
                              <w:rPr>
                                <w:rFonts w:ascii="Arial" w:hAnsi="Arial" w:cs="Arial"/>
                                <w:sz w:val="26"/>
                                <w:szCs w:val="26"/>
                              </w:rPr>
                              <w:t>This research agenda</w:t>
                            </w:r>
                            <w:r w:rsidRPr="0031017A">
                              <w:rPr>
                                <w:rFonts w:ascii="Arial" w:hAnsi="Arial" w:cs="Arial"/>
                                <w:sz w:val="26"/>
                                <w:szCs w:val="26"/>
                              </w:rPr>
                              <w:t xml:space="preserve"> pursues researches that serve as inputs to policy-makers. It aims to diagnose crucial public policy problems by conducting studies on peace and conflict resolution including researche</w:t>
                            </w:r>
                            <w:r>
                              <w:rPr>
                                <w:rFonts w:ascii="Arial" w:hAnsi="Arial" w:cs="Arial"/>
                                <w:sz w:val="26"/>
                                <w:szCs w:val="26"/>
                              </w:rPr>
                              <w:t>s on human security. The agenda</w:t>
                            </w:r>
                            <w:r w:rsidRPr="0031017A">
                              <w:rPr>
                                <w:rFonts w:ascii="Arial" w:hAnsi="Arial" w:cs="Arial"/>
                                <w:sz w:val="26"/>
                                <w:szCs w:val="26"/>
                              </w:rPr>
                              <w:t xml:space="preserve"> also offers alternative solutions by extensive data collection and analysis of social phenomena for better decision making processes</w:t>
                            </w:r>
                          </w:p>
                          <w:p w:rsidR="000A1BDF" w:rsidRDefault="000A1BDF" w:rsidP="0031017A">
                            <w:pPr>
                              <w:jc w:val="both"/>
                              <w:rPr>
                                <w:rFonts w:ascii="Arial" w:hAnsi="Arial" w:cs="Arial"/>
                                <w:sz w:val="26"/>
                                <w:szCs w:val="26"/>
                              </w:rPr>
                            </w:pPr>
                            <w:r>
                              <w:rPr>
                                <w:rFonts w:ascii="Arial" w:hAnsi="Arial" w:cs="Arial"/>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B678A" id="_x0000_s1096" type="#_x0000_t202" style="position:absolute;margin-left:340.65pt;margin-top:22.15pt;width:462.15pt;height:111.6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" filled="f" stroked="f">
                <v:textbox>
                  <w:txbxContent>
                    <w:p w:rsidR="000A1BDF" w:rsidRPr="0031017A" w:rsidRDefault="000A1BDF" w:rsidP="0031017A">
                      <w:pPr>
                        <w:pStyle w:val="NoSpacing"/>
                        <w:spacing w:line="276" w:lineRule="auto"/>
                        <w:jc w:val="both"/>
                        <w:rPr>
                          <w:rFonts w:ascii="Arial" w:hAnsi="Arial" w:cs="Arial"/>
                          <w:sz w:val="26"/>
                          <w:szCs w:val="26"/>
                        </w:rPr>
                      </w:pPr>
                      <w:r>
                        <w:rPr>
                          <w:rFonts w:ascii="Arial" w:hAnsi="Arial" w:cs="Arial"/>
                          <w:sz w:val="26"/>
                          <w:szCs w:val="26"/>
                        </w:rPr>
                        <w:t>This research agenda</w:t>
                      </w:r>
                      <w:r w:rsidRPr="0031017A">
                        <w:rPr>
                          <w:rFonts w:ascii="Arial" w:hAnsi="Arial" w:cs="Arial"/>
                          <w:sz w:val="26"/>
                          <w:szCs w:val="26"/>
                        </w:rPr>
                        <w:t xml:space="preserve"> pursues researches that serve as inputs to policy-makers. It aims to diagnose crucial public policy problems by conducting studies on peace and conflict resolution including researche</w:t>
                      </w:r>
                      <w:r>
                        <w:rPr>
                          <w:rFonts w:ascii="Arial" w:hAnsi="Arial" w:cs="Arial"/>
                          <w:sz w:val="26"/>
                          <w:szCs w:val="26"/>
                        </w:rPr>
                        <w:t>s on human security. The agenda</w:t>
                      </w:r>
                      <w:r w:rsidRPr="0031017A">
                        <w:rPr>
                          <w:rFonts w:ascii="Arial" w:hAnsi="Arial" w:cs="Arial"/>
                          <w:sz w:val="26"/>
                          <w:szCs w:val="26"/>
                        </w:rPr>
                        <w:t xml:space="preserve"> also offers alternative solutions by extensive data collection and analysis of social phenomena for better decision making processes</w:t>
                      </w:r>
                    </w:p>
                    <w:p w:rsidR="000A1BDF" w:rsidRDefault="000A1BDF" w:rsidP="0031017A">
                      <w:pPr>
                        <w:jc w:val="both"/>
                        <w:rPr>
                          <w:rFonts w:ascii="Arial" w:hAnsi="Arial" w:cs="Arial"/>
                          <w:sz w:val="26"/>
                          <w:szCs w:val="26"/>
                        </w:rPr>
                      </w:pPr>
                      <w:r>
                        <w:rPr>
                          <w:rFonts w:ascii="Arial" w:hAnsi="Arial" w:cs="Arial"/>
                          <w:sz w:val="26"/>
                          <w:szCs w:val="26"/>
                        </w:rPr>
                        <w:t xml:space="preserve">. </w:t>
                      </w:r>
                    </w:p>
                  </w:txbxContent>
                </v:textbox>
                <w10:wrap type="square" anchorx="margin"/>
              </v:shape>
            </w:pict>
          </mc:Fallback>
        </mc:AlternateContent>
      </w:r>
    </w:p>
    <w:p w:rsidR="00AB3F5C" w:rsidRDefault="00AB3F5C"/>
    <w:p w:rsidR="00AB3F5C" w:rsidRDefault="00AB3F5C"/>
    <w:p w:rsidR="00AB3F5C" w:rsidRDefault="00AB3F5C"/>
    <w:p w:rsidR="00AB3F5C" w:rsidRDefault="00AB3F5C"/>
    <w:p w:rsidR="00AB3F5C" w:rsidRDefault="00AB3F5C"/>
    <w:p w:rsidR="00AB3F5C" w:rsidRDefault="00C22EBA">
      <w:r>
        <w:rPr>
          <w:noProof/>
        </w:rPr>
        <mc:AlternateContent>
          <mc:Choice Requires="wps">
            <w:drawing>
              <wp:anchor distT="0" distB="0" distL="114300" distR="114300" simplePos="0" relativeHeight="252034048" behindDoc="0" locked="0" layoutInCell="1" allowOverlap="1" wp14:anchorId="12B8F5F6" wp14:editId="5CC093CA">
                <wp:simplePos x="0" y="0"/>
                <wp:positionH relativeFrom="margin">
                  <wp:posOffset>9792508</wp:posOffset>
                </wp:positionH>
                <wp:positionV relativeFrom="paragraph">
                  <wp:posOffset>220980</wp:posOffset>
                </wp:positionV>
                <wp:extent cx="404495" cy="344170"/>
                <wp:effectExtent l="0" t="0" r="0" b="0"/>
                <wp:wrapNone/>
                <wp:docPr id="344" name="Rectangle 344"/>
                <wp:cNvGraphicFramePr/>
                <a:graphic xmlns:a="http://schemas.openxmlformats.org/drawingml/2006/main">
                  <a:graphicData uri="http://schemas.microsoft.com/office/word/2010/wordprocessingShape">
                    <wps:wsp>
                      <wps:cNvSpPr/>
                      <wps:spPr>
                        <a:xfrm>
                          <a:off x="0" y="0"/>
                          <a:ext cx="40449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C22EBA">
                            <w:pPr>
                              <w:jc w:val="center"/>
                              <w:rPr>
                                <w:b/>
                                <w:color w:val="000000" w:themeColor="text1"/>
                              </w:rPr>
                            </w:pPr>
                            <w:r>
                              <w:rPr>
                                <w:b/>
                                <w:color w:val="000000" w:themeColor="text1"/>
                              </w:rPr>
                              <w:t>15</w:t>
                            </w:r>
                            <w:r w:rsidRPr="00E32671">
                              <w:rPr>
                                <w:b/>
                                <w:noProof/>
                                <w:color w:val="000000" w:themeColor="text1"/>
                              </w:rPr>
                              <w:drawing>
                                <wp:inline distT="0" distB="0" distL="0" distR="0" wp14:anchorId="678F27A2" wp14:editId="79F0658A">
                                  <wp:extent cx="208915" cy="177965"/>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8F5F6" id="Rectangle 344" o:spid="_x0000_s1097" style="position:absolute;margin-left:771.05pt;margin-top:17.4pt;width:31.85pt;height:27.1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" filled="f" stroked="f" strokeweight="1pt">
                <v:textbox>
                  <w:txbxContent>
                    <w:p w:rsidR="000A1BDF" w:rsidRPr="00E32671" w:rsidRDefault="000A1BDF" w:rsidP="00C22EBA">
                      <w:pPr>
                        <w:jc w:val="center"/>
                        <w:rPr>
                          <w:b/>
                          <w:color w:val="000000" w:themeColor="text1"/>
                        </w:rPr>
                      </w:pPr>
                      <w:r>
                        <w:rPr>
                          <w:b/>
                          <w:color w:val="000000" w:themeColor="text1"/>
                        </w:rPr>
                        <w:t>15</w:t>
                      </w:r>
                      <w:r w:rsidRPr="00E32671">
                        <w:rPr>
                          <w:b/>
                          <w:noProof/>
                          <w:color w:val="000000" w:themeColor="text1"/>
                        </w:rPr>
                        <w:drawing>
                          <wp:inline distT="0" distB="0" distL="0" distR="0" wp14:anchorId="678F27A2" wp14:editId="79F0658A">
                            <wp:extent cx="208915" cy="177965"/>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v:textbox>
                <w10:wrap anchorx="margin"/>
              </v:rect>
            </w:pict>
          </mc:Fallback>
        </mc:AlternateContent>
      </w:r>
    </w:p>
    <w:p w:rsidR="00AB3F5C" w:rsidRDefault="00AB3F5C"/>
    <w:p w:rsidR="00AB3F5C" w:rsidRDefault="00A52105">
      <w:r w:rsidRPr="001043D6">
        <w:rPr>
          <w:noProof/>
        </w:rPr>
        <w:lastRenderedPageBreak/>
        <mc:AlternateContent>
          <mc:Choice Requires="wps">
            <w:drawing>
              <wp:anchor distT="45720" distB="45720" distL="114300" distR="114300" simplePos="0" relativeHeight="251835392" behindDoc="0" locked="0" layoutInCell="1" allowOverlap="1" wp14:anchorId="4111ACCB" wp14:editId="5E1EBDEA">
                <wp:simplePos x="0" y="0"/>
                <wp:positionH relativeFrom="column">
                  <wp:posOffset>3574134</wp:posOffset>
                </wp:positionH>
                <wp:positionV relativeFrom="paragraph">
                  <wp:posOffset>0</wp:posOffset>
                </wp:positionV>
                <wp:extent cx="6922770" cy="438785"/>
                <wp:effectExtent l="0" t="0" r="0" b="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438785"/>
                        </a:xfrm>
                        <a:prstGeom prst="rect">
                          <a:avLst/>
                        </a:prstGeom>
                        <a:noFill/>
                        <a:ln w="9525">
                          <a:noFill/>
                          <a:miter lim="800000"/>
                          <a:headEnd/>
                          <a:tailEnd/>
                        </a:ln>
                      </wps:spPr>
                      <wps:txbx>
                        <w:txbxContent>
                          <w:p w:rsidR="000A1BDF" w:rsidRPr="001043D6" w:rsidRDefault="000A1BDF" w:rsidP="0031017A">
                            <w:pPr>
                              <w:ind w:firstLine="720"/>
                              <w:rPr>
                                <w:b/>
                                <w:sz w:val="32"/>
                                <w:szCs w:val="32"/>
                              </w:rPr>
                            </w:pPr>
                            <w:r>
                              <w:rPr>
                                <w:b/>
                                <w:sz w:val="32"/>
                                <w:szCs w:val="32"/>
                              </w:rPr>
                              <w:t xml:space="preserve">4.2.5.  </w:t>
                            </w:r>
                            <w:r>
                              <w:rPr>
                                <w:rFonts w:ascii="Arial" w:hAnsi="Arial" w:cs="Arial"/>
                                <w:b/>
                                <w:sz w:val="26"/>
                                <w:szCs w:val="26"/>
                              </w:rPr>
                              <w:t xml:space="preserve">Design and Validation of Software </w:t>
                            </w:r>
                          </w:p>
                          <w:p w:rsidR="000A1BDF" w:rsidRDefault="000A1BDF" w:rsidP="0031017A">
                            <w:pPr>
                              <w:ind w:left="720"/>
                              <w:rPr>
                                <w:b/>
                                <w:sz w:val="32"/>
                                <w:szCs w:val="32"/>
                              </w:rPr>
                            </w:pPr>
                          </w:p>
                          <w:p w:rsidR="000A1BDF" w:rsidRPr="004F7223" w:rsidRDefault="000A1BDF" w:rsidP="0031017A">
                            <w:pPr>
                              <w:ind w:firstLine="720"/>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1ACCB" id="_x0000_s1098" type="#_x0000_t202" style="position:absolute;margin-left:281.45pt;margin-top:0;width:545.1pt;height:34.5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" filled="f" stroked="f">
                <v:textbox>
                  <w:txbxContent>
                    <w:p w:rsidR="000A1BDF" w:rsidRPr="001043D6" w:rsidRDefault="000A1BDF" w:rsidP="0031017A">
                      <w:pPr>
                        <w:ind w:firstLine="720"/>
                        <w:rPr>
                          <w:b/>
                          <w:sz w:val="32"/>
                          <w:szCs w:val="32"/>
                        </w:rPr>
                      </w:pPr>
                      <w:r>
                        <w:rPr>
                          <w:b/>
                          <w:sz w:val="32"/>
                          <w:szCs w:val="32"/>
                        </w:rPr>
                        <w:t>4.2.5</w:t>
                      </w:r>
                      <w:proofErr w:type="gramStart"/>
                      <w:r>
                        <w:rPr>
                          <w:b/>
                          <w:sz w:val="32"/>
                          <w:szCs w:val="32"/>
                        </w:rPr>
                        <w:t xml:space="preserve">.  </w:t>
                      </w:r>
                      <w:r>
                        <w:rPr>
                          <w:rFonts w:ascii="Arial" w:hAnsi="Arial" w:cs="Arial"/>
                          <w:b/>
                          <w:sz w:val="26"/>
                          <w:szCs w:val="26"/>
                        </w:rPr>
                        <w:t>Design</w:t>
                      </w:r>
                      <w:proofErr w:type="gramEnd"/>
                      <w:r>
                        <w:rPr>
                          <w:rFonts w:ascii="Arial" w:hAnsi="Arial" w:cs="Arial"/>
                          <w:b/>
                          <w:sz w:val="26"/>
                          <w:szCs w:val="26"/>
                        </w:rPr>
                        <w:t xml:space="preserve"> and Validation of Software </w:t>
                      </w:r>
                    </w:p>
                    <w:p w:rsidR="000A1BDF" w:rsidRDefault="000A1BDF" w:rsidP="0031017A">
                      <w:pPr>
                        <w:ind w:left="720"/>
                        <w:rPr>
                          <w:b/>
                          <w:sz w:val="32"/>
                          <w:szCs w:val="32"/>
                        </w:rPr>
                      </w:pPr>
                    </w:p>
                    <w:p w:rsidR="000A1BDF" w:rsidRPr="004F7223" w:rsidRDefault="000A1BDF" w:rsidP="0031017A">
                      <w:pPr>
                        <w:ind w:firstLine="720"/>
                        <w:rPr>
                          <w:b/>
                          <w:sz w:val="32"/>
                          <w:szCs w:val="32"/>
                        </w:rPr>
                      </w:pPr>
                    </w:p>
                  </w:txbxContent>
                </v:textbox>
                <w10:wrap type="square"/>
              </v:shape>
            </w:pict>
          </mc:Fallback>
        </mc:AlternateContent>
      </w:r>
      <w:r>
        <w:rPr>
          <w:noProof/>
        </w:rPr>
        <mc:AlternateContent>
          <mc:Choice Requires="wps">
            <w:drawing>
              <wp:anchor distT="0" distB="0" distL="114300" distR="114300" simplePos="0" relativeHeight="251839488" behindDoc="0" locked="0" layoutInCell="1" allowOverlap="1" wp14:anchorId="75C24B1B" wp14:editId="39C8320F">
                <wp:simplePos x="0" y="0"/>
                <wp:positionH relativeFrom="page">
                  <wp:posOffset>-12325</wp:posOffset>
                </wp:positionH>
                <wp:positionV relativeFrom="paragraph">
                  <wp:posOffset>-896860</wp:posOffset>
                </wp:positionV>
                <wp:extent cx="2151529" cy="7785463"/>
                <wp:effectExtent l="0" t="0" r="1270" b="6350"/>
                <wp:wrapNone/>
                <wp:docPr id="237" name="Rectangle 237"/>
                <wp:cNvGraphicFramePr/>
                <a:graphic xmlns:a="http://schemas.openxmlformats.org/drawingml/2006/main">
                  <a:graphicData uri="http://schemas.microsoft.com/office/word/2010/wordprocessingShape">
                    <wps:wsp>
                      <wps:cNvSpPr/>
                      <wps:spPr>
                        <a:xfrm>
                          <a:off x="0" y="0"/>
                          <a:ext cx="2151529" cy="7785463"/>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614A3" id="Rectangle 237" o:spid="_x0000_s1026" style="position:absolute;margin-left:-.95pt;margin-top:-70.6pt;width:169.4pt;height:613.0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" fillcolor="#e2efd9 [665]" stroked="f" strokeweight="1pt">
                <w10:wrap anchorx="page"/>
              </v:rect>
            </w:pict>
          </mc:Fallback>
        </mc:AlternateContent>
      </w:r>
      <w:r>
        <w:rPr>
          <w:noProof/>
        </w:rPr>
        <mc:AlternateContent>
          <mc:Choice Requires="wps">
            <w:drawing>
              <wp:anchor distT="0" distB="0" distL="114300" distR="114300" simplePos="0" relativeHeight="251650040" behindDoc="0" locked="0" layoutInCell="1" allowOverlap="1" wp14:anchorId="541E9413" wp14:editId="34238953">
                <wp:simplePos x="0" y="0"/>
                <wp:positionH relativeFrom="page">
                  <wp:align>right</wp:align>
                </wp:positionH>
                <wp:positionV relativeFrom="paragraph">
                  <wp:posOffset>-3175000</wp:posOffset>
                </wp:positionV>
                <wp:extent cx="9636125" cy="12030891"/>
                <wp:effectExtent l="0" t="0" r="22225" b="27940"/>
                <wp:wrapNone/>
                <wp:docPr id="236" name="Rectangle 236"/>
                <wp:cNvGraphicFramePr/>
                <a:graphic xmlns:a="http://schemas.openxmlformats.org/drawingml/2006/main">
                  <a:graphicData uri="http://schemas.microsoft.com/office/word/2010/wordprocessingShape">
                    <wps:wsp>
                      <wps:cNvSpPr/>
                      <wps:spPr>
                        <a:xfrm>
                          <a:off x="0" y="0"/>
                          <a:ext cx="9636125" cy="12030891"/>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1043D6" w:rsidRDefault="000A1BDF" w:rsidP="00A52105">
                            <w:pPr>
                              <w:numPr>
                                <w:ilvl w:val="0"/>
                                <w:numId w:val="3"/>
                              </w:numPr>
                              <w:jc w:val="center"/>
                            </w:pPr>
                            <w:r w:rsidRPr="001043D6">
                              <w:t xml:space="preserve">Food safety security and innovation </w:t>
                            </w:r>
                          </w:p>
                          <w:p w:rsidR="000A1BDF" w:rsidRDefault="000A1BDF" w:rsidP="00A521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E9413" id="Rectangle 236" o:spid="_x0000_s1099" style="position:absolute;margin-left:707.55pt;margin-top:-250pt;width:758.75pt;height:947.3pt;z-index:2516500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" fillcolor="#f2f2f2 [3052]" strokecolor="#f2f2f2 [3052]" strokeweight="1pt">
                <v:textbox>
                  <w:txbxContent>
                    <w:p w:rsidR="000A1BDF" w:rsidRPr="001043D6" w:rsidRDefault="000A1BDF" w:rsidP="00A52105">
                      <w:pPr>
                        <w:numPr>
                          <w:ilvl w:val="0"/>
                          <w:numId w:val="3"/>
                        </w:numPr>
                        <w:jc w:val="center"/>
                      </w:pPr>
                      <w:r w:rsidRPr="001043D6">
                        <w:t xml:space="preserve">Food safety security and innovation </w:t>
                      </w:r>
                    </w:p>
                    <w:p w:rsidR="000A1BDF" w:rsidRDefault="000A1BDF" w:rsidP="00A52105">
                      <w:pPr>
                        <w:jc w:val="center"/>
                      </w:pPr>
                    </w:p>
                  </w:txbxContent>
                </v:textbox>
                <w10:wrap anchorx="page"/>
              </v:rect>
            </w:pict>
          </mc:Fallback>
        </mc:AlternateContent>
      </w:r>
    </w:p>
    <w:p w:rsidR="00AB3F5C" w:rsidRDefault="00AB3F5C"/>
    <w:p w:rsidR="00AB3F5C" w:rsidRDefault="00A52105">
      <w:r>
        <w:rPr>
          <w:noProof/>
        </w:rPr>
        <mc:AlternateContent>
          <mc:Choice Requires="wps">
            <w:drawing>
              <wp:anchor distT="45720" distB="45720" distL="114300" distR="114300" simplePos="0" relativeHeight="251841536" behindDoc="0" locked="0" layoutInCell="1" allowOverlap="1" wp14:anchorId="7E1D027F" wp14:editId="39F5D047">
                <wp:simplePos x="0" y="0"/>
                <wp:positionH relativeFrom="margin">
                  <wp:posOffset>4197350</wp:posOffset>
                </wp:positionH>
                <wp:positionV relativeFrom="paragraph">
                  <wp:posOffset>10160</wp:posOffset>
                </wp:positionV>
                <wp:extent cx="5869305" cy="2022475"/>
                <wp:effectExtent l="0" t="0" r="0"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305" cy="2022475"/>
                        </a:xfrm>
                        <a:prstGeom prst="rect">
                          <a:avLst/>
                        </a:prstGeom>
                        <a:noFill/>
                        <a:ln w="9525">
                          <a:noFill/>
                          <a:miter lim="800000"/>
                          <a:headEnd/>
                          <a:tailEnd/>
                        </a:ln>
                      </wps:spPr>
                      <wps:txbx>
                        <w:txbxContent>
                          <w:p w:rsidR="000A1BDF" w:rsidRPr="00A52105" w:rsidRDefault="000A1BDF" w:rsidP="003734BA">
                            <w:pPr>
                              <w:pStyle w:val="NoSpacing"/>
                              <w:spacing w:line="276" w:lineRule="auto"/>
                              <w:jc w:val="both"/>
                              <w:rPr>
                                <w:rFonts w:ascii="Arial" w:hAnsi="Arial" w:cs="Arial"/>
                                <w:sz w:val="26"/>
                                <w:szCs w:val="26"/>
                              </w:rPr>
                            </w:pPr>
                            <w:r>
                              <w:rPr>
                                <w:rFonts w:ascii="Arial" w:hAnsi="Arial" w:cs="Arial"/>
                                <w:sz w:val="26"/>
                                <w:szCs w:val="26"/>
                              </w:rPr>
                              <w:t>Under this agenda</w:t>
                            </w:r>
                            <w:r w:rsidRPr="00A52105">
                              <w:rPr>
                                <w:rFonts w:ascii="Arial" w:hAnsi="Arial" w:cs="Arial"/>
                                <w:sz w:val="26"/>
                                <w:szCs w:val="26"/>
                              </w:rPr>
                              <w:t xml:space="preserve">, priority researches shall aim to develop user-friendly information and   communication technologies that will be utilized in a fast and efficient data gathering, processing, tracking, and monitoring. Researches shall also focus on generating early warning system for diseases and outbreaks, and instructional material software for smart faming. Studies on strengthening information and communication technologies to be applied on disaster risk reduction management and in food and nutrition services shall also be the pillars of the program.  </w:t>
                            </w:r>
                          </w:p>
                          <w:p w:rsidR="000A1BDF" w:rsidRDefault="000A1BDF" w:rsidP="00A52105">
                            <w:pPr>
                              <w:pStyle w:val="NoSpacing"/>
                              <w:ind w:left="720" w:firstLine="720"/>
                              <w:jc w:val="both"/>
                              <w:rPr>
                                <w:rFonts w:cstheme="minorHAnsi"/>
                              </w:rPr>
                            </w:pPr>
                          </w:p>
                          <w:p w:rsidR="000A1BDF" w:rsidRDefault="000A1BDF" w:rsidP="00A52105">
                            <w:pPr>
                              <w:pStyle w:val="NoSpacing"/>
                              <w:ind w:left="720" w:firstLine="720"/>
                              <w:jc w:val="both"/>
                              <w:rPr>
                                <w:rFonts w:cstheme="minorHAnsi"/>
                              </w:rPr>
                            </w:pPr>
                          </w:p>
                          <w:p w:rsidR="000A1BDF" w:rsidRDefault="000A1BDF" w:rsidP="00A52105">
                            <w:pPr>
                              <w:jc w:val="both"/>
                              <w:rPr>
                                <w:rFonts w:ascii="Arial" w:hAnsi="Arial" w:cs="Arial"/>
                                <w:sz w:val="26"/>
                                <w:szCs w:val="26"/>
                              </w:rPr>
                            </w:pPr>
                            <w:r>
                              <w:rPr>
                                <w:rFonts w:ascii="Arial" w:hAnsi="Arial" w:cs="Arial"/>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D027F" id="_x0000_s1100" type="#_x0000_t202" style="position:absolute;margin-left:330.5pt;margin-top:.8pt;width:462.15pt;height:159.2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" filled="f" stroked="f">
                <v:textbox>
                  <w:txbxContent>
                    <w:p w:rsidR="000A1BDF" w:rsidRPr="00A52105" w:rsidRDefault="000A1BDF" w:rsidP="003734BA">
                      <w:pPr>
                        <w:pStyle w:val="NoSpacing"/>
                        <w:spacing w:line="276" w:lineRule="auto"/>
                        <w:jc w:val="both"/>
                        <w:rPr>
                          <w:rFonts w:ascii="Arial" w:hAnsi="Arial" w:cs="Arial"/>
                          <w:sz w:val="26"/>
                          <w:szCs w:val="26"/>
                        </w:rPr>
                      </w:pPr>
                      <w:r>
                        <w:rPr>
                          <w:rFonts w:ascii="Arial" w:hAnsi="Arial" w:cs="Arial"/>
                          <w:sz w:val="26"/>
                          <w:szCs w:val="26"/>
                        </w:rPr>
                        <w:t>Under this agenda</w:t>
                      </w:r>
                      <w:r w:rsidRPr="00A52105">
                        <w:rPr>
                          <w:rFonts w:ascii="Arial" w:hAnsi="Arial" w:cs="Arial"/>
                          <w:sz w:val="26"/>
                          <w:szCs w:val="26"/>
                        </w:rPr>
                        <w:t xml:space="preserve">, priority researches shall aim to develop user-friendly information and   communication technologies that will be utilized in a fast and efficient data gathering, processing, tracking, and monitoring. Researches shall also focus on generating early warning system for diseases and outbreaks, and instructional material software for smart faming. Studies on strengthening information and communication technologies to be applied on disaster risk reduction management and in food and nutrition services shall also be the pillars of the program.  </w:t>
                      </w:r>
                    </w:p>
                    <w:p w:rsidR="000A1BDF" w:rsidRDefault="000A1BDF" w:rsidP="00A52105">
                      <w:pPr>
                        <w:pStyle w:val="NoSpacing"/>
                        <w:ind w:left="720" w:firstLine="720"/>
                        <w:jc w:val="both"/>
                        <w:rPr>
                          <w:rFonts w:cstheme="minorHAnsi"/>
                        </w:rPr>
                      </w:pPr>
                    </w:p>
                    <w:p w:rsidR="000A1BDF" w:rsidRDefault="000A1BDF" w:rsidP="00A52105">
                      <w:pPr>
                        <w:pStyle w:val="NoSpacing"/>
                        <w:ind w:left="720" w:firstLine="720"/>
                        <w:jc w:val="both"/>
                        <w:rPr>
                          <w:rFonts w:cstheme="minorHAnsi"/>
                        </w:rPr>
                      </w:pPr>
                    </w:p>
                    <w:p w:rsidR="000A1BDF" w:rsidRDefault="000A1BDF" w:rsidP="00A52105">
                      <w:pPr>
                        <w:jc w:val="both"/>
                        <w:rPr>
                          <w:rFonts w:ascii="Arial" w:hAnsi="Arial" w:cs="Arial"/>
                          <w:sz w:val="26"/>
                          <w:szCs w:val="26"/>
                        </w:rPr>
                      </w:pPr>
                      <w:r>
                        <w:rPr>
                          <w:rFonts w:ascii="Arial" w:hAnsi="Arial" w:cs="Arial"/>
                          <w:sz w:val="26"/>
                          <w:szCs w:val="26"/>
                        </w:rPr>
                        <w:t xml:space="preserve">. </w:t>
                      </w:r>
                    </w:p>
                  </w:txbxContent>
                </v:textbox>
                <w10:wrap type="square" anchorx="margin"/>
              </v:shape>
            </w:pict>
          </mc:Fallback>
        </mc:AlternateContent>
      </w:r>
    </w:p>
    <w:p w:rsidR="00AB3F5C" w:rsidRDefault="00AB3F5C"/>
    <w:p w:rsidR="00AB3F5C" w:rsidRDefault="00AB3F5C"/>
    <w:p w:rsidR="00AB3F5C" w:rsidRDefault="00AB3F5C"/>
    <w:p w:rsidR="00AB3F5C" w:rsidRDefault="00AB3F5C"/>
    <w:p w:rsidR="00AB3F5C" w:rsidRDefault="00AB3F5C"/>
    <w:p w:rsidR="00AB3F5C" w:rsidRDefault="00AB3F5C"/>
    <w:p w:rsidR="00AB3F5C" w:rsidRDefault="00AB3F5C"/>
    <w:p w:rsidR="00AB3F5C" w:rsidRDefault="00A52105">
      <w:r w:rsidRPr="001043D6">
        <w:rPr>
          <w:noProof/>
        </w:rPr>
        <mc:AlternateContent>
          <mc:Choice Requires="wps">
            <w:drawing>
              <wp:anchor distT="45720" distB="45720" distL="114300" distR="114300" simplePos="0" relativeHeight="251845632" behindDoc="0" locked="0" layoutInCell="1" allowOverlap="1" wp14:anchorId="0C3617FF" wp14:editId="1243432B">
                <wp:simplePos x="0" y="0"/>
                <wp:positionH relativeFrom="column">
                  <wp:posOffset>3644422</wp:posOffset>
                </wp:positionH>
                <wp:positionV relativeFrom="paragraph">
                  <wp:posOffset>53985</wp:posOffset>
                </wp:positionV>
                <wp:extent cx="6922770" cy="438785"/>
                <wp:effectExtent l="0" t="0" r="0" b="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438785"/>
                        </a:xfrm>
                        <a:prstGeom prst="rect">
                          <a:avLst/>
                        </a:prstGeom>
                        <a:noFill/>
                        <a:ln w="9525">
                          <a:noFill/>
                          <a:miter lim="800000"/>
                          <a:headEnd/>
                          <a:tailEnd/>
                        </a:ln>
                      </wps:spPr>
                      <wps:txbx>
                        <w:txbxContent>
                          <w:p w:rsidR="000A1BDF" w:rsidRPr="001043D6" w:rsidRDefault="000A1BDF" w:rsidP="00A52105">
                            <w:pPr>
                              <w:ind w:firstLine="720"/>
                              <w:rPr>
                                <w:b/>
                                <w:sz w:val="32"/>
                                <w:szCs w:val="32"/>
                              </w:rPr>
                            </w:pPr>
                            <w:r>
                              <w:rPr>
                                <w:b/>
                                <w:sz w:val="32"/>
                                <w:szCs w:val="32"/>
                              </w:rPr>
                              <w:t xml:space="preserve">4.2.6.  </w:t>
                            </w:r>
                            <w:r>
                              <w:rPr>
                                <w:rFonts w:ascii="Arial" w:hAnsi="Arial" w:cs="Arial"/>
                                <w:b/>
                                <w:sz w:val="26"/>
                                <w:szCs w:val="26"/>
                              </w:rPr>
                              <w:t xml:space="preserve">Gender and Development Studies  </w:t>
                            </w:r>
                          </w:p>
                          <w:p w:rsidR="000A1BDF" w:rsidRDefault="000A1BDF" w:rsidP="00A52105">
                            <w:pPr>
                              <w:ind w:left="720"/>
                              <w:rPr>
                                <w:b/>
                                <w:sz w:val="32"/>
                                <w:szCs w:val="32"/>
                              </w:rPr>
                            </w:pPr>
                          </w:p>
                          <w:p w:rsidR="000A1BDF" w:rsidRPr="004F7223" w:rsidRDefault="000A1BDF" w:rsidP="00A52105">
                            <w:pPr>
                              <w:ind w:firstLine="720"/>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617FF" id="_x0000_s1101" type="#_x0000_t202" style="position:absolute;margin-left:286.95pt;margin-top:4.25pt;width:545.1pt;height:34.55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" filled="f" stroked="f">
                <v:textbox>
                  <w:txbxContent>
                    <w:p w:rsidR="000A1BDF" w:rsidRPr="001043D6" w:rsidRDefault="000A1BDF" w:rsidP="00A52105">
                      <w:pPr>
                        <w:ind w:firstLine="720"/>
                        <w:rPr>
                          <w:b/>
                          <w:sz w:val="32"/>
                          <w:szCs w:val="32"/>
                        </w:rPr>
                      </w:pPr>
                      <w:r>
                        <w:rPr>
                          <w:b/>
                          <w:sz w:val="32"/>
                          <w:szCs w:val="32"/>
                        </w:rPr>
                        <w:t>4.2.6</w:t>
                      </w:r>
                      <w:proofErr w:type="gramStart"/>
                      <w:r>
                        <w:rPr>
                          <w:b/>
                          <w:sz w:val="32"/>
                          <w:szCs w:val="32"/>
                        </w:rPr>
                        <w:t xml:space="preserve">.  </w:t>
                      </w:r>
                      <w:r>
                        <w:rPr>
                          <w:rFonts w:ascii="Arial" w:hAnsi="Arial" w:cs="Arial"/>
                          <w:b/>
                          <w:sz w:val="26"/>
                          <w:szCs w:val="26"/>
                        </w:rPr>
                        <w:t>Gender</w:t>
                      </w:r>
                      <w:proofErr w:type="gramEnd"/>
                      <w:r>
                        <w:rPr>
                          <w:rFonts w:ascii="Arial" w:hAnsi="Arial" w:cs="Arial"/>
                          <w:b/>
                          <w:sz w:val="26"/>
                          <w:szCs w:val="26"/>
                        </w:rPr>
                        <w:t xml:space="preserve"> and Development Studies  </w:t>
                      </w:r>
                    </w:p>
                    <w:p w:rsidR="000A1BDF" w:rsidRDefault="000A1BDF" w:rsidP="00A52105">
                      <w:pPr>
                        <w:ind w:left="720"/>
                        <w:rPr>
                          <w:b/>
                          <w:sz w:val="32"/>
                          <w:szCs w:val="32"/>
                        </w:rPr>
                      </w:pPr>
                    </w:p>
                    <w:p w:rsidR="000A1BDF" w:rsidRPr="004F7223" w:rsidRDefault="000A1BDF" w:rsidP="00A52105">
                      <w:pPr>
                        <w:ind w:firstLine="720"/>
                        <w:rPr>
                          <w:b/>
                          <w:sz w:val="32"/>
                          <w:szCs w:val="32"/>
                        </w:rPr>
                      </w:pPr>
                    </w:p>
                  </w:txbxContent>
                </v:textbox>
                <w10:wrap type="square"/>
              </v:shape>
            </w:pict>
          </mc:Fallback>
        </mc:AlternateContent>
      </w:r>
    </w:p>
    <w:p w:rsidR="00AB3F5C" w:rsidRDefault="00AB3F5C"/>
    <w:p w:rsidR="00AB3F5C" w:rsidRDefault="00A52105">
      <w:r>
        <w:rPr>
          <w:noProof/>
        </w:rPr>
        <mc:AlternateContent>
          <mc:Choice Requires="wps">
            <w:drawing>
              <wp:anchor distT="45720" distB="45720" distL="114300" distR="114300" simplePos="0" relativeHeight="251847680" behindDoc="0" locked="0" layoutInCell="1" allowOverlap="1" wp14:anchorId="62F37527" wp14:editId="30E254E0">
                <wp:simplePos x="0" y="0"/>
                <wp:positionH relativeFrom="margin">
                  <wp:posOffset>4184015</wp:posOffset>
                </wp:positionH>
                <wp:positionV relativeFrom="paragraph">
                  <wp:posOffset>21590</wp:posOffset>
                </wp:positionV>
                <wp:extent cx="5869305" cy="1884045"/>
                <wp:effectExtent l="0" t="0" r="0" b="190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305" cy="1884045"/>
                        </a:xfrm>
                        <a:prstGeom prst="rect">
                          <a:avLst/>
                        </a:prstGeom>
                        <a:noFill/>
                        <a:ln w="9525">
                          <a:noFill/>
                          <a:miter lim="800000"/>
                          <a:headEnd/>
                          <a:tailEnd/>
                        </a:ln>
                      </wps:spPr>
                      <wps:txbx>
                        <w:txbxContent>
                          <w:p w:rsidR="000A1BDF" w:rsidRPr="003734BA" w:rsidRDefault="000A1BDF" w:rsidP="003734BA">
                            <w:pPr>
                              <w:pStyle w:val="NoSpacing"/>
                              <w:spacing w:line="276" w:lineRule="auto"/>
                              <w:jc w:val="both"/>
                              <w:rPr>
                                <w:rFonts w:ascii="Arial" w:hAnsi="Arial" w:cs="Arial"/>
                                <w:b/>
                                <w:sz w:val="26"/>
                                <w:szCs w:val="26"/>
                              </w:rPr>
                            </w:pPr>
                            <w:r w:rsidRPr="003734BA">
                              <w:rPr>
                                <w:rFonts w:ascii="Arial" w:hAnsi="Arial" w:cs="Arial"/>
                                <w:sz w:val="26"/>
                                <w:szCs w:val="26"/>
                              </w:rPr>
                              <w:t xml:space="preserve">The research </w:t>
                            </w:r>
                            <w:r>
                              <w:rPr>
                                <w:rFonts w:ascii="Arial" w:hAnsi="Arial" w:cs="Arial"/>
                                <w:sz w:val="26"/>
                                <w:szCs w:val="26"/>
                              </w:rPr>
                              <w:t xml:space="preserve">agenda </w:t>
                            </w:r>
                            <w:r w:rsidRPr="003734BA">
                              <w:rPr>
                                <w:rFonts w:ascii="Arial" w:hAnsi="Arial" w:cs="Arial"/>
                                <w:sz w:val="26"/>
                                <w:szCs w:val="26"/>
                              </w:rPr>
                              <w:t>shall revolve on conducting researches that will serve as catalyst in attaining gender-responsive governance. Major priorities shall concentrate in developing strategies as well as gender studies that will help assure gender-based management information system, gender-responsive social services, women’s health and reproductive technologies and gender equality</w:t>
                            </w:r>
                          </w:p>
                          <w:p w:rsidR="000A1BDF" w:rsidRDefault="000A1BDF" w:rsidP="00A52105">
                            <w:pPr>
                              <w:pStyle w:val="NoSpacing"/>
                              <w:ind w:left="720" w:firstLine="720"/>
                              <w:jc w:val="both"/>
                              <w:rPr>
                                <w:rFonts w:cstheme="minorHAnsi"/>
                              </w:rPr>
                            </w:pPr>
                          </w:p>
                          <w:p w:rsidR="000A1BDF" w:rsidRDefault="000A1BDF" w:rsidP="00A52105">
                            <w:pPr>
                              <w:pStyle w:val="NoSpacing"/>
                              <w:ind w:left="720" w:firstLine="720"/>
                              <w:jc w:val="both"/>
                              <w:rPr>
                                <w:rFonts w:cstheme="minorHAnsi"/>
                              </w:rPr>
                            </w:pPr>
                          </w:p>
                          <w:p w:rsidR="000A1BDF" w:rsidRDefault="000A1BDF" w:rsidP="00A52105">
                            <w:pPr>
                              <w:jc w:val="both"/>
                              <w:rPr>
                                <w:rFonts w:ascii="Arial" w:hAnsi="Arial" w:cs="Arial"/>
                                <w:sz w:val="26"/>
                                <w:szCs w:val="26"/>
                              </w:rPr>
                            </w:pPr>
                            <w:r>
                              <w:rPr>
                                <w:rFonts w:ascii="Arial" w:hAnsi="Arial" w:cs="Arial"/>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37527" id="_x0000_s1102" type="#_x0000_t202" style="position:absolute;margin-left:329.45pt;margin-top:1.7pt;width:462.15pt;height:148.35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" filled="f" stroked="f">
                <v:textbox>
                  <w:txbxContent>
                    <w:p w:rsidR="000A1BDF" w:rsidRPr="003734BA" w:rsidRDefault="000A1BDF" w:rsidP="003734BA">
                      <w:pPr>
                        <w:pStyle w:val="NoSpacing"/>
                        <w:spacing w:line="276" w:lineRule="auto"/>
                        <w:jc w:val="both"/>
                        <w:rPr>
                          <w:rFonts w:ascii="Arial" w:hAnsi="Arial" w:cs="Arial"/>
                          <w:b/>
                          <w:sz w:val="26"/>
                          <w:szCs w:val="26"/>
                        </w:rPr>
                      </w:pPr>
                      <w:r w:rsidRPr="003734BA">
                        <w:rPr>
                          <w:rFonts w:ascii="Arial" w:hAnsi="Arial" w:cs="Arial"/>
                          <w:sz w:val="26"/>
                          <w:szCs w:val="26"/>
                        </w:rPr>
                        <w:t xml:space="preserve">The research </w:t>
                      </w:r>
                      <w:r>
                        <w:rPr>
                          <w:rFonts w:ascii="Arial" w:hAnsi="Arial" w:cs="Arial"/>
                          <w:sz w:val="26"/>
                          <w:szCs w:val="26"/>
                        </w:rPr>
                        <w:t xml:space="preserve">agenda </w:t>
                      </w:r>
                      <w:r w:rsidRPr="003734BA">
                        <w:rPr>
                          <w:rFonts w:ascii="Arial" w:hAnsi="Arial" w:cs="Arial"/>
                          <w:sz w:val="26"/>
                          <w:szCs w:val="26"/>
                        </w:rPr>
                        <w:t>shall revolve on conducting researches that will serve as catalyst in attaining gender-responsive governance. Major priorities shall concentrate in developing strategies as well as gender studies that will help assure gender-based management information system, gender-responsive social services, women’s health and reproductive technologies and gender equality</w:t>
                      </w:r>
                    </w:p>
                    <w:p w:rsidR="000A1BDF" w:rsidRDefault="000A1BDF" w:rsidP="00A52105">
                      <w:pPr>
                        <w:pStyle w:val="NoSpacing"/>
                        <w:ind w:left="720" w:firstLine="720"/>
                        <w:jc w:val="both"/>
                        <w:rPr>
                          <w:rFonts w:cstheme="minorHAnsi"/>
                        </w:rPr>
                      </w:pPr>
                    </w:p>
                    <w:p w:rsidR="000A1BDF" w:rsidRDefault="000A1BDF" w:rsidP="00A52105">
                      <w:pPr>
                        <w:pStyle w:val="NoSpacing"/>
                        <w:ind w:left="720" w:firstLine="720"/>
                        <w:jc w:val="both"/>
                        <w:rPr>
                          <w:rFonts w:cstheme="minorHAnsi"/>
                        </w:rPr>
                      </w:pPr>
                    </w:p>
                    <w:p w:rsidR="000A1BDF" w:rsidRDefault="000A1BDF" w:rsidP="00A52105">
                      <w:pPr>
                        <w:jc w:val="both"/>
                        <w:rPr>
                          <w:rFonts w:ascii="Arial" w:hAnsi="Arial" w:cs="Arial"/>
                          <w:sz w:val="26"/>
                          <w:szCs w:val="26"/>
                        </w:rPr>
                      </w:pPr>
                      <w:r>
                        <w:rPr>
                          <w:rFonts w:ascii="Arial" w:hAnsi="Arial" w:cs="Arial"/>
                          <w:sz w:val="26"/>
                          <w:szCs w:val="26"/>
                        </w:rPr>
                        <w:t xml:space="preserve">. </w:t>
                      </w:r>
                    </w:p>
                  </w:txbxContent>
                </v:textbox>
                <w10:wrap type="square" anchorx="margin"/>
              </v:shape>
            </w:pict>
          </mc:Fallback>
        </mc:AlternateContent>
      </w:r>
    </w:p>
    <w:p w:rsidR="00AB3F5C" w:rsidRDefault="00AB3F5C"/>
    <w:p w:rsidR="00AB3F5C" w:rsidRDefault="00AB3F5C"/>
    <w:p w:rsidR="00AB3F5C" w:rsidRDefault="00AB3F5C"/>
    <w:p w:rsidR="00AB3F5C" w:rsidRDefault="00AB3F5C"/>
    <w:p w:rsidR="00AB3F5C" w:rsidRDefault="00AB3F5C"/>
    <w:p w:rsidR="00AB3F5C" w:rsidRDefault="00AB3F5C"/>
    <w:p w:rsidR="00AB3F5C" w:rsidRDefault="00C22EBA">
      <w:r>
        <w:rPr>
          <w:noProof/>
        </w:rPr>
        <mc:AlternateContent>
          <mc:Choice Requires="wps">
            <w:drawing>
              <wp:anchor distT="0" distB="0" distL="114300" distR="114300" simplePos="0" relativeHeight="252036096" behindDoc="0" locked="0" layoutInCell="1" allowOverlap="1" wp14:anchorId="34134431" wp14:editId="622BC9C4">
                <wp:simplePos x="0" y="0"/>
                <wp:positionH relativeFrom="margin">
                  <wp:posOffset>9648190</wp:posOffset>
                </wp:positionH>
                <wp:positionV relativeFrom="paragraph">
                  <wp:posOffset>278130</wp:posOffset>
                </wp:positionV>
                <wp:extent cx="404495" cy="344170"/>
                <wp:effectExtent l="0" t="0" r="0" b="0"/>
                <wp:wrapNone/>
                <wp:docPr id="346" name="Rectangle 346"/>
                <wp:cNvGraphicFramePr/>
                <a:graphic xmlns:a="http://schemas.openxmlformats.org/drawingml/2006/main">
                  <a:graphicData uri="http://schemas.microsoft.com/office/word/2010/wordprocessingShape">
                    <wps:wsp>
                      <wps:cNvSpPr/>
                      <wps:spPr>
                        <a:xfrm>
                          <a:off x="0" y="0"/>
                          <a:ext cx="40449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C22EBA">
                            <w:pPr>
                              <w:jc w:val="center"/>
                              <w:rPr>
                                <w:b/>
                                <w:color w:val="000000" w:themeColor="text1"/>
                              </w:rPr>
                            </w:pPr>
                            <w:r>
                              <w:rPr>
                                <w:b/>
                                <w:color w:val="000000" w:themeColor="text1"/>
                              </w:rPr>
                              <w:t>16</w:t>
                            </w:r>
                            <w:r w:rsidRPr="00E32671">
                              <w:rPr>
                                <w:b/>
                                <w:noProof/>
                                <w:color w:val="000000" w:themeColor="text1"/>
                              </w:rPr>
                              <w:drawing>
                                <wp:inline distT="0" distB="0" distL="0" distR="0" wp14:anchorId="3456D053" wp14:editId="0182C4A4">
                                  <wp:extent cx="208915" cy="17796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34431" id="Rectangle 346" o:spid="_x0000_s1103" style="position:absolute;margin-left:759.7pt;margin-top:21.9pt;width:31.85pt;height:27.1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" filled="f" stroked="f" strokeweight="1pt">
                <v:textbox>
                  <w:txbxContent>
                    <w:p w:rsidR="000A1BDF" w:rsidRPr="00E32671" w:rsidRDefault="000A1BDF" w:rsidP="00C22EBA">
                      <w:pPr>
                        <w:jc w:val="center"/>
                        <w:rPr>
                          <w:b/>
                          <w:color w:val="000000" w:themeColor="text1"/>
                        </w:rPr>
                      </w:pPr>
                      <w:r>
                        <w:rPr>
                          <w:b/>
                          <w:color w:val="000000" w:themeColor="text1"/>
                        </w:rPr>
                        <w:t>16</w:t>
                      </w:r>
                      <w:r w:rsidRPr="00E32671">
                        <w:rPr>
                          <w:b/>
                          <w:noProof/>
                          <w:color w:val="000000" w:themeColor="text1"/>
                        </w:rPr>
                        <w:drawing>
                          <wp:inline distT="0" distB="0" distL="0" distR="0" wp14:anchorId="3456D053" wp14:editId="0182C4A4">
                            <wp:extent cx="208915" cy="17796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v:textbox>
                <w10:wrap anchorx="margin"/>
              </v:rect>
            </w:pict>
          </mc:Fallback>
        </mc:AlternateContent>
      </w:r>
    </w:p>
    <w:p w:rsidR="00AB3F5C" w:rsidRDefault="003734BA">
      <w:r w:rsidRPr="001043D6">
        <w:rPr>
          <w:noProof/>
        </w:rPr>
        <w:lastRenderedPageBreak/>
        <mc:AlternateContent>
          <mc:Choice Requires="wps">
            <w:drawing>
              <wp:anchor distT="45720" distB="45720" distL="114300" distR="114300" simplePos="0" relativeHeight="251851776" behindDoc="0" locked="0" layoutInCell="1" allowOverlap="1" wp14:anchorId="517D65FA" wp14:editId="52BDFFB6">
                <wp:simplePos x="0" y="0"/>
                <wp:positionH relativeFrom="column">
                  <wp:posOffset>3598891</wp:posOffset>
                </wp:positionH>
                <wp:positionV relativeFrom="paragraph">
                  <wp:posOffset>0</wp:posOffset>
                </wp:positionV>
                <wp:extent cx="6922770" cy="438785"/>
                <wp:effectExtent l="0" t="0" r="0" b="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438785"/>
                        </a:xfrm>
                        <a:prstGeom prst="rect">
                          <a:avLst/>
                        </a:prstGeom>
                        <a:noFill/>
                        <a:ln w="9525">
                          <a:noFill/>
                          <a:miter lim="800000"/>
                          <a:headEnd/>
                          <a:tailEnd/>
                        </a:ln>
                      </wps:spPr>
                      <wps:txbx>
                        <w:txbxContent>
                          <w:p w:rsidR="000A1BDF" w:rsidRPr="001043D6" w:rsidRDefault="000A1BDF" w:rsidP="00A52105">
                            <w:pPr>
                              <w:ind w:firstLine="720"/>
                              <w:rPr>
                                <w:b/>
                                <w:sz w:val="32"/>
                                <w:szCs w:val="32"/>
                              </w:rPr>
                            </w:pPr>
                            <w:r>
                              <w:rPr>
                                <w:b/>
                                <w:sz w:val="32"/>
                                <w:szCs w:val="32"/>
                              </w:rPr>
                              <w:t xml:space="preserve">4.2.7.  </w:t>
                            </w:r>
                            <w:r>
                              <w:rPr>
                                <w:rFonts w:ascii="Arial" w:hAnsi="Arial" w:cs="Arial"/>
                                <w:b/>
                                <w:sz w:val="26"/>
                                <w:szCs w:val="26"/>
                              </w:rPr>
                              <w:t xml:space="preserve">Inclusive Education and Educational Reform </w:t>
                            </w:r>
                          </w:p>
                          <w:p w:rsidR="000A1BDF" w:rsidRDefault="000A1BDF" w:rsidP="00A52105">
                            <w:pPr>
                              <w:ind w:left="720"/>
                              <w:rPr>
                                <w:b/>
                                <w:sz w:val="32"/>
                                <w:szCs w:val="32"/>
                              </w:rPr>
                            </w:pPr>
                          </w:p>
                          <w:p w:rsidR="000A1BDF" w:rsidRPr="004F7223" w:rsidRDefault="000A1BDF" w:rsidP="00A52105">
                            <w:pPr>
                              <w:ind w:firstLine="720"/>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D65FA" id="_x0000_s1104" type="#_x0000_t202" style="position:absolute;margin-left:283.4pt;margin-top:0;width:545.1pt;height:34.55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" filled="f" stroked="f">
                <v:textbox>
                  <w:txbxContent>
                    <w:p w:rsidR="000A1BDF" w:rsidRPr="001043D6" w:rsidRDefault="000A1BDF" w:rsidP="00A52105">
                      <w:pPr>
                        <w:ind w:firstLine="720"/>
                        <w:rPr>
                          <w:b/>
                          <w:sz w:val="32"/>
                          <w:szCs w:val="32"/>
                        </w:rPr>
                      </w:pPr>
                      <w:r>
                        <w:rPr>
                          <w:b/>
                          <w:sz w:val="32"/>
                          <w:szCs w:val="32"/>
                        </w:rPr>
                        <w:t>4.2.7</w:t>
                      </w:r>
                      <w:proofErr w:type="gramStart"/>
                      <w:r>
                        <w:rPr>
                          <w:b/>
                          <w:sz w:val="32"/>
                          <w:szCs w:val="32"/>
                        </w:rPr>
                        <w:t xml:space="preserve">.  </w:t>
                      </w:r>
                      <w:r>
                        <w:rPr>
                          <w:rFonts w:ascii="Arial" w:hAnsi="Arial" w:cs="Arial"/>
                          <w:b/>
                          <w:sz w:val="26"/>
                          <w:szCs w:val="26"/>
                        </w:rPr>
                        <w:t>Inclusive</w:t>
                      </w:r>
                      <w:proofErr w:type="gramEnd"/>
                      <w:r>
                        <w:rPr>
                          <w:rFonts w:ascii="Arial" w:hAnsi="Arial" w:cs="Arial"/>
                          <w:b/>
                          <w:sz w:val="26"/>
                          <w:szCs w:val="26"/>
                        </w:rPr>
                        <w:t xml:space="preserve"> Education and Educational Reform </w:t>
                      </w:r>
                    </w:p>
                    <w:p w:rsidR="000A1BDF" w:rsidRDefault="000A1BDF" w:rsidP="00A52105">
                      <w:pPr>
                        <w:ind w:left="720"/>
                        <w:rPr>
                          <w:b/>
                          <w:sz w:val="32"/>
                          <w:szCs w:val="32"/>
                        </w:rPr>
                      </w:pPr>
                    </w:p>
                    <w:p w:rsidR="000A1BDF" w:rsidRPr="004F7223" w:rsidRDefault="000A1BDF" w:rsidP="00A52105">
                      <w:pPr>
                        <w:ind w:firstLine="720"/>
                        <w:rPr>
                          <w:b/>
                          <w:sz w:val="32"/>
                          <w:szCs w:val="32"/>
                        </w:rPr>
                      </w:pPr>
                    </w:p>
                  </w:txbxContent>
                </v:textbox>
                <w10:wrap type="square"/>
              </v:shape>
            </w:pict>
          </mc:Fallback>
        </mc:AlternateContent>
      </w:r>
      <w:r w:rsidR="00A52105">
        <w:rPr>
          <w:noProof/>
        </w:rPr>
        <mc:AlternateContent>
          <mc:Choice Requires="wps">
            <w:drawing>
              <wp:anchor distT="0" distB="0" distL="114300" distR="114300" simplePos="0" relativeHeight="251857920" behindDoc="0" locked="0" layoutInCell="1" allowOverlap="1" wp14:anchorId="7B6FDE37" wp14:editId="0DACEADB">
                <wp:simplePos x="0" y="0"/>
                <wp:positionH relativeFrom="page">
                  <wp:posOffset>-27107</wp:posOffset>
                </wp:positionH>
                <wp:positionV relativeFrom="paragraph">
                  <wp:posOffset>-977150</wp:posOffset>
                </wp:positionV>
                <wp:extent cx="2151529" cy="7785463"/>
                <wp:effectExtent l="0" t="0" r="1270" b="6350"/>
                <wp:wrapNone/>
                <wp:docPr id="249" name="Rectangle 249"/>
                <wp:cNvGraphicFramePr/>
                <a:graphic xmlns:a="http://schemas.openxmlformats.org/drawingml/2006/main">
                  <a:graphicData uri="http://schemas.microsoft.com/office/word/2010/wordprocessingShape">
                    <wps:wsp>
                      <wps:cNvSpPr/>
                      <wps:spPr>
                        <a:xfrm>
                          <a:off x="0" y="0"/>
                          <a:ext cx="2151529" cy="7785463"/>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6B14F" id="Rectangle 249" o:spid="_x0000_s1026" style="position:absolute;margin-left:-2.15pt;margin-top:-76.95pt;width:169.4pt;height:613.0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" fillcolor="#e2efd9 [665]" stroked="f" strokeweight="1pt">
                <w10:wrap anchorx="page"/>
              </v:rect>
            </w:pict>
          </mc:Fallback>
        </mc:AlternateContent>
      </w:r>
      <w:r w:rsidR="00A52105">
        <w:rPr>
          <w:noProof/>
        </w:rPr>
        <mc:AlternateContent>
          <mc:Choice Requires="wps">
            <w:drawing>
              <wp:anchor distT="0" distB="0" distL="114300" distR="114300" simplePos="0" relativeHeight="251649015" behindDoc="0" locked="0" layoutInCell="1" allowOverlap="1" wp14:anchorId="42396373" wp14:editId="2EA91708">
                <wp:simplePos x="0" y="0"/>
                <wp:positionH relativeFrom="page">
                  <wp:align>right</wp:align>
                </wp:positionH>
                <wp:positionV relativeFrom="paragraph">
                  <wp:posOffset>-5423567</wp:posOffset>
                </wp:positionV>
                <wp:extent cx="9636125" cy="12030891"/>
                <wp:effectExtent l="0" t="0" r="22225" b="27940"/>
                <wp:wrapNone/>
                <wp:docPr id="248" name="Rectangle 248"/>
                <wp:cNvGraphicFramePr/>
                <a:graphic xmlns:a="http://schemas.openxmlformats.org/drawingml/2006/main">
                  <a:graphicData uri="http://schemas.microsoft.com/office/word/2010/wordprocessingShape">
                    <wps:wsp>
                      <wps:cNvSpPr/>
                      <wps:spPr>
                        <a:xfrm>
                          <a:off x="0" y="0"/>
                          <a:ext cx="9636125" cy="12030891"/>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1043D6" w:rsidRDefault="000A1BDF" w:rsidP="00A52105">
                            <w:pPr>
                              <w:numPr>
                                <w:ilvl w:val="0"/>
                                <w:numId w:val="3"/>
                              </w:numPr>
                              <w:jc w:val="center"/>
                            </w:pPr>
                            <w:r w:rsidRPr="001043D6">
                              <w:t xml:space="preserve">Food safety security and innovation </w:t>
                            </w:r>
                          </w:p>
                          <w:p w:rsidR="000A1BDF" w:rsidRDefault="000A1BDF" w:rsidP="00A521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96373" id="Rectangle 248" o:spid="_x0000_s1105" style="position:absolute;margin-left:707.55pt;margin-top:-427.05pt;width:758.75pt;height:947.3pt;z-index:25164901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" fillcolor="#f2f2f2 [3052]" strokecolor="#f2f2f2 [3052]" strokeweight="1pt">
                <v:textbox>
                  <w:txbxContent>
                    <w:p w:rsidR="000A1BDF" w:rsidRPr="001043D6" w:rsidRDefault="000A1BDF" w:rsidP="00A52105">
                      <w:pPr>
                        <w:numPr>
                          <w:ilvl w:val="0"/>
                          <w:numId w:val="3"/>
                        </w:numPr>
                        <w:jc w:val="center"/>
                      </w:pPr>
                      <w:r w:rsidRPr="001043D6">
                        <w:t xml:space="preserve">Food safety security and innovation </w:t>
                      </w:r>
                    </w:p>
                    <w:p w:rsidR="000A1BDF" w:rsidRDefault="000A1BDF" w:rsidP="00A52105">
                      <w:pPr>
                        <w:jc w:val="center"/>
                      </w:pPr>
                    </w:p>
                  </w:txbxContent>
                </v:textbox>
                <w10:wrap anchorx="page"/>
              </v:rect>
            </w:pict>
          </mc:Fallback>
        </mc:AlternateContent>
      </w:r>
    </w:p>
    <w:p w:rsidR="00AB3F5C" w:rsidRDefault="00AB3F5C"/>
    <w:p w:rsidR="00AB3F5C" w:rsidRDefault="003734BA">
      <w:r>
        <w:rPr>
          <w:noProof/>
        </w:rPr>
        <mc:AlternateContent>
          <mc:Choice Requires="wps">
            <w:drawing>
              <wp:anchor distT="45720" distB="45720" distL="114300" distR="114300" simplePos="0" relativeHeight="251859968" behindDoc="0" locked="0" layoutInCell="1" allowOverlap="1" wp14:anchorId="39B9DF52" wp14:editId="2AB92A14">
                <wp:simplePos x="0" y="0"/>
                <wp:positionH relativeFrom="margin">
                  <wp:posOffset>4253230</wp:posOffset>
                </wp:positionH>
                <wp:positionV relativeFrom="paragraph">
                  <wp:posOffset>50512</wp:posOffset>
                </wp:positionV>
                <wp:extent cx="5869305" cy="1648460"/>
                <wp:effectExtent l="0" t="0" r="0"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305" cy="1648460"/>
                        </a:xfrm>
                        <a:prstGeom prst="rect">
                          <a:avLst/>
                        </a:prstGeom>
                        <a:noFill/>
                        <a:ln w="9525">
                          <a:noFill/>
                          <a:miter lim="800000"/>
                          <a:headEnd/>
                          <a:tailEnd/>
                        </a:ln>
                      </wps:spPr>
                      <wps:txbx>
                        <w:txbxContent>
                          <w:p w:rsidR="000A1BDF" w:rsidRPr="003734BA" w:rsidRDefault="000A1BDF" w:rsidP="003734BA">
                            <w:pPr>
                              <w:pStyle w:val="NoSpacing"/>
                              <w:spacing w:line="276" w:lineRule="auto"/>
                              <w:jc w:val="both"/>
                              <w:rPr>
                                <w:rFonts w:ascii="Arial" w:hAnsi="Arial" w:cs="Arial"/>
                                <w:sz w:val="26"/>
                                <w:szCs w:val="26"/>
                              </w:rPr>
                            </w:pPr>
                            <w:r>
                              <w:rPr>
                                <w:rFonts w:ascii="Arial" w:hAnsi="Arial" w:cs="Arial"/>
                                <w:sz w:val="26"/>
                                <w:szCs w:val="26"/>
                              </w:rPr>
                              <w:t xml:space="preserve">The research agenda </w:t>
                            </w:r>
                            <w:r w:rsidRPr="003734BA">
                              <w:rPr>
                                <w:rFonts w:ascii="Arial" w:hAnsi="Arial" w:cs="Arial"/>
                                <w:sz w:val="26"/>
                                <w:szCs w:val="26"/>
                              </w:rPr>
                              <w:t xml:space="preserve"> is devoted to promote and expand the equality and equity in the access of higher, quality, and inclusive educ</w:t>
                            </w:r>
                            <w:r>
                              <w:rPr>
                                <w:rFonts w:ascii="Arial" w:hAnsi="Arial" w:cs="Arial"/>
                                <w:sz w:val="26"/>
                                <w:szCs w:val="26"/>
                              </w:rPr>
                              <w:t>ation in the region. The agenda</w:t>
                            </w:r>
                            <w:r w:rsidRPr="003734BA">
                              <w:rPr>
                                <w:rFonts w:ascii="Arial" w:hAnsi="Arial" w:cs="Arial"/>
                                <w:sz w:val="26"/>
                                <w:szCs w:val="26"/>
                              </w:rPr>
                              <w:t xml:space="preserve"> will prioritize researches that will contribute in enhancing and reimaging pedagogies of educational system, development and validation of instructional materials, K12 studies, researches on child protection and enhancement of education for indigenous people.</w:t>
                            </w:r>
                          </w:p>
                          <w:p w:rsidR="000A1BDF" w:rsidRDefault="000A1BDF" w:rsidP="003734BA">
                            <w:pPr>
                              <w:pStyle w:val="NoSpacing"/>
                              <w:ind w:left="720" w:firstLine="720"/>
                              <w:jc w:val="both"/>
                              <w:rPr>
                                <w:rFonts w:cstheme="minorHAnsi"/>
                              </w:rPr>
                            </w:pPr>
                          </w:p>
                          <w:p w:rsidR="000A1BDF" w:rsidRDefault="000A1BDF" w:rsidP="003734BA">
                            <w:pPr>
                              <w:pStyle w:val="NoSpacing"/>
                              <w:ind w:left="720" w:firstLine="720"/>
                              <w:jc w:val="both"/>
                              <w:rPr>
                                <w:rFonts w:cstheme="minorHAnsi"/>
                              </w:rPr>
                            </w:pPr>
                          </w:p>
                          <w:p w:rsidR="000A1BDF" w:rsidRDefault="000A1BDF" w:rsidP="003734BA">
                            <w:pPr>
                              <w:jc w:val="both"/>
                              <w:rPr>
                                <w:rFonts w:ascii="Arial" w:hAnsi="Arial" w:cs="Arial"/>
                                <w:sz w:val="26"/>
                                <w:szCs w:val="26"/>
                              </w:rPr>
                            </w:pPr>
                            <w:r>
                              <w:rPr>
                                <w:rFonts w:ascii="Arial" w:hAnsi="Arial" w:cs="Arial"/>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9DF52" id="_x0000_s1106" type="#_x0000_t202" style="position:absolute;margin-left:334.9pt;margin-top:4pt;width:462.15pt;height:129.8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" filled="f" stroked="f">
                <v:textbox>
                  <w:txbxContent>
                    <w:p w:rsidR="000A1BDF" w:rsidRPr="003734BA" w:rsidRDefault="000A1BDF" w:rsidP="003734BA">
                      <w:pPr>
                        <w:pStyle w:val="NoSpacing"/>
                        <w:spacing w:line="276" w:lineRule="auto"/>
                        <w:jc w:val="both"/>
                        <w:rPr>
                          <w:rFonts w:ascii="Arial" w:hAnsi="Arial" w:cs="Arial"/>
                          <w:sz w:val="26"/>
                          <w:szCs w:val="26"/>
                        </w:rPr>
                      </w:pPr>
                      <w:r>
                        <w:rPr>
                          <w:rFonts w:ascii="Arial" w:hAnsi="Arial" w:cs="Arial"/>
                          <w:sz w:val="26"/>
                          <w:szCs w:val="26"/>
                        </w:rPr>
                        <w:t xml:space="preserve">The research </w:t>
                      </w:r>
                      <w:proofErr w:type="gramStart"/>
                      <w:r>
                        <w:rPr>
                          <w:rFonts w:ascii="Arial" w:hAnsi="Arial" w:cs="Arial"/>
                          <w:sz w:val="26"/>
                          <w:szCs w:val="26"/>
                        </w:rPr>
                        <w:t xml:space="preserve">agenda </w:t>
                      </w:r>
                      <w:r w:rsidRPr="003734BA">
                        <w:rPr>
                          <w:rFonts w:ascii="Arial" w:hAnsi="Arial" w:cs="Arial"/>
                          <w:sz w:val="26"/>
                          <w:szCs w:val="26"/>
                        </w:rPr>
                        <w:t xml:space="preserve"> is</w:t>
                      </w:r>
                      <w:proofErr w:type="gramEnd"/>
                      <w:r w:rsidRPr="003734BA">
                        <w:rPr>
                          <w:rFonts w:ascii="Arial" w:hAnsi="Arial" w:cs="Arial"/>
                          <w:sz w:val="26"/>
                          <w:szCs w:val="26"/>
                        </w:rPr>
                        <w:t xml:space="preserve"> devoted to promote and expand the equality and equity in the access of higher, quality, and inclusive educ</w:t>
                      </w:r>
                      <w:r>
                        <w:rPr>
                          <w:rFonts w:ascii="Arial" w:hAnsi="Arial" w:cs="Arial"/>
                          <w:sz w:val="26"/>
                          <w:szCs w:val="26"/>
                        </w:rPr>
                        <w:t>ation in the region. The agenda</w:t>
                      </w:r>
                      <w:r w:rsidRPr="003734BA">
                        <w:rPr>
                          <w:rFonts w:ascii="Arial" w:hAnsi="Arial" w:cs="Arial"/>
                          <w:sz w:val="26"/>
                          <w:szCs w:val="26"/>
                        </w:rPr>
                        <w:t xml:space="preserve"> will prioritize researches that will contribute in enhancing and reimaging pedagogies of educational system, development and validation of instructional materials, K12 studies, researches on child protection and enhancement of education for indigenous people.</w:t>
                      </w:r>
                    </w:p>
                    <w:p w:rsidR="000A1BDF" w:rsidRDefault="000A1BDF" w:rsidP="003734BA">
                      <w:pPr>
                        <w:pStyle w:val="NoSpacing"/>
                        <w:ind w:left="720" w:firstLine="720"/>
                        <w:jc w:val="both"/>
                        <w:rPr>
                          <w:rFonts w:cstheme="minorHAnsi"/>
                        </w:rPr>
                      </w:pPr>
                    </w:p>
                    <w:p w:rsidR="000A1BDF" w:rsidRDefault="000A1BDF" w:rsidP="003734BA">
                      <w:pPr>
                        <w:pStyle w:val="NoSpacing"/>
                        <w:ind w:left="720" w:firstLine="720"/>
                        <w:jc w:val="both"/>
                        <w:rPr>
                          <w:rFonts w:cstheme="minorHAnsi"/>
                        </w:rPr>
                      </w:pPr>
                    </w:p>
                    <w:p w:rsidR="000A1BDF" w:rsidRDefault="000A1BDF" w:rsidP="003734BA">
                      <w:pPr>
                        <w:jc w:val="both"/>
                        <w:rPr>
                          <w:rFonts w:ascii="Arial" w:hAnsi="Arial" w:cs="Arial"/>
                          <w:sz w:val="26"/>
                          <w:szCs w:val="26"/>
                        </w:rPr>
                      </w:pPr>
                      <w:r>
                        <w:rPr>
                          <w:rFonts w:ascii="Arial" w:hAnsi="Arial" w:cs="Arial"/>
                          <w:sz w:val="26"/>
                          <w:szCs w:val="26"/>
                        </w:rPr>
                        <w:t xml:space="preserve">. </w:t>
                      </w:r>
                    </w:p>
                  </w:txbxContent>
                </v:textbox>
                <w10:wrap type="square" anchorx="margin"/>
              </v:shape>
            </w:pict>
          </mc:Fallback>
        </mc:AlternateContent>
      </w:r>
    </w:p>
    <w:p w:rsidR="00AB3F5C" w:rsidRDefault="00AB3F5C"/>
    <w:p w:rsidR="00AB3F5C" w:rsidRDefault="00AB3F5C"/>
    <w:p w:rsidR="00AB3F5C" w:rsidRDefault="00AB3F5C"/>
    <w:p w:rsidR="00AB3F5C" w:rsidRDefault="00AB3F5C"/>
    <w:p w:rsidR="00AB3F5C" w:rsidRDefault="00AB3F5C"/>
    <w:p w:rsidR="00AB3F5C" w:rsidRDefault="00AB3F5C"/>
    <w:p w:rsidR="00AB3F5C" w:rsidRDefault="003734BA">
      <w:r w:rsidRPr="001043D6">
        <w:rPr>
          <w:noProof/>
        </w:rPr>
        <mc:AlternateContent>
          <mc:Choice Requires="wps">
            <w:drawing>
              <wp:anchor distT="45720" distB="45720" distL="114300" distR="114300" simplePos="0" relativeHeight="251864064" behindDoc="0" locked="0" layoutInCell="1" allowOverlap="1" wp14:anchorId="7A523464" wp14:editId="3EB0D84A">
                <wp:simplePos x="0" y="0"/>
                <wp:positionH relativeFrom="column">
                  <wp:posOffset>3601489</wp:posOffset>
                </wp:positionH>
                <wp:positionV relativeFrom="paragraph">
                  <wp:posOffset>75507</wp:posOffset>
                </wp:positionV>
                <wp:extent cx="6922770" cy="438785"/>
                <wp:effectExtent l="0" t="0" r="0" b="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438785"/>
                        </a:xfrm>
                        <a:prstGeom prst="rect">
                          <a:avLst/>
                        </a:prstGeom>
                        <a:noFill/>
                        <a:ln w="9525">
                          <a:noFill/>
                          <a:miter lim="800000"/>
                          <a:headEnd/>
                          <a:tailEnd/>
                        </a:ln>
                      </wps:spPr>
                      <wps:txbx>
                        <w:txbxContent>
                          <w:p w:rsidR="000A1BDF" w:rsidRPr="001043D6" w:rsidRDefault="000A1BDF" w:rsidP="003734BA">
                            <w:pPr>
                              <w:ind w:firstLine="720"/>
                              <w:rPr>
                                <w:b/>
                                <w:sz w:val="32"/>
                                <w:szCs w:val="32"/>
                              </w:rPr>
                            </w:pPr>
                            <w:r>
                              <w:rPr>
                                <w:b/>
                                <w:sz w:val="32"/>
                                <w:szCs w:val="32"/>
                              </w:rPr>
                              <w:t xml:space="preserve">4.2.8. </w:t>
                            </w:r>
                            <w:r>
                              <w:rPr>
                                <w:rFonts w:ascii="Arial" w:hAnsi="Arial" w:cs="Arial"/>
                                <w:b/>
                                <w:sz w:val="26"/>
                                <w:szCs w:val="26"/>
                              </w:rPr>
                              <w:t xml:space="preserve">Language, Art, History and Culture </w:t>
                            </w:r>
                          </w:p>
                          <w:p w:rsidR="000A1BDF" w:rsidRDefault="000A1BDF" w:rsidP="003734BA">
                            <w:pPr>
                              <w:ind w:left="720"/>
                              <w:rPr>
                                <w:b/>
                                <w:sz w:val="32"/>
                                <w:szCs w:val="32"/>
                              </w:rPr>
                            </w:pPr>
                          </w:p>
                          <w:p w:rsidR="000A1BDF" w:rsidRPr="004F7223" w:rsidRDefault="000A1BDF" w:rsidP="003734BA">
                            <w:pPr>
                              <w:ind w:firstLine="720"/>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23464" id="_x0000_s1107" type="#_x0000_t202" style="position:absolute;margin-left:283.6pt;margin-top:5.95pt;width:545.1pt;height:34.5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" filled="f" stroked="f">
                <v:textbox>
                  <w:txbxContent>
                    <w:p w:rsidR="000A1BDF" w:rsidRPr="001043D6" w:rsidRDefault="000A1BDF" w:rsidP="003734BA">
                      <w:pPr>
                        <w:ind w:firstLine="720"/>
                        <w:rPr>
                          <w:b/>
                          <w:sz w:val="32"/>
                          <w:szCs w:val="32"/>
                        </w:rPr>
                      </w:pPr>
                      <w:r>
                        <w:rPr>
                          <w:b/>
                          <w:sz w:val="32"/>
                          <w:szCs w:val="32"/>
                        </w:rPr>
                        <w:t xml:space="preserve">4.2.8. </w:t>
                      </w:r>
                      <w:r>
                        <w:rPr>
                          <w:rFonts w:ascii="Arial" w:hAnsi="Arial" w:cs="Arial"/>
                          <w:b/>
                          <w:sz w:val="26"/>
                          <w:szCs w:val="26"/>
                        </w:rPr>
                        <w:t xml:space="preserve">Language, Art, History and Culture </w:t>
                      </w:r>
                    </w:p>
                    <w:p w:rsidR="000A1BDF" w:rsidRDefault="000A1BDF" w:rsidP="003734BA">
                      <w:pPr>
                        <w:ind w:left="720"/>
                        <w:rPr>
                          <w:b/>
                          <w:sz w:val="32"/>
                          <w:szCs w:val="32"/>
                        </w:rPr>
                      </w:pPr>
                    </w:p>
                    <w:p w:rsidR="000A1BDF" w:rsidRPr="004F7223" w:rsidRDefault="000A1BDF" w:rsidP="003734BA">
                      <w:pPr>
                        <w:ind w:firstLine="720"/>
                        <w:rPr>
                          <w:b/>
                          <w:sz w:val="32"/>
                          <w:szCs w:val="32"/>
                        </w:rPr>
                      </w:pPr>
                    </w:p>
                  </w:txbxContent>
                </v:textbox>
                <w10:wrap type="square"/>
              </v:shape>
            </w:pict>
          </mc:Fallback>
        </mc:AlternateContent>
      </w:r>
    </w:p>
    <w:p w:rsidR="00AB3F5C" w:rsidRDefault="00AB3F5C"/>
    <w:p w:rsidR="00AB3F5C" w:rsidRDefault="003734BA">
      <w:r>
        <w:rPr>
          <w:noProof/>
        </w:rPr>
        <mc:AlternateContent>
          <mc:Choice Requires="wps">
            <w:drawing>
              <wp:anchor distT="45720" distB="45720" distL="114300" distR="114300" simplePos="0" relativeHeight="251866112" behindDoc="0" locked="0" layoutInCell="1" allowOverlap="1" wp14:anchorId="3C3AB17C" wp14:editId="32B7C4BB">
                <wp:simplePos x="0" y="0"/>
                <wp:positionH relativeFrom="margin">
                  <wp:posOffset>4197812</wp:posOffset>
                </wp:positionH>
                <wp:positionV relativeFrom="paragraph">
                  <wp:posOffset>127173</wp:posOffset>
                </wp:positionV>
                <wp:extent cx="5869305" cy="1648460"/>
                <wp:effectExtent l="0" t="0" r="0" b="0"/>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305" cy="1648460"/>
                        </a:xfrm>
                        <a:prstGeom prst="rect">
                          <a:avLst/>
                        </a:prstGeom>
                        <a:noFill/>
                        <a:ln w="9525">
                          <a:noFill/>
                          <a:miter lim="800000"/>
                          <a:headEnd/>
                          <a:tailEnd/>
                        </a:ln>
                      </wps:spPr>
                      <wps:txbx>
                        <w:txbxContent>
                          <w:p w:rsidR="000A1BDF" w:rsidRPr="003734BA" w:rsidRDefault="000A1BDF" w:rsidP="003734BA">
                            <w:pPr>
                              <w:pStyle w:val="NoSpacing"/>
                              <w:spacing w:line="276" w:lineRule="auto"/>
                              <w:jc w:val="both"/>
                              <w:rPr>
                                <w:rFonts w:ascii="Arial" w:hAnsi="Arial" w:cs="Arial"/>
                                <w:sz w:val="26"/>
                                <w:szCs w:val="26"/>
                              </w:rPr>
                            </w:pPr>
                            <w:r>
                              <w:rPr>
                                <w:rFonts w:ascii="Arial" w:hAnsi="Arial" w:cs="Arial"/>
                                <w:sz w:val="26"/>
                                <w:szCs w:val="26"/>
                              </w:rPr>
                              <w:t xml:space="preserve">This research agenda </w:t>
                            </w:r>
                            <w:r w:rsidRPr="003734BA">
                              <w:rPr>
                                <w:rFonts w:ascii="Arial" w:hAnsi="Arial" w:cs="Arial"/>
                                <w:sz w:val="26"/>
                                <w:szCs w:val="26"/>
                              </w:rPr>
                              <w:t xml:space="preserve"> is aligned on developing researches on safeguarding, enshrining, utilizing our provincial, regional and national cultural heritage and languages for socio-economic progress. Studies shall concentrate in codification of endangered Philippine languages, documentation of indigenous knowledge, development of dictionaries for cultural metaphors and innovation of Filipino music, theatre, dance, and literature.</w:t>
                            </w:r>
                          </w:p>
                          <w:p w:rsidR="000A1BDF" w:rsidRPr="00F06572" w:rsidRDefault="000A1BDF" w:rsidP="003734BA">
                            <w:pPr>
                              <w:pStyle w:val="NoSpacing"/>
                              <w:spacing w:line="276" w:lineRule="auto"/>
                              <w:ind w:left="720"/>
                              <w:jc w:val="both"/>
                              <w:rPr>
                                <w:rFonts w:cstheme="minorHAnsi"/>
                                <w:b/>
                                <w:color w:val="FF0000"/>
                              </w:rPr>
                            </w:pPr>
                            <w:r w:rsidRPr="00F06572">
                              <w:rPr>
                                <w:rFonts w:cstheme="minorHAnsi"/>
                                <w:color w:val="FF0000"/>
                              </w:rPr>
                              <w:tab/>
                              <w:t xml:space="preserve"> </w:t>
                            </w:r>
                          </w:p>
                          <w:p w:rsidR="000A1BDF" w:rsidRDefault="000A1BDF" w:rsidP="003734BA">
                            <w:pPr>
                              <w:pStyle w:val="NoSpacing"/>
                              <w:ind w:left="720" w:firstLine="720"/>
                              <w:jc w:val="both"/>
                              <w:rPr>
                                <w:rFonts w:cstheme="minorHAnsi"/>
                              </w:rPr>
                            </w:pPr>
                          </w:p>
                          <w:p w:rsidR="000A1BDF" w:rsidRDefault="000A1BDF" w:rsidP="003734BA">
                            <w:pPr>
                              <w:pStyle w:val="NoSpacing"/>
                              <w:ind w:left="720" w:firstLine="720"/>
                              <w:jc w:val="both"/>
                              <w:rPr>
                                <w:rFonts w:cstheme="minorHAnsi"/>
                              </w:rPr>
                            </w:pPr>
                          </w:p>
                          <w:p w:rsidR="000A1BDF" w:rsidRDefault="000A1BDF" w:rsidP="003734BA">
                            <w:pPr>
                              <w:jc w:val="both"/>
                              <w:rPr>
                                <w:rFonts w:ascii="Arial" w:hAnsi="Arial" w:cs="Arial"/>
                                <w:sz w:val="26"/>
                                <w:szCs w:val="26"/>
                              </w:rPr>
                            </w:pPr>
                            <w:r>
                              <w:rPr>
                                <w:rFonts w:ascii="Arial" w:hAnsi="Arial" w:cs="Arial"/>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AB17C" id="_x0000_s1108" type="#_x0000_t202" style="position:absolute;margin-left:330.55pt;margin-top:10pt;width:462.15pt;height:129.8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" filled="f" stroked="f">
                <v:textbox>
                  <w:txbxContent>
                    <w:p w:rsidR="000A1BDF" w:rsidRPr="003734BA" w:rsidRDefault="000A1BDF" w:rsidP="003734BA">
                      <w:pPr>
                        <w:pStyle w:val="NoSpacing"/>
                        <w:spacing w:line="276" w:lineRule="auto"/>
                        <w:jc w:val="both"/>
                        <w:rPr>
                          <w:rFonts w:ascii="Arial" w:hAnsi="Arial" w:cs="Arial"/>
                          <w:sz w:val="26"/>
                          <w:szCs w:val="26"/>
                        </w:rPr>
                      </w:pPr>
                      <w:r>
                        <w:rPr>
                          <w:rFonts w:ascii="Arial" w:hAnsi="Arial" w:cs="Arial"/>
                          <w:sz w:val="26"/>
                          <w:szCs w:val="26"/>
                        </w:rPr>
                        <w:t xml:space="preserve">This research </w:t>
                      </w:r>
                      <w:proofErr w:type="gramStart"/>
                      <w:r>
                        <w:rPr>
                          <w:rFonts w:ascii="Arial" w:hAnsi="Arial" w:cs="Arial"/>
                          <w:sz w:val="26"/>
                          <w:szCs w:val="26"/>
                        </w:rPr>
                        <w:t xml:space="preserve">agenda </w:t>
                      </w:r>
                      <w:r w:rsidRPr="003734BA">
                        <w:rPr>
                          <w:rFonts w:ascii="Arial" w:hAnsi="Arial" w:cs="Arial"/>
                          <w:sz w:val="26"/>
                          <w:szCs w:val="26"/>
                        </w:rPr>
                        <w:t xml:space="preserve"> is</w:t>
                      </w:r>
                      <w:proofErr w:type="gramEnd"/>
                      <w:r w:rsidRPr="003734BA">
                        <w:rPr>
                          <w:rFonts w:ascii="Arial" w:hAnsi="Arial" w:cs="Arial"/>
                          <w:sz w:val="26"/>
                          <w:szCs w:val="26"/>
                        </w:rPr>
                        <w:t xml:space="preserve"> aligned on developing researches on safeguarding, enshrining, utilizing our provincial, regional and national cultural heritage and languages for socio-economic progress. Studies shall concentrate in codification of endangered Philippine languages, documentation of indigenous knowledge, development of dictionaries for cultural metaphors and innovation of Filipino music, theatre, dance, and literature.</w:t>
                      </w:r>
                    </w:p>
                    <w:p w:rsidR="000A1BDF" w:rsidRPr="00F06572" w:rsidRDefault="000A1BDF" w:rsidP="003734BA">
                      <w:pPr>
                        <w:pStyle w:val="NoSpacing"/>
                        <w:spacing w:line="276" w:lineRule="auto"/>
                        <w:ind w:left="720"/>
                        <w:jc w:val="both"/>
                        <w:rPr>
                          <w:rFonts w:cstheme="minorHAnsi"/>
                          <w:b/>
                          <w:color w:val="FF0000"/>
                        </w:rPr>
                      </w:pPr>
                      <w:r w:rsidRPr="00F06572">
                        <w:rPr>
                          <w:rFonts w:cstheme="minorHAnsi"/>
                          <w:color w:val="FF0000"/>
                        </w:rPr>
                        <w:tab/>
                        <w:t xml:space="preserve"> </w:t>
                      </w:r>
                    </w:p>
                    <w:p w:rsidR="000A1BDF" w:rsidRDefault="000A1BDF" w:rsidP="003734BA">
                      <w:pPr>
                        <w:pStyle w:val="NoSpacing"/>
                        <w:ind w:left="720" w:firstLine="720"/>
                        <w:jc w:val="both"/>
                        <w:rPr>
                          <w:rFonts w:cstheme="minorHAnsi"/>
                        </w:rPr>
                      </w:pPr>
                    </w:p>
                    <w:p w:rsidR="000A1BDF" w:rsidRDefault="000A1BDF" w:rsidP="003734BA">
                      <w:pPr>
                        <w:pStyle w:val="NoSpacing"/>
                        <w:ind w:left="720" w:firstLine="720"/>
                        <w:jc w:val="both"/>
                        <w:rPr>
                          <w:rFonts w:cstheme="minorHAnsi"/>
                        </w:rPr>
                      </w:pPr>
                    </w:p>
                    <w:p w:rsidR="000A1BDF" w:rsidRDefault="000A1BDF" w:rsidP="003734BA">
                      <w:pPr>
                        <w:jc w:val="both"/>
                        <w:rPr>
                          <w:rFonts w:ascii="Arial" w:hAnsi="Arial" w:cs="Arial"/>
                          <w:sz w:val="26"/>
                          <w:szCs w:val="26"/>
                        </w:rPr>
                      </w:pPr>
                      <w:r>
                        <w:rPr>
                          <w:rFonts w:ascii="Arial" w:hAnsi="Arial" w:cs="Arial"/>
                          <w:sz w:val="26"/>
                          <w:szCs w:val="26"/>
                        </w:rPr>
                        <w:t xml:space="preserve">. </w:t>
                      </w:r>
                    </w:p>
                  </w:txbxContent>
                </v:textbox>
                <w10:wrap type="square" anchorx="margin"/>
              </v:shape>
            </w:pict>
          </mc:Fallback>
        </mc:AlternateContent>
      </w:r>
    </w:p>
    <w:p w:rsidR="00AB3F5C" w:rsidRDefault="00AB3F5C"/>
    <w:p w:rsidR="00AB3F5C" w:rsidRDefault="00AB3F5C"/>
    <w:p w:rsidR="00AB3F5C" w:rsidRDefault="00AB3F5C"/>
    <w:p w:rsidR="00AB3F5C" w:rsidRDefault="00AB3F5C"/>
    <w:p w:rsidR="00AB3F5C" w:rsidRDefault="00AB3F5C"/>
    <w:p w:rsidR="00AB3F5C" w:rsidRDefault="00AB3F5C"/>
    <w:p w:rsidR="00AB3F5C" w:rsidRDefault="00AB3F5C"/>
    <w:p w:rsidR="00AB3F5C" w:rsidRDefault="00C22EBA">
      <w:r>
        <w:rPr>
          <w:noProof/>
        </w:rPr>
        <mc:AlternateContent>
          <mc:Choice Requires="wps">
            <w:drawing>
              <wp:anchor distT="0" distB="0" distL="114300" distR="114300" simplePos="0" relativeHeight="252038144" behindDoc="0" locked="0" layoutInCell="1" allowOverlap="1" wp14:anchorId="42532FF4" wp14:editId="0C637C93">
                <wp:simplePos x="0" y="0"/>
                <wp:positionH relativeFrom="margin">
                  <wp:posOffset>9601027</wp:posOffset>
                </wp:positionH>
                <wp:positionV relativeFrom="paragraph">
                  <wp:posOffset>238068</wp:posOffset>
                </wp:positionV>
                <wp:extent cx="404495" cy="344170"/>
                <wp:effectExtent l="0" t="0" r="0" b="0"/>
                <wp:wrapNone/>
                <wp:docPr id="350" name="Rectangle 350"/>
                <wp:cNvGraphicFramePr/>
                <a:graphic xmlns:a="http://schemas.openxmlformats.org/drawingml/2006/main">
                  <a:graphicData uri="http://schemas.microsoft.com/office/word/2010/wordprocessingShape">
                    <wps:wsp>
                      <wps:cNvSpPr/>
                      <wps:spPr>
                        <a:xfrm>
                          <a:off x="0" y="0"/>
                          <a:ext cx="40449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C22EBA">
                            <w:pPr>
                              <w:jc w:val="center"/>
                              <w:rPr>
                                <w:b/>
                                <w:color w:val="000000" w:themeColor="text1"/>
                              </w:rPr>
                            </w:pPr>
                            <w:r>
                              <w:rPr>
                                <w:b/>
                                <w:color w:val="000000" w:themeColor="text1"/>
                              </w:rPr>
                              <w:t>17</w:t>
                            </w:r>
                            <w:r w:rsidRPr="00E32671">
                              <w:rPr>
                                <w:b/>
                                <w:noProof/>
                                <w:color w:val="000000" w:themeColor="text1"/>
                              </w:rPr>
                              <w:drawing>
                                <wp:inline distT="0" distB="0" distL="0" distR="0" wp14:anchorId="184F6BB2" wp14:editId="39E337DF">
                                  <wp:extent cx="208915" cy="177965"/>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32FF4" id="Rectangle 350" o:spid="_x0000_s1109" style="position:absolute;margin-left:756pt;margin-top:18.75pt;width:31.85pt;height:27.1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" filled="f" stroked="f" strokeweight="1pt">
                <v:textbox>
                  <w:txbxContent>
                    <w:p w:rsidR="000A1BDF" w:rsidRPr="00E32671" w:rsidRDefault="000A1BDF" w:rsidP="00C22EBA">
                      <w:pPr>
                        <w:jc w:val="center"/>
                        <w:rPr>
                          <w:b/>
                          <w:color w:val="000000" w:themeColor="text1"/>
                        </w:rPr>
                      </w:pPr>
                      <w:r>
                        <w:rPr>
                          <w:b/>
                          <w:color w:val="000000" w:themeColor="text1"/>
                        </w:rPr>
                        <w:t>17</w:t>
                      </w:r>
                      <w:r w:rsidRPr="00E32671">
                        <w:rPr>
                          <w:b/>
                          <w:noProof/>
                          <w:color w:val="000000" w:themeColor="text1"/>
                        </w:rPr>
                        <w:drawing>
                          <wp:inline distT="0" distB="0" distL="0" distR="0" wp14:anchorId="184F6BB2" wp14:editId="39E337DF">
                            <wp:extent cx="208915" cy="177965"/>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v:textbox>
                <w10:wrap anchorx="margin"/>
              </v:rect>
            </w:pict>
          </mc:Fallback>
        </mc:AlternateContent>
      </w:r>
    </w:p>
    <w:p w:rsidR="00AB3F5C" w:rsidRDefault="003734BA">
      <w:r w:rsidRPr="001043D6">
        <w:rPr>
          <w:noProof/>
        </w:rPr>
        <w:lastRenderedPageBreak/>
        <mc:AlternateContent>
          <mc:Choice Requires="wps">
            <w:drawing>
              <wp:anchor distT="45720" distB="45720" distL="114300" distR="114300" simplePos="0" relativeHeight="251874304" behindDoc="0" locked="0" layoutInCell="1" allowOverlap="1" wp14:anchorId="6A748A01" wp14:editId="13DF395C">
                <wp:simplePos x="0" y="0"/>
                <wp:positionH relativeFrom="column">
                  <wp:posOffset>3421149</wp:posOffset>
                </wp:positionH>
                <wp:positionV relativeFrom="paragraph">
                  <wp:posOffset>0</wp:posOffset>
                </wp:positionV>
                <wp:extent cx="6922770" cy="438785"/>
                <wp:effectExtent l="0" t="0" r="0" b="0"/>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438785"/>
                        </a:xfrm>
                        <a:prstGeom prst="rect">
                          <a:avLst/>
                        </a:prstGeom>
                        <a:noFill/>
                        <a:ln w="9525">
                          <a:noFill/>
                          <a:miter lim="800000"/>
                          <a:headEnd/>
                          <a:tailEnd/>
                        </a:ln>
                      </wps:spPr>
                      <wps:txbx>
                        <w:txbxContent>
                          <w:p w:rsidR="000A1BDF" w:rsidRPr="001043D6" w:rsidRDefault="000A1BDF" w:rsidP="003734BA">
                            <w:pPr>
                              <w:ind w:firstLine="720"/>
                              <w:rPr>
                                <w:b/>
                                <w:sz w:val="32"/>
                                <w:szCs w:val="32"/>
                              </w:rPr>
                            </w:pPr>
                            <w:r>
                              <w:rPr>
                                <w:b/>
                                <w:sz w:val="32"/>
                                <w:szCs w:val="32"/>
                              </w:rPr>
                              <w:t xml:space="preserve">4.2.9.  Responsive Health System </w:t>
                            </w:r>
                          </w:p>
                          <w:p w:rsidR="000A1BDF" w:rsidRDefault="000A1BDF" w:rsidP="003734BA">
                            <w:pPr>
                              <w:ind w:left="720"/>
                              <w:rPr>
                                <w:b/>
                                <w:sz w:val="32"/>
                                <w:szCs w:val="32"/>
                              </w:rPr>
                            </w:pPr>
                          </w:p>
                          <w:p w:rsidR="000A1BDF" w:rsidRPr="004F7223" w:rsidRDefault="000A1BDF" w:rsidP="003734BA">
                            <w:pPr>
                              <w:ind w:firstLine="720"/>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48A01" id="_x0000_s1110" type="#_x0000_t202" style="position:absolute;margin-left:269.4pt;margin-top:0;width:545.1pt;height:34.55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" filled="f" stroked="f">
                <v:textbox>
                  <w:txbxContent>
                    <w:p w:rsidR="000A1BDF" w:rsidRPr="001043D6" w:rsidRDefault="000A1BDF" w:rsidP="003734BA">
                      <w:pPr>
                        <w:ind w:firstLine="720"/>
                        <w:rPr>
                          <w:b/>
                          <w:sz w:val="32"/>
                          <w:szCs w:val="32"/>
                        </w:rPr>
                      </w:pPr>
                      <w:r>
                        <w:rPr>
                          <w:b/>
                          <w:sz w:val="32"/>
                          <w:szCs w:val="32"/>
                        </w:rPr>
                        <w:t>4.2.9</w:t>
                      </w:r>
                      <w:proofErr w:type="gramStart"/>
                      <w:r>
                        <w:rPr>
                          <w:b/>
                          <w:sz w:val="32"/>
                          <w:szCs w:val="32"/>
                        </w:rPr>
                        <w:t>.  Responsive</w:t>
                      </w:r>
                      <w:proofErr w:type="gramEnd"/>
                      <w:r>
                        <w:rPr>
                          <w:b/>
                          <w:sz w:val="32"/>
                          <w:szCs w:val="32"/>
                        </w:rPr>
                        <w:t xml:space="preserve"> Health System </w:t>
                      </w:r>
                    </w:p>
                    <w:p w:rsidR="000A1BDF" w:rsidRDefault="000A1BDF" w:rsidP="003734BA">
                      <w:pPr>
                        <w:ind w:left="720"/>
                        <w:rPr>
                          <w:b/>
                          <w:sz w:val="32"/>
                          <w:szCs w:val="32"/>
                        </w:rPr>
                      </w:pPr>
                    </w:p>
                    <w:p w:rsidR="000A1BDF" w:rsidRPr="004F7223" w:rsidRDefault="000A1BDF" w:rsidP="003734BA">
                      <w:pPr>
                        <w:ind w:firstLine="720"/>
                        <w:rPr>
                          <w:b/>
                          <w:sz w:val="32"/>
                          <w:szCs w:val="32"/>
                        </w:rPr>
                      </w:pPr>
                    </w:p>
                  </w:txbxContent>
                </v:textbox>
                <w10:wrap type="square"/>
              </v:shape>
            </w:pict>
          </mc:Fallback>
        </mc:AlternateContent>
      </w:r>
      <w:r>
        <w:rPr>
          <w:noProof/>
        </w:rPr>
        <mc:AlternateContent>
          <mc:Choice Requires="wps">
            <w:drawing>
              <wp:anchor distT="0" distB="0" distL="114300" distR="114300" simplePos="0" relativeHeight="251872256" behindDoc="0" locked="0" layoutInCell="1" allowOverlap="1" wp14:anchorId="441BA4E2" wp14:editId="739150E2">
                <wp:simplePos x="0" y="0"/>
                <wp:positionH relativeFrom="page">
                  <wp:align>left</wp:align>
                </wp:positionH>
                <wp:positionV relativeFrom="paragraph">
                  <wp:posOffset>-914400</wp:posOffset>
                </wp:positionV>
                <wp:extent cx="2133600" cy="7785100"/>
                <wp:effectExtent l="0" t="0" r="0" b="6350"/>
                <wp:wrapNone/>
                <wp:docPr id="256" name="Rectangle 256"/>
                <wp:cNvGraphicFramePr/>
                <a:graphic xmlns:a="http://schemas.openxmlformats.org/drawingml/2006/main">
                  <a:graphicData uri="http://schemas.microsoft.com/office/word/2010/wordprocessingShape">
                    <wps:wsp>
                      <wps:cNvSpPr/>
                      <wps:spPr>
                        <a:xfrm>
                          <a:off x="0" y="0"/>
                          <a:ext cx="2133600" cy="77851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39C6E" id="Rectangle 256" o:spid="_x0000_s1026" style="position:absolute;margin-left:0;margin-top:-1in;width:168pt;height:613pt;z-index:2518722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" fillcolor="#e2efd9 [665]" stroked="f" strokeweight="1pt">
                <w10:wrap anchorx="page"/>
              </v:rect>
            </w:pict>
          </mc:Fallback>
        </mc:AlternateContent>
      </w:r>
      <w:r>
        <w:rPr>
          <w:noProof/>
        </w:rPr>
        <mc:AlternateContent>
          <mc:Choice Requires="wps">
            <w:drawing>
              <wp:anchor distT="0" distB="0" distL="114300" distR="114300" simplePos="0" relativeHeight="251647990" behindDoc="0" locked="0" layoutInCell="1" allowOverlap="1" wp14:anchorId="5716755E" wp14:editId="13A18991">
                <wp:simplePos x="0" y="0"/>
                <wp:positionH relativeFrom="page">
                  <wp:align>right</wp:align>
                </wp:positionH>
                <wp:positionV relativeFrom="paragraph">
                  <wp:posOffset>-4473460</wp:posOffset>
                </wp:positionV>
                <wp:extent cx="9636125" cy="12030891"/>
                <wp:effectExtent l="0" t="0" r="22225" b="27940"/>
                <wp:wrapNone/>
                <wp:docPr id="255" name="Rectangle 255"/>
                <wp:cNvGraphicFramePr/>
                <a:graphic xmlns:a="http://schemas.openxmlformats.org/drawingml/2006/main">
                  <a:graphicData uri="http://schemas.microsoft.com/office/word/2010/wordprocessingShape">
                    <wps:wsp>
                      <wps:cNvSpPr/>
                      <wps:spPr>
                        <a:xfrm>
                          <a:off x="0" y="0"/>
                          <a:ext cx="9636125" cy="12030891"/>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1043D6" w:rsidRDefault="000A1BDF" w:rsidP="003734BA">
                            <w:pPr>
                              <w:numPr>
                                <w:ilvl w:val="0"/>
                                <w:numId w:val="3"/>
                              </w:numPr>
                              <w:jc w:val="center"/>
                            </w:pPr>
                            <w:r w:rsidRPr="001043D6">
                              <w:t xml:space="preserve">Food safety security and innovation </w:t>
                            </w:r>
                          </w:p>
                          <w:p w:rsidR="000A1BDF" w:rsidRDefault="000A1BDF" w:rsidP="003734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6755E" id="Rectangle 255" o:spid="_x0000_s1111" style="position:absolute;margin-left:707.55pt;margin-top:-352.25pt;width:758.75pt;height:947.3pt;z-index:25164799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" fillcolor="#f2f2f2 [3052]" strokecolor="#f2f2f2 [3052]" strokeweight="1pt">
                <v:textbox>
                  <w:txbxContent>
                    <w:p w:rsidR="000A1BDF" w:rsidRPr="001043D6" w:rsidRDefault="000A1BDF" w:rsidP="003734BA">
                      <w:pPr>
                        <w:numPr>
                          <w:ilvl w:val="0"/>
                          <w:numId w:val="3"/>
                        </w:numPr>
                        <w:jc w:val="center"/>
                      </w:pPr>
                      <w:r w:rsidRPr="001043D6">
                        <w:t xml:space="preserve">Food safety security and innovation </w:t>
                      </w:r>
                    </w:p>
                    <w:p w:rsidR="000A1BDF" w:rsidRDefault="000A1BDF" w:rsidP="003734BA">
                      <w:pPr>
                        <w:jc w:val="center"/>
                      </w:pPr>
                    </w:p>
                  </w:txbxContent>
                </v:textbox>
                <w10:wrap anchorx="page"/>
              </v:rect>
            </w:pict>
          </mc:Fallback>
        </mc:AlternateContent>
      </w:r>
    </w:p>
    <w:p w:rsidR="00AB3F5C" w:rsidRDefault="00AB3F5C"/>
    <w:p w:rsidR="00AB3F5C" w:rsidRDefault="00C22EBA">
      <w:r>
        <w:rPr>
          <w:noProof/>
        </w:rPr>
        <mc:AlternateContent>
          <mc:Choice Requires="wps">
            <w:drawing>
              <wp:anchor distT="45720" distB="45720" distL="114300" distR="114300" simplePos="0" relativeHeight="251876352" behindDoc="0" locked="0" layoutInCell="1" allowOverlap="1" wp14:anchorId="0FAE6171" wp14:editId="2FDCEFCA">
                <wp:simplePos x="0" y="0"/>
                <wp:positionH relativeFrom="margin">
                  <wp:posOffset>4197350</wp:posOffset>
                </wp:positionH>
                <wp:positionV relativeFrom="paragraph">
                  <wp:posOffset>10160</wp:posOffset>
                </wp:positionV>
                <wp:extent cx="5869305" cy="1384935"/>
                <wp:effectExtent l="0" t="0" r="0" b="5715"/>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305" cy="1384935"/>
                        </a:xfrm>
                        <a:prstGeom prst="rect">
                          <a:avLst/>
                        </a:prstGeom>
                        <a:noFill/>
                        <a:ln w="9525">
                          <a:noFill/>
                          <a:miter lim="800000"/>
                          <a:headEnd/>
                          <a:tailEnd/>
                        </a:ln>
                      </wps:spPr>
                      <wps:txbx>
                        <w:txbxContent>
                          <w:p w:rsidR="000A1BDF" w:rsidRPr="00F802A8" w:rsidRDefault="000A1BDF" w:rsidP="00F802A8">
                            <w:pPr>
                              <w:pStyle w:val="NoSpacing"/>
                              <w:spacing w:line="276" w:lineRule="auto"/>
                              <w:jc w:val="both"/>
                              <w:rPr>
                                <w:rFonts w:ascii="Arial" w:hAnsi="Arial" w:cs="Arial"/>
                                <w:sz w:val="26"/>
                                <w:szCs w:val="26"/>
                              </w:rPr>
                            </w:pPr>
                            <w:r>
                              <w:rPr>
                                <w:rFonts w:ascii="Arial" w:hAnsi="Arial" w:cs="Arial"/>
                                <w:sz w:val="26"/>
                                <w:szCs w:val="26"/>
                              </w:rPr>
                              <w:t xml:space="preserve">This research agenda </w:t>
                            </w:r>
                            <w:r w:rsidRPr="00F802A8">
                              <w:rPr>
                                <w:rFonts w:ascii="Arial" w:hAnsi="Arial" w:cs="Arial"/>
                                <w:sz w:val="26"/>
                                <w:szCs w:val="26"/>
                              </w:rPr>
                              <w:t>entails to generate studies that shall contribute to a more efficient, safe, quality, and affordable healthcare available to society.  This shall involve researches on translating health data to information and knowledge, accessible and effective health service delivery, and evidence-based health policy formulation.</w:t>
                            </w:r>
                          </w:p>
                          <w:p w:rsidR="000A1BDF" w:rsidRPr="00F06572" w:rsidRDefault="000A1BDF" w:rsidP="00F802A8">
                            <w:pPr>
                              <w:pStyle w:val="NoSpacing"/>
                              <w:spacing w:line="276" w:lineRule="auto"/>
                              <w:ind w:left="720"/>
                              <w:jc w:val="both"/>
                              <w:rPr>
                                <w:rFonts w:cstheme="minorHAnsi"/>
                                <w:b/>
                                <w:color w:val="FF0000"/>
                              </w:rPr>
                            </w:pPr>
                            <w:r w:rsidRPr="00F06572">
                              <w:rPr>
                                <w:rFonts w:cstheme="minorHAnsi"/>
                                <w:color w:val="FF0000"/>
                              </w:rPr>
                              <w:tab/>
                              <w:t xml:space="preserve"> </w:t>
                            </w:r>
                          </w:p>
                          <w:p w:rsidR="000A1BDF" w:rsidRDefault="000A1BDF" w:rsidP="00F802A8">
                            <w:pPr>
                              <w:pStyle w:val="NoSpacing"/>
                              <w:ind w:left="720" w:firstLine="720"/>
                              <w:jc w:val="both"/>
                              <w:rPr>
                                <w:rFonts w:cstheme="minorHAnsi"/>
                              </w:rPr>
                            </w:pPr>
                          </w:p>
                          <w:p w:rsidR="000A1BDF" w:rsidRDefault="000A1BDF" w:rsidP="00F802A8">
                            <w:pPr>
                              <w:pStyle w:val="NoSpacing"/>
                              <w:ind w:left="720" w:firstLine="720"/>
                              <w:jc w:val="both"/>
                              <w:rPr>
                                <w:rFonts w:cstheme="minorHAnsi"/>
                              </w:rPr>
                            </w:pPr>
                          </w:p>
                          <w:p w:rsidR="000A1BDF" w:rsidRDefault="000A1BDF" w:rsidP="00F802A8">
                            <w:pPr>
                              <w:jc w:val="both"/>
                              <w:rPr>
                                <w:rFonts w:ascii="Arial" w:hAnsi="Arial" w:cs="Arial"/>
                                <w:sz w:val="26"/>
                                <w:szCs w:val="26"/>
                              </w:rPr>
                            </w:pPr>
                            <w:r>
                              <w:rPr>
                                <w:rFonts w:ascii="Arial" w:hAnsi="Arial" w:cs="Arial"/>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E6171" id="_x0000_s1112" type="#_x0000_t202" style="position:absolute;margin-left:330.5pt;margin-top:.8pt;width:462.15pt;height:109.05pt;z-index:251876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" filled="f" stroked="f">
                <v:textbox>
                  <w:txbxContent>
                    <w:p w:rsidR="000A1BDF" w:rsidRPr="00F802A8" w:rsidRDefault="000A1BDF" w:rsidP="00F802A8">
                      <w:pPr>
                        <w:pStyle w:val="NoSpacing"/>
                        <w:spacing w:line="276" w:lineRule="auto"/>
                        <w:jc w:val="both"/>
                        <w:rPr>
                          <w:rFonts w:ascii="Arial" w:hAnsi="Arial" w:cs="Arial"/>
                          <w:sz w:val="26"/>
                          <w:szCs w:val="26"/>
                        </w:rPr>
                      </w:pPr>
                      <w:r>
                        <w:rPr>
                          <w:rFonts w:ascii="Arial" w:hAnsi="Arial" w:cs="Arial"/>
                          <w:sz w:val="26"/>
                          <w:szCs w:val="26"/>
                        </w:rPr>
                        <w:t xml:space="preserve">This research agenda </w:t>
                      </w:r>
                      <w:r w:rsidRPr="00F802A8">
                        <w:rPr>
                          <w:rFonts w:ascii="Arial" w:hAnsi="Arial" w:cs="Arial"/>
                          <w:sz w:val="26"/>
                          <w:szCs w:val="26"/>
                        </w:rPr>
                        <w:t>entails to generate studies that shall contribute to a more efficient, safe, quality, and affordable healthcare available to society.  This shall involve researches on translating health data to information and knowledge, accessible and effective health service delivery, and evidence-based health policy formulation.</w:t>
                      </w:r>
                    </w:p>
                    <w:p w:rsidR="000A1BDF" w:rsidRPr="00F06572" w:rsidRDefault="000A1BDF" w:rsidP="00F802A8">
                      <w:pPr>
                        <w:pStyle w:val="NoSpacing"/>
                        <w:spacing w:line="276" w:lineRule="auto"/>
                        <w:ind w:left="720"/>
                        <w:jc w:val="both"/>
                        <w:rPr>
                          <w:rFonts w:cstheme="minorHAnsi"/>
                          <w:b/>
                          <w:color w:val="FF0000"/>
                        </w:rPr>
                      </w:pPr>
                      <w:r w:rsidRPr="00F06572">
                        <w:rPr>
                          <w:rFonts w:cstheme="minorHAnsi"/>
                          <w:color w:val="FF0000"/>
                        </w:rPr>
                        <w:tab/>
                        <w:t xml:space="preserve"> </w:t>
                      </w:r>
                    </w:p>
                    <w:p w:rsidR="000A1BDF" w:rsidRDefault="000A1BDF" w:rsidP="00F802A8">
                      <w:pPr>
                        <w:pStyle w:val="NoSpacing"/>
                        <w:ind w:left="720" w:firstLine="720"/>
                        <w:jc w:val="both"/>
                        <w:rPr>
                          <w:rFonts w:cstheme="minorHAnsi"/>
                        </w:rPr>
                      </w:pPr>
                    </w:p>
                    <w:p w:rsidR="000A1BDF" w:rsidRDefault="000A1BDF" w:rsidP="00F802A8">
                      <w:pPr>
                        <w:pStyle w:val="NoSpacing"/>
                        <w:ind w:left="720" w:firstLine="720"/>
                        <w:jc w:val="both"/>
                        <w:rPr>
                          <w:rFonts w:cstheme="minorHAnsi"/>
                        </w:rPr>
                      </w:pPr>
                    </w:p>
                    <w:p w:rsidR="000A1BDF" w:rsidRDefault="000A1BDF" w:rsidP="00F802A8">
                      <w:pPr>
                        <w:jc w:val="both"/>
                        <w:rPr>
                          <w:rFonts w:ascii="Arial" w:hAnsi="Arial" w:cs="Arial"/>
                          <w:sz w:val="26"/>
                          <w:szCs w:val="26"/>
                        </w:rPr>
                      </w:pPr>
                      <w:r>
                        <w:rPr>
                          <w:rFonts w:ascii="Arial" w:hAnsi="Arial" w:cs="Arial"/>
                          <w:sz w:val="26"/>
                          <w:szCs w:val="26"/>
                        </w:rPr>
                        <w:t xml:space="preserve">. </w:t>
                      </w:r>
                    </w:p>
                  </w:txbxContent>
                </v:textbox>
                <w10:wrap type="square" anchorx="margin"/>
              </v:shape>
            </w:pict>
          </mc:Fallback>
        </mc:AlternateContent>
      </w:r>
    </w:p>
    <w:p w:rsidR="00AB3F5C" w:rsidRDefault="00AB3F5C"/>
    <w:p w:rsidR="00AB3F5C" w:rsidRDefault="00AB3F5C"/>
    <w:p w:rsidR="00AB3F5C" w:rsidRDefault="00AB3F5C"/>
    <w:p w:rsidR="00AB3F5C" w:rsidRDefault="00AB3F5C"/>
    <w:p w:rsidR="00AB3F5C" w:rsidRDefault="00AB3F5C"/>
    <w:p w:rsidR="00AB3F5C" w:rsidRDefault="00F802A8">
      <w:r w:rsidRPr="001043D6">
        <w:rPr>
          <w:noProof/>
        </w:rPr>
        <mc:AlternateContent>
          <mc:Choice Requires="wps">
            <w:drawing>
              <wp:anchor distT="45720" distB="45720" distL="114300" distR="114300" simplePos="0" relativeHeight="251880448" behindDoc="0" locked="0" layoutInCell="1" allowOverlap="1" wp14:anchorId="371F1147" wp14:editId="3DE6A41D">
                <wp:simplePos x="0" y="0"/>
                <wp:positionH relativeFrom="column">
                  <wp:posOffset>3422015</wp:posOffset>
                </wp:positionH>
                <wp:positionV relativeFrom="paragraph">
                  <wp:posOffset>235989</wp:posOffset>
                </wp:positionV>
                <wp:extent cx="6922770" cy="438785"/>
                <wp:effectExtent l="0" t="0" r="0" b="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438785"/>
                        </a:xfrm>
                        <a:prstGeom prst="rect">
                          <a:avLst/>
                        </a:prstGeom>
                        <a:noFill/>
                        <a:ln w="9525">
                          <a:noFill/>
                          <a:miter lim="800000"/>
                          <a:headEnd/>
                          <a:tailEnd/>
                        </a:ln>
                      </wps:spPr>
                      <wps:txbx>
                        <w:txbxContent>
                          <w:p w:rsidR="000A1BDF" w:rsidRPr="001043D6" w:rsidRDefault="000A1BDF" w:rsidP="00F802A8">
                            <w:pPr>
                              <w:ind w:firstLine="720"/>
                              <w:rPr>
                                <w:b/>
                                <w:sz w:val="32"/>
                                <w:szCs w:val="32"/>
                              </w:rPr>
                            </w:pPr>
                            <w:r>
                              <w:rPr>
                                <w:b/>
                                <w:sz w:val="32"/>
                                <w:szCs w:val="32"/>
                              </w:rPr>
                              <w:t>4.2.10 Business Accounting and Economic Advancement</w:t>
                            </w:r>
                          </w:p>
                          <w:p w:rsidR="000A1BDF" w:rsidRDefault="000A1BDF" w:rsidP="00F802A8">
                            <w:pPr>
                              <w:ind w:left="720"/>
                              <w:rPr>
                                <w:b/>
                                <w:sz w:val="32"/>
                                <w:szCs w:val="32"/>
                              </w:rPr>
                            </w:pPr>
                          </w:p>
                          <w:p w:rsidR="000A1BDF" w:rsidRPr="004F7223" w:rsidRDefault="000A1BDF" w:rsidP="00F802A8">
                            <w:pPr>
                              <w:ind w:firstLine="720"/>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F1147" id="_x0000_s1113" type="#_x0000_t202" style="position:absolute;margin-left:269.45pt;margin-top:18.6pt;width:545.1pt;height:34.55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" filled="f" stroked="f">
                <v:textbox>
                  <w:txbxContent>
                    <w:p w:rsidR="000A1BDF" w:rsidRPr="001043D6" w:rsidRDefault="000A1BDF" w:rsidP="00F802A8">
                      <w:pPr>
                        <w:ind w:firstLine="720"/>
                        <w:rPr>
                          <w:b/>
                          <w:sz w:val="32"/>
                          <w:szCs w:val="32"/>
                        </w:rPr>
                      </w:pPr>
                      <w:r>
                        <w:rPr>
                          <w:b/>
                          <w:sz w:val="32"/>
                          <w:szCs w:val="32"/>
                        </w:rPr>
                        <w:t>4.2.10 Business Accounting and Economic Advancement</w:t>
                      </w:r>
                    </w:p>
                    <w:p w:rsidR="000A1BDF" w:rsidRDefault="000A1BDF" w:rsidP="00F802A8">
                      <w:pPr>
                        <w:ind w:left="720"/>
                        <w:rPr>
                          <w:b/>
                          <w:sz w:val="32"/>
                          <w:szCs w:val="32"/>
                        </w:rPr>
                      </w:pPr>
                    </w:p>
                    <w:p w:rsidR="000A1BDF" w:rsidRPr="004F7223" w:rsidRDefault="000A1BDF" w:rsidP="00F802A8">
                      <w:pPr>
                        <w:ind w:firstLine="720"/>
                        <w:rPr>
                          <w:b/>
                          <w:sz w:val="32"/>
                          <w:szCs w:val="32"/>
                        </w:rPr>
                      </w:pPr>
                    </w:p>
                  </w:txbxContent>
                </v:textbox>
                <w10:wrap type="square"/>
              </v:shape>
            </w:pict>
          </mc:Fallback>
        </mc:AlternateContent>
      </w:r>
    </w:p>
    <w:p w:rsidR="00AB3F5C" w:rsidRDefault="00AB3F5C"/>
    <w:p w:rsidR="00AB3F5C" w:rsidRDefault="00AB3F5C"/>
    <w:p w:rsidR="00AB3F5C" w:rsidRDefault="00C22EBA">
      <w:r>
        <w:rPr>
          <w:noProof/>
        </w:rPr>
        <mc:AlternateContent>
          <mc:Choice Requires="wps">
            <w:drawing>
              <wp:anchor distT="45720" distB="45720" distL="114300" distR="114300" simplePos="0" relativeHeight="251882496" behindDoc="0" locked="0" layoutInCell="1" allowOverlap="1" wp14:anchorId="58AE355F" wp14:editId="2E425A93">
                <wp:simplePos x="0" y="0"/>
                <wp:positionH relativeFrom="margin">
                  <wp:posOffset>4197350</wp:posOffset>
                </wp:positionH>
                <wp:positionV relativeFrom="paragraph">
                  <wp:posOffset>16510</wp:posOffset>
                </wp:positionV>
                <wp:extent cx="5869305" cy="1856105"/>
                <wp:effectExtent l="0" t="0" r="0" b="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305" cy="1856105"/>
                        </a:xfrm>
                        <a:prstGeom prst="rect">
                          <a:avLst/>
                        </a:prstGeom>
                        <a:noFill/>
                        <a:ln w="9525">
                          <a:noFill/>
                          <a:miter lim="800000"/>
                          <a:headEnd/>
                          <a:tailEnd/>
                        </a:ln>
                      </wps:spPr>
                      <wps:txbx>
                        <w:txbxContent>
                          <w:p w:rsidR="000A1BDF" w:rsidRPr="00F802A8" w:rsidRDefault="000A1BDF" w:rsidP="00F802A8">
                            <w:pPr>
                              <w:pStyle w:val="NoSpacing"/>
                              <w:spacing w:line="276" w:lineRule="auto"/>
                              <w:jc w:val="both"/>
                              <w:rPr>
                                <w:rFonts w:ascii="Arial" w:hAnsi="Arial" w:cs="Arial"/>
                                <w:sz w:val="26"/>
                                <w:szCs w:val="26"/>
                              </w:rPr>
                            </w:pPr>
                            <w:r>
                              <w:rPr>
                                <w:rFonts w:ascii="Arial" w:hAnsi="Arial" w:cs="Arial"/>
                                <w:sz w:val="26"/>
                                <w:szCs w:val="26"/>
                              </w:rPr>
                              <w:t>Under this agenda</w:t>
                            </w:r>
                            <w:r w:rsidRPr="00F802A8">
                              <w:rPr>
                                <w:rFonts w:ascii="Arial" w:hAnsi="Arial" w:cs="Arial"/>
                                <w:sz w:val="26"/>
                                <w:szCs w:val="26"/>
                              </w:rPr>
                              <w:t>, studies shall focus on the generation of informative and contemporary data through business and economic researches. It is also the aim of the program to develop action plan and strategies that will help attain climate and resilient livelihood, ensure financial literacy for indigenous people, and enhance the competitiveness and sustainability of MSME’s,  as well as to strengthen business opportunities for Overseas Filipino Workers (OFW)</w:t>
                            </w:r>
                            <w:r>
                              <w:rPr>
                                <w:rFonts w:ascii="Arial" w:hAnsi="Arial" w:cs="Arial"/>
                                <w:sz w:val="26"/>
                                <w:szCs w:val="26"/>
                              </w:rPr>
                              <w:t xml:space="preserve">. </w:t>
                            </w:r>
                          </w:p>
                          <w:p w:rsidR="000A1BDF" w:rsidRPr="00F06572" w:rsidRDefault="000A1BDF" w:rsidP="00F802A8">
                            <w:pPr>
                              <w:pStyle w:val="NoSpacing"/>
                              <w:jc w:val="both"/>
                              <w:rPr>
                                <w:rFonts w:cstheme="minorHAnsi"/>
                                <w:color w:val="FF0000"/>
                              </w:rPr>
                            </w:pPr>
                          </w:p>
                          <w:p w:rsidR="000A1BDF" w:rsidRPr="00F06572" w:rsidRDefault="000A1BDF" w:rsidP="00F802A8">
                            <w:pPr>
                              <w:pStyle w:val="NoSpacing"/>
                              <w:spacing w:line="276" w:lineRule="auto"/>
                              <w:ind w:left="720"/>
                              <w:jc w:val="both"/>
                              <w:rPr>
                                <w:rFonts w:cstheme="minorHAnsi"/>
                                <w:b/>
                                <w:color w:val="FF0000"/>
                              </w:rPr>
                            </w:pPr>
                            <w:r w:rsidRPr="00F06572">
                              <w:rPr>
                                <w:rFonts w:cstheme="minorHAnsi"/>
                                <w:color w:val="FF0000"/>
                              </w:rPr>
                              <w:tab/>
                              <w:t xml:space="preserve"> </w:t>
                            </w:r>
                          </w:p>
                          <w:p w:rsidR="000A1BDF" w:rsidRDefault="000A1BDF" w:rsidP="00F802A8">
                            <w:pPr>
                              <w:pStyle w:val="NoSpacing"/>
                              <w:ind w:left="720" w:firstLine="720"/>
                              <w:jc w:val="both"/>
                              <w:rPr>
                                <w:rFonts w:cstheme="minorHAnsi"/>
                              </w:rPr>
                            </w:pPr>
                          </w:p>
                          <w:p w:rsidR="000A1BDF" w:rsidRDefault="000A1BDF" w:rsidP="00F802A8">
                            <w:pPr>
                              <w:pStyle w:val="NoSpacing"/>
                              <w:ind w:left="720" w:firstLine="720"/>
                              <w:jc w:val="both"/>
                              <w:rPr>
                                <w:rFonts w:cstheme="minorHAnsi"/>
                              </w:rPr>
                            </w:pPr>
                          </w:p>
                          <w:p w:rsidR="000A1BDF" w:rsidRDefault="000A1BDF" w:rsidP="00F802A8">
                            <w:pPr>
                              <w:jc w:val="both"/>
                              <w:rPr>
                                <w:rFonts w:ascii="Arial" w:hAnsi="Arial" w:cs="Arial"/>
                                <w:sz w:val="26"/>
                                <w:szCs w:val="26"/>
                              </w:rPr>
                            </w:pPr>
                            <w:r>
                              <w:rPr>
                                <w:rFonts w:ascii="Arial" w:hAnsi="Arial" w:cs="Arial"/>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E355F" id="_x0000_s1114" type="#_x0000_t202" style="position:absolute;margin-left:330.5pt;margin-top:1.3pt;width:462.15pt;height:146.15pt;z-index:25188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" filled="f" stroked="f">
                <v:textbox>
                  <w:txbxContent>
                    <w:p w:rsidR="000A1BDF" w:rsidRPr="00F802A8" w:rsidRDefault="000A1BDF" w:rsidP="00F802A8">
                      <w:pPr>
                        <w:pStyle w:val="NoSpacing"/>
                        <w:spacing w:line="276" w:lineRule="auto"/>
                        <w:jc w:val="both"/>
                        <w:rPr>
                          <w:rFonts w:ascii="Arial" w:hAnsi="Arial" w:cs="Arial"/>
                          <w:sz w:val="26"/>
                          <w:szCs w:val="26"/>
                        </w:rPr>
                      </w:pPr>
                      <w:r>
                        <w:rPr>
                          <w:rFonts w:ascii="Arial" w:hAnsi="Arial" w:cs="Arial"/>
                          <w:sz w:val="26"/>
                          <w:szCs w:val="26"/>
                        </w:rPr>
                        <w:t>Under this agenda</w:t>
                      </w:r>
                      <w:r w:rsidRPr="00F802A8">
                        <w:rPr>
                          <w:rFonts w:ascii="Arial" w:hAnsi="Arial" w:cs="Arial"/>
                          <w:sz w:val="26"/>
                          <w:szCs w:val="26"/>
                        </w:rPr>
                        <w:t>, studies shall focus on the generation of informative and contemporary data through business and economic researches. It is also the aim of the program to develop action plan and strategies that will help attain climate and resilient livelihood, ensure financial literacy for indigenous people, and enhance the competitiveness and sustainability of MSME’s,  as well as to strengthen business opportunities for Overseas Filipino Workers (OFW)</w:t>
                      </w:r>
                      <w:r>
                        <w:rPr>
                          <w:rFonts w:ascii="Arial" w:hAnsi="Arial" w:cs="Arial"/>
                          <w:sz w:val="26"/>
                          <w:szCs w:val="26"/>
                        </w:rPr>
                        <w:t xml:space="preserve">. </w:t>
                      </w:r>
                    </w:p>
                    <w:p w:rsidR="000A1BDF" w:rsidRPr="00F06572" w:rsidRDefault="000A1BDF" w:rsidP="00F802A8">
                      <w:pPr>
                        <w:pStyle w:val="NoSpacing"/>
                        <w:jc w:val="both"/>
                        <w:rPr>
                          <w:rFonts w:cstheme="minorHAnsi"/>
                          <w:color w:val="FF0000"/>
                        </w:rPr>
                      </w:pPr>
                    </w:p>
                    <w:p w:rsidR="000A1BDF" w:rsidRPr="00F06572" w:rsidRDefault="000A1BDF" w:rsidP="00F802A8">
                      <w:pPr>
                        <w:pStyle w:val="NoSpacing"/>
                        <w:spacing w:line="276" w:lineRule="auto"/>
                        <w:ind w:left="720"/>
                        <w:jc w:val="both"/>
                        <w:rPr>
                          <w:rFonts w:cstheme="minorHAnsi"/>
                          <w:b/>
                          <w:color w:val="FF0000"/>
                        </w:rPr>
                      </w:pPr>
                      <w:r w:rsidRPr="00F06572">
                        <w:rPr>
                          <w:rFonts w:cstheme="minorHAnsi"/>
                          <w:color w:val="FF0000"/>
                        </w:rPr>
                        <w:tab/>
                        <w:t xml:space="preserve"> </w:t>
                      </w:r>
                    </w:p>
                    <w:p w:rsidR="000A1BDF" w:rsidRDefault="000A1BDF" w:rsidP="00F802A8">
                      <w:pPr>
                        <w:pStyle w:val="NoSpacing"/>
                        <w:ind w:left="720" w:firstLine="720"/>
                        <w:jc w:val="both"/>
                        <w:rPr>
                          <w:rFonts w:cstheme="minorHAnsi"/>
                        </w:rPr>
                      </w:pPr>
                    </w:p>
                    <w:p w:rsidR="000A1BDF" w:rsidRDefault="000A1BDF" w:rsidP="00F802A8">
                      <w:pPr>
                        <w:pStyle w:val="NoSpacing"/>
                        <w:ind w:left="720" w:firstLine="720"/>
                        <w:jc w:val="both"/>
                        <w:rPr>
                          <w:rFonts w:cstheme="minorHAnsi"/>
                        </w:rPr>
                      </w:pPr>
                    </w:p>
                    <w:p w:rsidR="000A1BDF" w:rsidRDefault="000A1BDF" w:rsidP="00F802A8">
                      <w:pPr>
                        <w:jc w:val="both"/>
                        <w:rPr>
                          <w:rFonts w:ascii="Arial" w:hAnsi="Arial" w:cs="Arial"/>
                          <w:sz w:val="26"/>
                          <w:szCs w:val="26"/>
                        </w:rPr>
                      </w:pPr>
                      <w:r>
                        <w:rPr>
                          <w:rFonts w:ascii="Arial" w:hAnsi="Arial" w:cs="Arial"/>
                          <w:sz w:val="26"/>
                          <w:szCs w:val="26"/>
                        </w:rPr>
                        <w:t xml:space="preserve">. </w:t>
                      </w:r>
                    </w:p>
                  </w:txbxContent>
                </v:textbox>
                <w10:wrap type="square" anchorx="margin"/>
              </v:shape>
            </w:pict>
          </mc:Fallback>
        </mc:AlternateContent>
      </w:r>
    </w:p>
    <w:p w:rsidR="00AB3F5C" w:rsidRDefault="00AB3F5C"/>
    <w:p w:rsidR="00AB3F5C" w:rsidRDefault="00AB3F5C"/>
    <w:p w:rsidR="00AB3F5C" w:rsidRDefault="00AB3F5C"/>
    <w:p w:rsidR="00AB3F5C" w:rsidRDefault="00AB3F5C"/>
    <w:p w:rsidR="00AB3F5C" w:rsidRDefault="00AB3F5C"/>
    <w:p w:rsidR="00AB3F5C" w:rsidRDefault="00AB3F5C"/>
    <w:p w:rsidR="00AB3F5C" w:rsidRDefault="00AB3F5C"/>
    <w:p w:rsidR="00AB3F5C" w:rsidRDefault="00C22EBA">
      <w:r>
        <w:rPr>
          <w:noProof/>
        </w:rPr>
        <mc:AlternateContent>
          <mc:Choice Requires="wps">
            <w:drawing>
              <wp:anchor distT="0" distB="0" distL="114300" distR="114300" simplePos="0" relativeHeight="252040192" behindDoc="0" locked="0" layoutInCell="1" allowOverlap="1" wp14:anchorId="78C80A9D" wp14:editId="2D4C2C29">
                <wp:simplePos x="0" y="0"/>
                <wp:positionH relativeFrom="margin">
                  <wp:posOffset>9676649</wp:posOffset>
                </wp:positionH>
                <wp:positionV relativeFrom="paragraph">
                  <wp:posOffset>296487</wp:posOffset>
                </wp:positionV>
                <wp:extent cx="404495" cy="344170"/>
                <wp:effectExtent l="0" t="0" r="0" b="0"/>
                <wp:wrapNone/>
                <wp:docPr id="356" name="Rectangle 356"/>
                <wp:cNvGraphicFramePr/>
                <a:graphic xmlns:a="http://schemas.openxmlformats.org/drawingml/2006/main">
                  <a:graphicData uri="http://schemas.microsoft.com/office/word/2010/wordprocessingShape">
                    <wps:wsp>
                      <wps:cNvSpPr/>
                      <wps:spPr>
                        <a:xfrm>
                          <a:off x="0" y="0"/>
                          <a:ext cx="40449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C22EBA">
                            <w:pPr>
                              <w:jc w:val="center"/>
                              <w:rPr>
                                <w:b/>
                                <w:color w:val="000000" w:themeColor="text1"/>
                              </w:rPr>
                            </w:pPr>
                            <w:r>
                              <w:rPr>
                                <w:b/>
                                <w:color w:val="000000" w:themeColor="text1"/>
                              </w:rPr>
                              <w:t>18</w:t>
                            </w:r>
                            <w:r w:rsidRPr="00E32671">
                              <w:rPr>
                                <w:b/>
                                <w:noProof/>
                                <w:color w:val="000000" w:themeColor="text1"/>
                              </w:rPr>
                              <w:drawing>
                                <wp:inline distT="0" distB="0" distL="0" distR="0" wp14:anchorId="4752F44B" wp14:editId="5472CE91">
                                  <wp:extent cx="208915" cy="17796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80A9D" id="Rectangle 356" o:spid="_x0000_s1115" style="position:absolute;margin-left:761.95pt;margin-top:23.35pt;width:31.85pt;height:27.1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" filled="f" stroked="f" strokeweight="1pt">
                <v:textbox>
                  <w:txbxContent>
                    <w:p w:rsidR="000A1BDF" w:rsidRPr="00E32671" w:rsidRDefault="000A1BDF" w:rsidP="00C22EBA">
                      <w:pPr>
                        <w:jc w:val="center"/>
                        <w:rPr>
                          <w:b/>
                          <w:color w:val="000000" w:themeColor="text1"/>
                        </w:rPr>
                      </w:pPr>
                      <w:r>
                        <w:rPr>
                          <w:b/>
                          <w:color w:val="000000" w:themeColor="text1"/>
                        </w:rPr>
                        <w:t>18</w:t>
                      </w:r>
                      <w:r w:rsidRPr="00E32671">
                        <w:rPr>
                          <w:b/>
                          <w:noProof/>
                          <w:color w:val="000000" w:themeColor="text1"/>
                        </w:rPr>
                        <w:drawing>
                          <wp:inline distT="0" distB="0" distL="0" distR="0" wp14:anchorId="4752F44B" wp14:editId="5472CE91">
                            <wp:extent cx="208915" cy="17796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v:textbox>
                <w10:wrap anchorx="margin"/>
              </v:rect>
            </w:pict>
          </mc:Fallback>
        </mc:AlternateContent>
      </w:r>
    </w:p>
    <w:p w:rsidR="00AB3F5C" w:rsidRDefault="00C15817">
      <w:r w:rsidRPr="00C15817">
        <w:rPr>
          <w:rFonts w:ascii="Arial" w:hAnsi="Arial" w:cs="Arial"/>
          <w:noProof/>
          <w:sz w:val="26"/>
          <w:szCs w:val="26"/>
        </w:rPr>
        <w:lastRenderedPageBreak/>
        <mc:AlternateContent>
          <mc:Choice Requires="wps">
            <w:drawing>
              <wp:anchor distT="45720" distB="45720" distL="114300" distR="114300" simplePos="0" relativeHeight="251890688" behindDoc="0" locked="0" layoutInCell="1" allowOverlap="1">
                <wp:simplePos x="0" y="0"/>
                <wp:positionH relativeFrom="column">
                  <wp:posOffset>4403206</wp:posOffset>
                </wp:positionH>
                <wp:positionV relativeFrom="paragraph">
                  <wp:posOffset>0</wp:posOffset>
                </wp:positionV>
                <wp:extent cx="2360930" cy="1404620"/>
                <wp:effectExtent l="0" t="0" r="0" b="317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0A1BDF" w:rsidRPr="00C15817" w:rsidRDefault="000A1BDF" w:rsidP="00C15817">
                            <w:pPr>
                              <w:jc w:val="center"/>
                              <w:rPr>
                                <w:rFonts w:ascii="Arial" w:hAnsi="Arial" w:cs="Arial"/>
                                <w:b/>
                                <w:sz w:val="32"/>
                                <w:szCs w:val="32"/>
                              </w:rPr>
                            </w:pPr>
                            <w:r w:rsidRPr="00C15817">
                              <w:rPr>
                                <w:rFonts w:ascii="Arial" w:hAnsi="Arial" w:cs="Arial"/>
                                <w:b/>
                                <w:sz w:val="32"/>
                                <w:szCs w:val="32"/>
                              </w:rPr>
                              <w:t>Appendices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16" type="#_x0000_t202" style="position:absolute;margin-left:346.7pt;margin-top:0;width:185.9pt;height:110.6pt;z-index:2518906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" filled="f" stroked="f">
                <v:textbox style="mso-fit-shape-to-text:t">
                  <w:txbxContent>
                    <w:p w:rsidR="000A1BDF" w:rsidRPr="00C15817" w:rsidRDefault="000A1BDF" w:rsidP="00C15817">
                      <w:pPr>
                        <w:jc w:val="center"/>
                        <w:rPr>
                          <w:rFonts w:ascii="Arial" w:hAnsi="Arial" w:cs="Arial"/>
                          <w:b/>
                          <w:sz w:val="32"/>
                          <w:szCs w:val="32"/>
                        </w:rPr>
                      </w:pPr>
                      <w:r w:rsidRPr="00C15817">
                        <w:rPr>
                          <w:rFonts w:ascii="Arial" w:hAnsi="Arial" w:cs="Arial"/>
                          <w:b/>
                          <w:sz w:val="32"/>
                          <w:szCs w:val="32"/>
                        </w:rPr>
                        <w:t>Appendices</w:t>
                      </w:r>
                    </w:p>
                  </w:txbxContent>
                </v:textbox>
                <w10:wrap type="square"/>
              </v:shape>
            </w:pict>
          </mc:Fallback>
        </mc:AlternateContent>
      </w:r>
      <w:r>
        <w:rPr>
          <w:noProof/>
        </w:rPr>
        <mc:AlternateContent>
          <mc:Choice Requires="wps">
            <w:drawing>
              <wp:anchor distT="0" distB="0" distL="114300" distR="114300" simplePos="0" relativeHeight="251646965" behindDoc="0" locked="0" layoutInCell="1" allowOverlap="1" wp14:anchorId="0DB3CFC0" wp14:editId="4635C0E8">
                <wp:simplePos x="0" y="0"/>
                <wp:positionH relativeFrom="page">
                  <wp:posOffset>2252380</wp:posOffset>
                </wp:positionH>
                <wp:positionV relativeFrom="paragraph">
                  <wp:posOffset>-5452299</wp:posOffset>
                </wp:positionV>
                <wp:extent cx="9636125" cy="12030891"/>
                <wp:effectExtent l="0" t="0" r="22225" b="27940"/>
                <wp:wrapNone/>
                <wp:docPr id="202" name="Rectangle 202"/>
                <wp:cNvGraphicFramePr/>
                <a:graphic xmlns:a="http://schemas.openxmlformats.org/drawingml/2006/main">
                  <a:graphicData uri="http://schemas.microsoft.com/office/word/2010/wordprocessingShape">
                    <wps:wsp>
                      <wps:cNvSpPr/>
                      <wps:spPr>
                        <a:xfrm>
                          <a:off x="0" y="0"/>
                          <a:ext cx="9636125" cy="12030891"/>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1043D6" w:rsidRDefault="000A1BDF" w:rsidP="00C15817">
                            <w:pPr>
                              <w:numPr>
                                <w:ilvl w:val="0"/>
                                <w:numId w:val="3"/>
                              </w:numPr>
                              <w:jc w:val="center"/>
                            </w:pPr>
                            <w:r w:rsidRPr="001043D6">
                              <w:t xml:space="preserve">Food safety security and innovation </w:t>
                            </w:r>
                          </w:p>
                          <w:p w:rsidR="000A1BDF" w:rsidRDefault="000A1BDF" w:rsidP="00C158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3CFC0" id="Rectangle 202" o:spid="_x0000_s1117" style="position:absolute;margin-left:177.35pt;margin-top:-429.3pt;width:758.75pt;height:947.3pt;z-index:2516469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" fillcolor="#f2f2f2 [3052]" strokecolor="#f2f2f2 [3052]" strokeweight="1pt">
                <v:textbox>
                  <w:txbxContent>
                    <w:p w:rsidR="000A1BDF" w:rsidRPr="001043D6" w:rsidRDefault="000A1BDF" w:rsidP="00C15817">
                      <w:pPr>
                        <w:numPr>
                          <w:ilvl w:val="0"/>
                          <w:numId w:val="3"/>
                        </w:numPr>
                        <w:jc w:val="center"/>
                      </w:pPr>
                      <w:r w:rsidRPr="001043D6">
                        <w:t xml:space="preserve">Food safety security and innovation </w:t>
                      </w:r>
                    </w:p>
                    <w:p w:rsidR="000A1BDF" w:rsidRDefault="000A1BDF" w:rsidP="00C15817">
                      <w:pPr>
                        <w:jc w:val="center"/>
                      </w:pPr>
                    </w:p>
                  </w:txbxContent>
                </v:textbox>
                <w10:wrap anchorx="page"/>
              </v:rect>
            </w:pict>
          </mc:Fallback>
        </mc:AlternateContent>
      </w:r>
      <w:r>
        <w:rPr>
          <w:noProof/>
        </w:rPr>
        <mc:AlternateContent>
          <mc:Choice Requires="wps">
            <w:drawing>
              <wp:anchor distT="0" distB="0" distL="114300" distR="114300" simplePos="0" relativeHeight="251886592" behindDoc="0" locked="0" layoutInCell="1" allowOverlap="1" wp14:anchorId="59C11629" wp14:editId="5F7C0B7E">
                <wp:simplePos x="0" y="0"/>
                <wp:positionH relativeFrom="page">
                  <wp:align>left</wp:align>
                </wp:positionH>
                <wp:positionV relativeFrom="paragraph">
                  <wp:posOffset>-884984</wp:posOffset>
                </wp:positionV>
                <wp:extent cx="2133600" cy="7785100"/>
                <wp:effectExtent l="0" t="0" r="0" b="6350"/>
                <wp:wrapNone/>
                <wp:docPr id="4" name="Rectangle 4"/>
                <wp:cNvGraphicFramePr/>
                <a:graphic xmlns:a="http://schemas.openxmlformats.org/drawingml/2006/main">
                  <a:graphicData uri="http://schemas.microsoft.com/office/word/2010/wordprocessingShape">
                    <wps:wsp>
                      <wps:cNvSpPr/>
                      <wps:spPr>
                        <a:xfrm>
                          <a:off x="0" y="0"/>
                          <a:ext cx="2133600" cy="77851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2630D" id="Rectangle 4" o:spid="_x0000_s1026" style="position:absolute;margin-left:0;margin-top:-69.7pt;width:168pt;height:613pt;z-index:2518865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" fillcolor="#e2efd9 [665]" stroked="f" strokeweight="1pt">
                <w10:wrap anchorx="page"/>
              </v:rect>
            </w:pict>
          </mc:Fallback>
        </mc:AlternateContent>
      </w:r>
    </w:p>
    <w:p w:rsidR="00AB3F5C" w:rsidRDefault="007F1600">
      <w:r>
        <w:rPr>
          <w:noProof/>
        </w:rPr>
        <mc:AlternateContent>
          <mc:Choice Requires="wps">
            <w:drawing>
              <wp:anchor distT="0" distB="0" distL="114300" distR="114300" simplePos="0" relativeHeight="251891712" behindDoc="0" locked="0" layoutInCell="1" allowOverlap="1">
                <wp:simplePos x="0" y="0"/>
                <wp:positionH relativeFrom="column">
                  <wp:posOffset>3241963</wp:posOffset>
                </wp:positionH>
                <wp:positionV relativeFrom="paragraph">
                  <wp:posOffset>129309</wp:posOffset>
                </wp:positionV>
                <wp:extent cx="6650182" cy="299258"/>
                <wp:effectExtent l="0" t="0" r="0" b="5715"/>
                <wp:wrapNone/>
                <wp:docPr id="222" name="Text Box 222"/>
                <wp:cNvGraphicFramePr/>
                <a:graphic xmlns:a="http://schemas.openxmlformats.org/drawingml/2006/main">
                  <a:graphicData uri="http://schemas.microsoft.com/office/word/2010/wordprocessingShape">
                    <wps:wsp>
                      <wps:cNvSpPr txBox="1"/>
                      <wps:spPr>
                        <a:xfrm>
                          <a:off x="0" y="0"/>
                          <a:ext cx="6650182" cy="299258"/>
                        </a:xfrm>
                        <a:prstGeom prst="rect">
                          <a:avLst/>
                        </a:prstGeom>
                        <a:noFill/>
                        <a:ln w="6350">
                          <a:noFill/>
                        </a:ln>
                      </wps:spPr>
                      <wps:txbx>
                        <w:txbxContent>
                          <w:p w:rsidR="000A1BDF" w:rsidRPr="007F1600" w:rsidRDefault="000A1BDF">
                            <w:pPr>
                              <w:rPr>
                                <w:rFonts w:ascii="Arial" w:hAnsi="Arial" w:cs="Arial"/>
                                <w:b/>
                                <w:color w:val="000000" w:themeColor="text1"/>
                                <w:sz w:val="26"/>
                                <w:szCs w:val="26"/>
                              </w:rPr>
                            </w:pPr>
                            <w:r>
                              <w:rPr>
                                <w:rFonts w:ascii="Arial" w:hAnsi="Arial" w:cs="Arial"/>
                                <w:b/>
                                <w:color w:val="000000" w:themeColor="text1"/>
                                <w:sz w:val="26"/>
                                <w:szCs w:val="26"/>
                              </w:rPr>
                              <w:t>A. List of Researches u</w:t>
                            </w:r>
                            <w:r w:rsidRPr="007F1600">
                              <w:rPr>
                                <w:rFonts w:ascii="Arial" w:hAnsi="Arial" w:cs="Arial"/>
                                <w:b/>
                                <w:color w:val="000000" w:themeColor="text1"/>
                                <w:sz w:val="26"/>
                                <w:szCs w:val="26"/>
                              </w:rPr>
                              <w:t>nder the</w:t>
                            </w:r>
                            <w:r>
                              <w:rPr>
                                <w:rFonts w:ascii="Arial" w:hAnsi="Arial" w:cs="Arial"/>
                                <w:b/>
                                <w:color w:val="000000" w:themeColor="text1"/>
                                <w:sz w:val="26"/>
                                <w:szCs w:val="26"/>
                              </w:rPr>
                              <w:t xml:space="preserve"> previous </w:t>
                            </w:r>
                            <w:r w:rsidRPr="007F1600">
                              <w:rPr>
                                <w:rFonts w:ascii="Arial" w:hAnsi="Arial" w:cs="Arial"/>
                                <w:b/>
                                <w:color w:val="000000" w:themeColor="text1"/>
                                <w:sz w:val="26"/>
                                <w:szCs w:val="26"/>
                              </w:rPr>
                              <w:t xml:space="preserve">Research Agenda (2015 – 2017)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118" type="#_x0000_t202" style="position:absolute;margin-left:255.25pt;margin-top:10.2pt;width:523.65pt;height:23.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" filled="f" stroked="f" strokeweight=".5pt">
                <v:textbox>
                  <w:txbxContent>
                    <w:p w:rsidR="000A1BDF" w:rsidRPr="007F1600" w:rsidRDefault="000A1BDF">
                      <w:pPr>
                        <w:rPr>
                          <w:rFonts w:ascii="Arial" w:hAnsi="Arial" w:cs="Arial"/>
                          <w:b/>
                          <w:color w:val="000000" w:themeColor="text1"/>
                          <w:sz w:val="26"/>
                          <w:szCs w:val="26"/>
                        </w:rPr>
                      </w:pPr>
                      <w:r>
                        <w:rPr>
                          <w:rFonts w:ascii="Arial" w:hAnsi="Arial" w:cs="Arial"/>
                          <w:b/>
                          <w:color w:val="000000" w:themeColor="text1"/>
                          <w:sz w:val="26"/>
                          <w:szCs w:val="26"/>
                        </w:rPr>
                        <w:t>A. List of Researches u</w:t>
                      </w:r>
                      <w:r w:rsidRPr="007F1600">
                        <w:rPr>
                          <w:rFonts w:ascii="Arial" w:hAnsi="Arial" w:cs="Arial"/>
                          <w:b/>
                          <w:color w:val="000000" w:themeColor="text1"/>
                          <w:sz w:val="26"/>
                          <w:szCs w:val="26"/>
                        </w:rPr>
                        <w:t>nder the</w:t>
                      </w:r>
                      <w:r>
                        <w:rPr>
                          <w:rFonts w:ascii="Arial" w:hAnsi="Arial" w:cs="Arial"/>
                          <w:b/>
                          <w:color w:val="000000" w:themeColor="text1"/>
                          <w:sz w:val="26"/>
                          <w:szCs w:val="26"/>
                        </w:rPr>
                        <w:t xml:space="preserve"> previous </w:t>
                      </w:r>
                      <w:r w:rsidRPr="007F1600">
                        <w:rPr>
                          <w:rFonts w:ascii="Arial" w:hAnsi="Arial" w:cs="Arial"/>
                          <w:b/>
                          <w:color w:val="000000" w:themeColor="text1"/>
                          <w:sz w:val="26"/>
                          <w:szCs w:val="26"/>
                        </w:rPr>
                        <w:t xml:space="preserve">Research Agenda (2015 – 2017) </w:t>
                      </w:r>
                    </w:p>
                  </w:txbxContent>
                </v:textbox>
              </v:shape>
            </w:pict>
          </mc:Fallback>
        </mc:AlternateContent>
      </w:r>
    </w:p>
    <w:p w:rsidR="00AB3F5C" w:rsidRDefault="00AB3F5C"/>
    <w:p w:rsidR="00AB3F5C" w:rsidRDefault="007F1600">
      <w:r>
        <w:rPr>
          <w:noProof/>
        </w:rPr>
        <mc:AlternateContent>
          <mc:Choice Requires="wps">
            <w:drawing>
              <wp:anchor distT="0" distB="0" distL="114300" distR="114300" simplePos="0" relativeHeight="251893760" behindDoc="0" locked="0" layoutInCell="1" allowOverlap="1" wp14:anchorId="02660B24" wp14:editId="1FC60580">
                <wp:simplePos x="0" y="0"/>
                <wp:positionH relativeFrom="column">
                  <wp:posOffset>3227820</wp:posOffset>
                </wp:positionH>
                <wp:positionV relativeFrom="paragraph">
                  <wp:posOffset>26958</wp:posOffset>
                </wp:positionV>
                <wp:extent cx="6650182" cy="299258"/>
                <wp:effectExtent l="0" t="0" r="0" b="5715"/>
                <wp:wrapNone/>
                <wp:docPr id="228" name="Text Box 228"/>
                <wp:cNvGraphicFramePr/>
                <a:graphic xmlns:a="http://schemas.openxmlformats.org/drawingml/2006/main">
                  <a:graphicData uri="http://schemas.microsoft.com/office/word/2010/wordprocessingShape">
                    <wps:wsp>
                      <wps:cNvSpPr txBox="1"/>
                      <wps:spPr>
                        <a:xfrm>
                          <a:off x="0" y="0"/>
                          <a:ext cx="6650182" cy="299258"/>
                        </a:xfrm>
                        <a:prstGeom prst="rect">
                          <a:avLst/>
                        </a:prstGeom>
                        <a:noFill/>
                        <a:ln w="6350">
                          <a:noFill/>
                        </a:ln>
                      </wps:spPr>
                      <wps:txbx>
                        <w:txbxContent>
                          <w:p w:rsidR="000A1BDF" w:rsidRPr="007F1600" w:rsidRDefault="000A1BDF" w:rsidP="007F1600">
                            <w:pPr>
                              <w:rPr>
                                <w:rFonts w:ascii="Arial" w:hAnsi="Arial" w:cs="Arial"/>
                                <w:b/>
                                <w:color w:val="000000" w:themeColor="text1"/>
                                <w:sz w:val="24"/>
                                <w:szCs w:val="24"/>
                              </w:rPr>
                            </w:pPr>
                            <w:r>
                              <w:rPr>
                                <w:rFonts w:ascii="Arial" w:hAnsi="Arial" w:cs="Arial"/>
                                <w:b/>
                                <w:color w:val="000000" w:themeColor="text1"/>
                                <w:sz w:val="24"/>
                                <w:szCs w:val="24"/>
                              </w:rPr>
                              <w:t xml:space="preserve">1. </w:t>
                            </w:r>
                            <w:r w:rsidRPr="007F1600">
                              <w:rPr>
                                <w:rFonts w:ascii="Arial" w:hAnsi="Arial" w:cs="Arial"/>
                                <w:b/>
                                <w:color w:val="000000" w:themeColor="text1"/>
                                <w:sz w:val="24"/>
                                <w:szCs w:val="24"/>
                              </w:rPr>
                              <w:t xml:space="preserve">Environment and Climate Change Mitigation and Adaptation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60B24" id="Text Box 228" o:spid="_x0000_s1119" type="#_x0000_t202" style="position:absolute;margin-left:254.15pt;margin-top:2.1pt;width:523.65pt;height:23.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" filled="f" stroked="f" strokeweight=".5pt">
                <v:textbox>
                  <w:txbxContent>
                    <w:p w:rsidR="000A1BDF" w:rsidRPr="007F1600" w:rsidRDefault="000A1BDF" w:rsidP="007F1600">
                      <w:pPr>
                        <w:rPr>
                          <w:rFonts w:ascii="Arial" w:hAnsi="Arial" w:cs="Arial"/>
                          <w:b/>
                          <w:color w:val="000000" w:themeColor="text1"/>
                          <w:sz w:val="24"/>
                          <w:szCs w:val="24"/>
                        </w:rPr>
                      </w:pPr>
                      <w:r>
                        <w:rPr>
                          <w:rFonts w:ascii="Arial" w:hAnsi="Arial" w:cs="Arial"/>
                          <w:b/>
                          <w:color w:val="000000" w:themeColor="text1"/>
                          <w:sz w:val="24"/>
                          <w:szCs w:val="24"/>
                        </w:rPr>
                        <w:t xml:space="preserve">1. </w:t>
                      </w:r>
                      <w:r w:rsidRPr="007F1600">
                        <w:rPr>
                          <w:rFonts w:ascii="Arial" w:hAnsi="Arial" w:cs="Arial"/>
                          <w:b/>
                          <w:color w:val="000000" w:themeColor="text1"/>
                          <w:sz w:val="24"/>
                          <w:szCs w:val="24"/>
                        </w:rPr>
                        <w:t xml:space="preserve">Environment and Climate Change Mitigation and Adaptation  </w:t>
                      </w:r>
                    </w:p>
                  </w:txbxContent>
                </v:textbox>
              </v:shape>
            </w:pict>
          </mc:Fallback>
        </mc:AlternateContent>
      </w:r>
    </w:p>
    <w:p w:rsidR="00AB3F5C" w:rsidRDefault="007F1600">
      <w:r>
        <w:rPr>
          <w:noProof/>
        </w:rPr>
        <mc:AlternateContent>
          <mc:Choice Requires="wps">
            <w:drawing>
              <wp:anchor distT="45720" distB="45720" distL="114300" distR="114300" simplePos="0" relativeHeight="251895808" behindDoc="0" locked="0" layoutInCell="1" allowOverlap="1">
                <wp:simplePos x="0" y="0"/>
                <wp:positionH relativeFrom="column">
                  <wp:posOffset>3208136</wp:posOffset>
                </wp:positionH>
                <wp:positionV relativeFrom="paragraph">
                  <wp:posOffset>54553</wp:posOffset>
                </wp:positionV>
                <wp:extent cx="6633210" cy="4530725"/>
                <wp:effectExtent l="0" t="0" r="0" b="3175"/>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4530725"/>
                        </a:xfrm>
                        <a:prstGeom prst="rect">
                          <a:avLst/>
                        </a:prstGeom>
                        <a:noFill/>
                        <a:ln w="9525">
                          <a:noFill/>
                          <a:miter lim="800000"/>
                          <a:headEnd/>
                          <a:tailEnd/>
                        </a:ln>
                      </wps:spPr>
                      <wps:txbx>
                        <w:txbxContent>
                          <w:p w:rsidR="000A1BDF" w:rsidRPr="007F1600" w:rsidRDefault="000A1BDF" w:rsidP="007F1600">
                            <w:pPr>
                              <w:pStyle w:val="ListParagraph"/>
                              <w:numPr>
                                <w:ilvl w:val="0"/>
                                <w:numId w:val="8"/>
                              </w:numPr>
                              <w:jc w:val="both"/>
                              <w:rPr>
                                <w:rFonts w:ascii="Arial" w:hAnsi="Arial" w:cs="Arial"/>
                                <w:sz w:val="24"/>
                                <w:szCs w:val="24"/>
                              </w:rPr>
                            </w:pPr>
                            <w:r w:rsidRPr="007F1600">
                              <w:rPr>
                                <w:rFonts w:ascii="Arial" w:hAnsi="Arial" w:cs="Arial"/>
                                <w:sz w:val="24"/>
                                <w:szCs w:val="24"/>
                              </w:rPr>
                              <w:t>Stationary Exercise Bike Charging and Generating System (2015). College of Technology</w:t>
                            </w:r>
                          </w:p>
                          <w:p w:rsidR="000A1BDF" w:rsidRPr="007F1600" w:rsidRDefault="000A1BDF" w:rsidP="007F1600">
                            <w:pPr>
                              <w:pStyle w:val="ListParagraph"/>
                              <w:numPr>
                                <w:ilvl w:val="0"/>
                                <w:numId w:val="8"/>
                              </w:numPr>
                              <w:jc w:val="both"/>
                              <w:rPr>
                                <w:rFonts w:ascii="Arial" w:hAnsi="Arial" w:cs="Arial"/>
                                <w:sz w:val="24"/>
                                <w:szCs w:val="24"/>
                              </w:rPr>
                            </w:pPr>
                            <w:r w:rsidRPr="007F1600">
                              <w:rPr>
                                <w:rFonts w:ascii="Arial" w:hAnsi="Arial" w:cs="Arial"/>
                                <w:sz w:val="24"/>
                                <w:szCs w:val="24"/>
                              </w:rPr>
                              <w:t>Industrial Refrigerant Recovery Recycling Machine (2015). College of Technology</w:t>
                            </w:r>
                          </w:p>
                          <w:p w:rsidR="000A1BDF" w:rsidRPr="007F1600" w:rsidRDefault="000A1BDF" w:rsidP="007F1600">
                            <w:pPr>
                              <w:pStyle w:val="ListParagraph"/>
                              <w:numPr>
                                <w:ilvl w:val="0"/>
                                <w:numId w:val="8"/>
                              </w:numPr>
                              <w:jc w:val="both"/>
                              <w:rPr>
                                <w:rFonts w:ascii="Arial" w:hAnsi="Arial" w:cs="Arial"/>
                                <w:sz w:val="24"/>
                                <w:szCs w:val="24"/>
                              </w:rPr>
                            </w:pPr>
                            <w:r w:rsidRPr="007F1600">
                              <w:rPr>
                                <w:rFonts w:ascii="Arial" w:hAnsi="Arial" w:cs="Arial"/>
                                <w:sz w:val="24"/>
                                <w:szCs w:val="24"/>
                              </w:rPr>
                              <w:t>Governance Performance in Environmental Management of Barangay Suizo, Tarlac City (2015). College of Public Administration</w:t>
                            </w:r>
                          </w:p>
                          <w:p w:rsidR="000A1BDF" w:rsidRPr="007F1600" w:rsidRDefault="000A1BDF" w:rsidP="007F1600">
                            <w:pPr>
                              <w:pStyle w:val="ListParagraph"/>
                              <w:numPr>
                                <w:ilvl w:val="0"/>
                                <w:numId w:val="8"/>
                              </w:numPr>
                              <w:jc w:val="both"/>
                              <w:rPr>
                                <w:rFonts w:ascii="Arial" w:hAnsi="Arial" w:cs="Arial"/>
                                <w:sz w:val="24"/>
                                <w:szCs w:val="24"/>
                              </w:rPr>
                            </w:pPr>
                            <w:r w:rsidRPr="007F1600">
                              <w:rPr>
                                <w:rFonts w:ascii="Arial" w:hAnsi="Arial" w:cs="Arial"/>
                                <w:sz w:val="24"/>
                                <w:szCs w:val="24"/>
                              </w:rPr>
                              <w:t>Energy Conservation Practices of Women in Tarlac City (2015). Center for Gender and Development</w:t>
                            </w:r>
                          </w:p>
                          <w:p w:rsidR="000A1BDF" w:rsidRPr="007F1600" w:rsidRDefault="000A1BDF" w:rsidP="007F1600">
                            <w:pPr>
                              <w:pStyle w:val="ListParagraph"/>
                              <w:numPr>
                                <w:ilvl w:val="0"/>
                                <w:numId w:val="8"/>
                              </w:numPr>
                              <w:jc w:val="both"/>
                              <w:rPr>
                                <w:rFonts w:ascii="Arial" w:hAnsi="Arial" w:cs="Arial"/>
                                <w:sz w:val="24"/>
                                <w:szCs w:val="24"/>
                              </w:rPr>
                            </w:pPr>
                            <w:r w:rsidRPr="007F1600">
                              <w:rPr>
                                <w:rFonts w:ascii="Arial" w:hAnsi="Arial" w:cs="Arial"/>
                                <w:sz w:val="24"/>
                                <w:szCs w:val="24"/>
                              </w:rPr>
                              <w:t>Types of Household Waste and Disposal Practices of Residents in a Selected Rural Area in Tarlac (2016). College of Science</w:t>
                            </w:r>
                          </w:p>
                          <w:p w:rsidR="000A1BDF" w:rsidRPr="007F1600" w:rsidRDefault="000A1BDF" w:rsidP="007F1600">
                            <w:pPr>
                              <w:pStyle w:val="ListParagraph"/>
                              <w:numPr>
                                <w:ilvl w:val="0"/>
                                <w:numId w:val="8"/>
                              </w:numPr>
                              <w:jc w:val="both"/>
                              <w:rPr>
                                <w:rFonts w:ascii="Arial" w:hAnsi="Arial" w:cs="Arial"/>
                                <w:sz w:val="24"/>
                                <w:szCs w:val="24"/>
                              </w:rPr>
                            </w:pPr>
                            <w:r w:rsidRPr="007F1600">
                              <w:rPr>
                                <w:rFonts w:ascii="Arial" w:hAnsi="Arial" w:cs="Arial"/>
                                <w:sz w:val="24"/>
                                <w:szCs w:val="24"/>
                              </w:rPr>
                              <w:t>Physicochemical and Bacteriological Analysis of Drinking Water  in Public Schools of  Tarlac City , Central Luzon, Philippines (2016). College of Science</w:t>
                            </w:r>
                          </w:p>
                          <w:p w:rsidR="000A1BDF" w:rsidRPr="007F1600" w:rsidRDefault="000A1BDF" w:rsidP="007F1600">
                            <w:pPr>
                              <w:pStyle w:val="ListParagraph"/>
                              <w:numPr>
                                <w:ilvl w:val="0"/>
                                <w:numId w:val="8"/>
                              </w:numPr>
                              <w:jc w:val="both"/>
                              <w:rPr>
                                <w:rFonts w:ascii="Arial" w:hAnsi="Arial" w:cs="Arial"/>
                                <w:sz w:val="24"/>
                                <w:szCs w:val="24"/>
                              </w:rPr>
                            </w:pPr>
                            <w:r w:rsidRPr="007F1600">
                              <w:rPr>
                                <w:rFonts w:ascii="Arial" w:hAnsi="Arial" w:cs="Arial"/>
                                <w:sz w:val="24"/>
                                <w:szCs w:val="24"/>
                              </w:rPr>
                              <w:t>Microcontroller Based Wireless Solar Battery Monitoring Devise (2016). College of Science</w:t>
                            </w:r>
                          </w:p>
                          <w:p w:rsidR="000A1BDF" w:rsidRPr="007F1600" w:rsidRDefault="000A1BDF" w:rsidP="007F1600">
                            <w:pPr>
                              <w:pStyle w:val="ListParagraph"/>
                              <w:numPr>
                                <w:ilvl w:val="0"/>
                                <w:numId w:val="8"/>
                              </w:numPr>
                              <w:jc w:val="both"/>
                              <w:rPr>
                                <w:rFonts w:ascii="Arial" w:hAnsi="Arial" w:cs="Arial"/>
                                <w:sz w:val="24"/>
                                <w:szCs w:val="24"/>
                              </w:rPr>
                            </w:pPr>
                            <w:r w:rsidRPr="007F1600">
                              <w:rPr>
                                <w:rFonts w:ascii="Arial" w:hAnsi="Arial" w:cs="Arial"/>
                                <w:sz w:val="24"/>
                                <w:szCs w:val="24"/>
                              </w:rPr>
                              <w:t>Agrarian Reform Community Connectivity and Economic Support Services   (ARCCESS) Project (2016). College of Arts and Social Sciences</w:t>
                            </w:r>
                          </w:p>
                          <w:p w:rsidR="000A1BDF" w:rsidRPr="007F1600" w:rsidRDefault="000A1BDF" w:rsidP="007F1600">
                            <w:pPr>
                              <w:pStyle w:val="ListParagraph"/>
                              <w:numPr>
                                <w:ilvl w:val="0"/>
                                <w:numId w:val="8"/>
                              </w:numPr>
                              <w:jc w:val="both"/>
                              <w:rPr>
                                <w:rFonts w:ascii="Arial" w:hAnsi="Arial" w:cs="Arial"/>
                                <w:sz w:val="24"/>
                                <w:szCs w:val="24"/>
                              </w:rPr>
                            </w:pPr>
                            <w:r w:rsidRPr="007F1600">
                              <w:rPr>
                                <w:rFonts w:ascii="Arial" w:hAnsi="Arial" w:cs="Arial"/>
                                <w:sz w:val="24"/>
                                <w:szCs w:val="24"/>
                              </w:rPr>
                              <w:t>Utilization of Disposable Coconut Husk in the Manufacture of the Concrete Roof Tile (2016). College of Engineering</w:t>
                            </w:r>
                          </w:p>
                          <w:p w:rsidR="000A1BDF" w:rsidRPr="007F1600" w:rsidRDefault="000A1BDF" w:rsidP="007F1600">
                            <w:pPr>
                              <w:pStyle w:val="ListParagraph"/>
                              <w:numPr>
                                <w:ilvl w:val="0"/>
                                <w:numId w:val="8"/>
                              </w:numPr>
                              <w:jc w:val="both"/>
                              <w:rPr>
                                <w:rFonts w:ascii="Arial" w:hAnsi="Arial" w:cs="Arial"/>
                                <w:sz w:val="24"/>
                                <w:szCs w:val="24"/>
                              </w:rPr>
                            </w:pPr>
                            <w:r w:rsidRPr="007F1600">
                              <w:rPr>
                                <w:rFonts w:ascii="Arial" w:hAnsi="Arial" w:cs="Arial"/>
                                <w:sz w:val="24"/>
                                <w:szCs w:val="24"/>
                              </w:rPr>
                              <w:t>Development, Fabrication and Performance Evaluation of an Integrated Solar Power Generator and Water Pump (2016). College of Science</w:t>
                            </w:r>
                          </w:p>
                          <w:p w:rsidR="000A1BDF" w:rsidRPr="007F1600" w:rsidRDefault="000A1BDF" w:rsidP="007F1600">
                            <w:pPr>
                              <w:pStyle w:val="ListParagraph"/>
                              <w:numPr>
                                <w:ilvl w:val="0"/>
                                <w:numId w:val="8"/>
                              </w:numPr>
                              <w:jc w:val="both"/>
                              <w:rPr>
                                <w:rFonts w:ascii="Arial" w:hAnsi="Arial" w:cs="Arial"/>
                                <w:sz w:val="24"/>
                                <w:szCs w:val="24"/>
                              </w:rPr>
                            </w:pPr>
                            <w:r w:rsidRPr="007F1600">
                              <w:rPr>
                                <w:rFonts w:ascii="Arial" w:hAnsi="Arial" w:cs="Arial"/>
                                <w:sz w:val="24"/>
                                <w:szCs w:val="24"/>
                              </w:rPr>
                              <w:t>Health Care Waste Management Program in Selected Health Facilities in Tarlac: Assessment of Practices and Adherence to Standards (2017). College of Science</w:t>
                            </w:r>
                          </w:p>
                          <w:p w:rsidR="000A1BDF" w:rsidRPr="00356198" w:rsidRDefault="000A1BDF" w:rsidP="007F1600">
                            <w:pPr>
                              <w:pStyle w:val="ListParagraph"/>
                              <w:jc w:val="both"/>
                              <w:rPr>
                                <w:rFonts w:ascii="Times New Roman" w:hAnsi="Times New Roman" w:cs="Times New Roman"/>
                                <w:sz w:val="24"/>
                                <w:szCs w:val="24"/>
                              </w:rPr>
                            </w:pPr>
                          </w:p>
                          <w:p w:rsidR="000A1BDF" w:rsidRDefault="000A1BDF" w:rsidP="007F1600">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252.6pt;margin-top:4.3pt;width:522.3pt;height:356.7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" filled="f" stroked="f">
                <v:textbox>
                  <w:txbxContent>
                    <w:p w:rsidR="000A1BDF" w:rsidRPr="007F1600" w:rsidRDefault="000A1BDF" w:rsidP="007F1600">
                      <w:pPr>
                        <w:pStyle w:val="ListParagraph"/>
                        <w:numPr>
                          <w:ilvl w:val="0"/>
                          <w:numId w:val="8"/>
                        </w:numPr>
                        <w:jc w:val="both"/>
                        <w:rPr>
                          <w:rFonts w:ascii="Arial" w:hAnsi="Arial" w:cs="Arial"/>
                          <w:sz w:val="24"/>
                          <w:szCs w:val="24"/>
                        </w:rPr>
                      </w:pPr>
                      <w:r w:rsidRPr="007F1600">
                        <w:rPr>
                          <w:rFonts w:ascii="Arial" w:hAnsi="Arial" w:cs="Arial"/>
                          <w:sz w:val="24"/>
                          <w:szCs w:val="24"/>
                        </w:rPr>
                        <w:t>Stationary Exercise Bike Charging and Generating System (2015). College of Technology</w:t>
                      </w:r>
                    </w:p>
                    <w:p w:rsidR="000A1BDF" w:rsidRPr="007F1600" w:rsidRDefault="000A1BDF" w:rsidP="007F1600">
                      <w:pPr>
                        <w:pStyle w:val="ListParagraph"/>
                        <w:numPr>
                          <w:ilvl w:val="0"/>
                          <w:numId w:val="8"/>
                        </w:numPr>
                        <w:jc w:val="both"/>
                        <w:rPr>
                          <w:rFonts w:ascii="Arial" w:hAnsi="Arial" w:cs="Arial"/>
                          <w:sz w:val="24"/>
                          <w:szCs w:val="24"/>
                        </w:rPr>
                      </w:pPr>
                      <w:r w:rsidRPr="007F1600">
                        <w:rPr>
                          <w:rFonts w:ascii="Arial" w:hAnsi="Arial" w:cs="Arial"/>
                          <w:sz w:val="24"/>
                          <w:szCs w:val="24"/>
                        </w:rPr>
                        <w:t>Industrial Refrigerant Recovery Recycling Machine (2015). College of Technology</w:t>
                      </w:r>
                    </w:p>
                    <w:p w:rsidR="000A1BDF" w:rsidRPr="007F1600" w:rsidRDefault="000A1BDF" w:rsidP="007F1600">
                      <w:pPr>
                        <w:pStyle w:val="ListParagraph"/>
                        <w:numPr>
                          <w:ilvl w:val="0"/>
                          <w:numId w:val="8"/>
                        </w:numPr>
                        <w:jc w:val="both"/>
                        <w:rPr>
                          <w:rFonts w:ascii="Arial" w:hAnsi="Arial" w:cs="Arial"/>
                          <w:sz w:val="24"/>
                          <w:szCs w:val="24"/>
                        </w:rPr>
                      </w:pPr>
                      <w:r w:rsidRPr="007F1600">
                        <w:rPr>
                          <w:rFonts w:ascii="Arial" w:hAnsi="Arial" w:cs="Arial"/>
                          <w:sz w:val="24"/>
                          <w:szCs w:val="24"/>
                        </w:rPr>
                        <w:t xml:space="preserve">Governance Performance in Environmental Management of Barangay </w:t>
                      </w:r>
                      <w:proofErr w:type="spellStart"/>
                      <w:r w:rsidRPr="007F1600">
                        <w:rPr>
                          <w:rFonts w:ascii="Arial" w:hAnsi="Arial" w:cs="Arial"/>
                          <w:sz w:val="24"/>
                          <w:szCs w:val="24"/>
                        </w:rPr>
                        <w:t>Suizo</w:t>
                      </w:r>
                      <w:proofErr w:type="spellEnd"/>
                      <w:r w:rsidRPr="007F1600">
                        <w:rPr>
                          <w:rFonts w:ascii="Arial" w:hAnsi="Arial" w:cs="Arial"/>
                          <w:sz w:val="24"/>
                          <w:szCs w:val="24"/>
                        </w:rPr>
                        <w:t xml:space="preserve">, </w:t>
                      </w:r>
                      <w:proofErr w:type="spellStart"/>
                      <w:r w:rsidRPr="007F1600">
                        <w:rPr>
                          <w:rFonts w:ascii="Arial" w:hAnsi="Arial" w:cs="Arial"/>
                          <w:sz w:val="24"/>
                          <w:szCs w:val="24"/>
                        </w:rPr>
                        <w:t>Tarlac</w:t>
                      </w:r>
                      <w:proofErr w:type="spellEnd"/>
                      <w:r w:rsidRPr="007F1600">
                        <w:rPr>
                          <w:rFonts w:ascii="Arial" w:hAnsi="Arial" w:cs="Arial"/>
                          <w:sz w:val="24"/>
                          <w:szCs w:val="24"/>
                        </w:rPr>
                        <w:t xml:space="preserve"> City (2015). College of Public Administration</w:t>
                      </w:r>
                    </w:p>
                    <w:p w:rsidR="000A1BDF" w:rsidRPr="007F1600" w:rsidRDefault="000A1BDF" w:rsidP="007F1600">
                      <w:pPr>
                        <w:pStyle w:val="ListParagraph"/>
                        <w:numPr>
                          <w:ilvl w:val="0"/>
                          <w:numId w:val="8"/>
                        </w:numPr>
                        <w:jc w:val="both"/>
                        <w:rPr>
                          <w:rFonts w:ascii="Arial" w:hAnsi="Arial" w:cs="Arial"/>
                          <w:sz w:val="24"/>
                          <w:szCs w:val="24"/>
                        </w:rPr>
                      </w:pPr>
                      <w:r w:rsidRPr="007F1600">
                        <w:rPr>
                          <w:rFonts w:ascii="Arial" w:hAnsi="Arial" w:cs="Arial"/>
                          <w:sz w:val="24"/>
                          <w:szCs w:val="24"/>
                        </w:rPr>
                        <w:t xml:space="preserve">Energy Conservation Practices of Women in </w:t>
                      </w:r>
                      <w:proofErr w:type="spellStart"/>
                      <w:r w:rsidRPr="007F1600">
                        <w:rPr>
                          <w:rFonts w:ascii="Arial" w:hAnsi="Arial" w:cs="Arial"/>
                          <w:sz w:val="24"/>
                          <w:szCs w:val="24"/>
                        </w:rPr>
                        <w:t>Tarlac</w:t>
                      </w:r>
                      <w:proofErr w:type="spellEnd"/>
                      <w:r w:rsidRPr="007F1600">
                        <w:rPr>
                          <w:rFonts w:ascii="Arial" w:hAnsi="Arial" w:cs="Arial"/>
                          <w:sz w:val="24"/>
                          <w:szCs w:val="24"/>
                        </w:rPr>
                        <w:t xml:space="preserve"> City (2015). Center for Gender and Development</w:t>
                      </w:r>
                    </w:p>
                    <w:p w:rsidR="000A1BDF" w:rsidRPr="007F1600" w:rsidRDefault="000A1BDF" w:rsidP="007F1600">
                      <w:pPr>
                        <w:pStyle w:val="ListParagraph"/>
                        <w:numPr>
                          <w:ilvl w:val="0"/>
                          <w:numId w:val="8"/>
                        </w:numPr>
                        <w:jc w:val="both"/>
                        <w:rPr>
                          <w:rFonts w:ascii="Arial" w:hAnsi="Arial" w:cs="Arial"/>
                          <w:sz w:val="24"/>
                          <w:szCs w:val="24"/>
                        </w:rPr>
                      </w:pPr>
                      <w:r w:rsidRPr="007F1600">
                        <w:rPr>
                          <w:rFonts w:ascii="Arial" w:hAnsi="Arial" w:cs="Arial"/>
                          <w:sz w:val="24"/>
                          <w:szCs w:val="24"/>
                        </w:rPr>
                        <w:t xml:space="preserve">Types of Household Waste and Disposal Practices of Residents in a Selected Rural Area in </w:t>
                      </w:r>
                      <w:proofErr w:type="spellStart"/>
                      <w:r w:rsidRPr="007F1600">
                        <w:rPr>
                          <w:rFonts w:ascii="Arial" w:hAnsi="Arial" w:cs="Arial"/>
                          <w:sz w:val="24"/>
                          <w:szCs w:val="24"/>
                        </w:rPr>
                        <w:t>Tarlac</w:t>
                      </w:r>
                      <w:proofErr w:type="spellEnd"/>
                      <w:r w:rsidRPr="007F1600">
                        <w:rPr>
                          <w:rFonts w:ascii="Arial" w:hAnsi="Arial" w:cs="Arial"/>
                          <w:sz w:val="24"/>
                          <w:szCs w:val="24"/>
                        </w:rPr>
                        <w:t xml:space="preserve"> (2016). College of Science</w:t>
                      </w:r>
                    </w:p>
                    <w:p w:rsidR="000A1BDF" w:rsidRPr="007F1600" w:rsidRDefault="000A1BDF" w:rsidP="007F1600">
                      <w:pPr>
                        <w:pStyle w:val="ListParagraph"/>
                        <w:numPr>
                          <w:ilvl w:val="0"/>
                          <w:numId w:val="8"/>
                        </w:numPr>
                        <w:jc w:val="both"/>
                        <w:rPr>
                          <w:rFonts w:ascii="Arial" w:hAnsi="Arial" w:cs="Arial"/>
                          <w:sz w:val="24"/>
                          <w:szCs w:val="24"/>
                        </w:rPr>
                      </w:pPr>
                      <w:r w:rsidRPr="007F1600">
                        <w:rPr>
                          <w:rFonts w:ascii="Arial" w:hAnsi="Arial" w:cs="Arial"/>
                          <w:sz w:val="24"/>
                          <w:szCs w:val="24"/>
                        </w:rPr>
                        <w:t xml:space="preserve">Physicochemical and Bacteriological Analysis of Drinking Water  in Public Schools of  </w:t>
                      </w:r>
                      <w:proofErr w:type="spellStart"/>
                      <w:r w:rsidRPr="007F1600">
                        <w:rPr>
                          <w:rFonts w:ascii="Arial" w:hAnsi="Arial" w:cs="Arial"/>
                          <w:sz w:val="24"/>
                          <w:szCs w:val="24"/>
                        </w:rPr>
                        <w:t>Tarlac</w:t>
                      </w:r>
                      <w:proofErr w:type="spellEnd"/>
                      <w:r w:rsidRPr="007F1600">
                        <w:rPr>
                          <w:rFonts w:ascii="Arial" w:hAnsi="Arial" w:cs="Arial"/>
                          <w:sz w:val="24"/>
                          <w:szCs w:val="24"/>
                        </w:rPr>
                        <w:t xml:space="preserve"> City , Central Luzon, Philippines (2016). College of Science</w:t>
                      </w:r>
                    </w:p>
                    <w:p w:rsidR="000A1BDF" w:rsidRPr="007F1600" w:rsidRDefault="000A1BDF" w:rsidP="007F1600">
                      <w:pPr>
                        <w:pStyle w:val="ListParagraph"/>
                        <w:numPr>
                          <w:ilvl w:val="0"/>
                          <w:numId w:val="8"/>
                        </w:numPr>
                        <w:jc w:val="both"/>
                        <w:rPr>
                          <w:rFonts w:ascii="Arial" w:hAnsi="Arial" w:cs="Arial"/>
                          <w:sz w:val="24"/>
                          <w:szCs w:val="24"/>
                        </w:rPr>
                      </w:pPr>
                      <w:r w:rsidRPr="007F1600">
                        <w:rPr>
                          <w:rFonts w:ascii="Arial" w:hAnsi="Arial" w:cs="Arial"/>
                          <w:sz w:val="24"/>
                          <w:szCs w:val="24"/>
                        </w:rPr>
                        <w:t>Microcontroller Based Wireless Solar Battery Monitoring Devise (2016). College of Science</w:t>
                      </w:r>
                    </w:p>
                    <w:p w:rsidR="000A1BDF" w:rsidRPr="007F1600" w:rsidRDefault="000A1BDF" w:rsidP="007F1600">
                      <w:pPr>
                        <w:pStyle w:val="ListParagraph"/>
                        <w:numPr>
                          <w:ilvl w:val="0"/>
                          <w:numId w:val="8"/>
                        </w:numPr>
                        <w:jc w:val="both"/>
                        <w:rPr>
                          <w:rFonts w:ascii="Arial" w:hAnsi="Arial" w:cs="Arial"/>
                          <w:sz w:val="24"/>
                          <w:szCs w:val="24"/>
                        </w:rPr>
                      </w:pPr>
                      <w:r w:rsidRPr="007F1600">
                        <w:rPr>
                          <w:rFonts w:ascii="Arial" w:hAnsi="Arial" w:cs="Arial"/>
                          <w:sz w:val="24"/>
                          <w:szCs w:val="24"/>
                        </w:rPr>
                        <w:t>Agrarian Reform Community Connectivity and Economic Support Services   (ARCCESS) Project (2016). College of Arts and Social Sciences</w:t>
                      </w:r>
                    </w:p>
                    <w:p w:rsidR="000A1BDF" w:rsidRPr="007F1600" w:rsidRDefault="000A1BDF" w:rsidP="007F1600">
                      <w:pPr>
                        <w:pStyle w:val="ListParagraph"/>
                        <w:numPr>
                          <w:ilvl w:val="0"/>
                          <w:numId w:val="8"/>
                        </w:numPr>
                        <w:jc w:val="both"/>
                        <w:rPr>
                          <w:rFonts w:ascii="Arial" w:hAnsi="Arial" w:cs="Arial"/>
                          <w:sz w:val="24"/>
                          <w:szCs w:val="24"/>
                        </w:rPr>
                      </w:pPr>
                      <w:r w:rsidRPr="007F1600">
                        <w:rPr>
                          <w:rFonts w:ascii="Arial" w:hAnsi="Arial" w:cs="Arial"/>
                          <w:sz w:val="24"/>
                          <w:szCs w:val="24"/>
                        </w:rPr>
                        <w:t>Utilization of Disposable Coconut Husk in the Manufacture of the Concrete Roof Tile (2016). College of Engineering</w:t>
                      </w:r>
                    </w:p>
                    <w:p w:rsidR="000A1BDF" w:rsidRPr="007F1600" w:rsidRDefault="000A1BDF" w:rsidP="007F1600">
                      <w:pPr>
                        <w:pStyle w:val="ListParagraph"/>
                        <w:numPr>
                          <w:ilvl w:val="0"/>
                          <w:numId w:val="8"/>
                        </w:numPr>
                        <w:jc w:val="both"/>
                        <w:rPr>
                          <w:rFonts w:ascii="Arial" w:hAnsi="Arial" w:cs="Arial"/>
                          <w:sz w:val="24"/>
                          <w:szCs w:val="24"/>
                        </w:rPr>
                      </w:pPr>
                      <w:r w:rsidRPr="007F1600">
                        <w:rPr>
                          <w:rFonts w:ascii="Arial" w:hAnsi="Arial" w:cs="Arial"/>
                          <w:sz w:val="24"/>
                          <w:szCs w:val="24"/>
                        </w:rPr>
                        <w:t>Development, Fabrication and Performance Evaluation of an Integrated Solar Power Generator and Water Pump (2016). College of Science</w:t>
                      </w:r>
                    </w:p>
                    <w:p w:rsidR="000A1BDF" w:rsidRPr="007F1600" w:rsidRDefault="000A1BDF" w:rsidP="007F1600">
                      <w:pPr>
                        <w:pStyle w:val="ListParagraph"/>
                        <w:numPr>
                          <w:ilvl w:val="0"/>
                          <w:numId w:val="8"/>
                        </w:numPr>
                        <w:jc w:val="both"/>
                        <w:rPr>
                          <w:rFonts w:ascii="Arial" w:hAnsi="Arial" w:cs="Arial"/>
                          <w:sz w:val="24"/>
                          <w:szCs w:val="24"/>
                        </w:rPr>
                      </w:pPr>
                      <w:r w:rsidRPr="007F1600">
                        <w:rPr>
                          <w:rFonts w:ascii="Arial" w:hAnsi="Arial" w:cs="Arial"/>
                          <w:sz w:val="24"/>
                          <w:szCs w:val="24"/>
                        </w:rPr>
                        <w:t xml:space="preserve">Health Care Waste Management Program in Selected Health Facilities in </w:t>
                      </w:r>
                      <w:proofErr w:type="spellStart"/>
                      <w:r w:rsidRPr="007F1600">
                        <w:rPr>
                          <w:rFonts w:ascii="Arial" w:hAnsi="Arial" w:cs="Arial"/>
                          <w:sz w:val="24"/>
                          <w:szCs w:val="24"/>
                        </w:rPr>
                        <w:t>Tarlac</w:t>
                      </w:r>
                      <w:proofErr w:type="spellEnd"/>
                      <w:r w:rsidRPr="007F1600">
                        <w:rPr>
                          <w:rFonts w:ascii="Arial" w:hAnsi="Arial" w:cs="Arial"/>
                          <w:sz w:val="24"/>
                          <w:szCs w:val="24"/>
                        </w:rPr>
                        <w:t>: Assessment of Practices and Adherence to Standards (2017). College of Science</w:t>
                      </w:r>
                    </w:p>
                    <w:p w:rsidR="000A1BDF" w:rsidRPr="00356198" w:rsidRDefault="000A1BDF" w:rsidP="007F1600">
                      <w:pPr>
                        <w:pStyle w:val="ListParagraph"/>
                        <w:jc w:val="both"/>
                        <w:rPr>
                          <w:rFonts w:ascii="Times New Roman" w:hAnsi="Times New Roman" w:cs="Times New Roman"/>
                          <w:sz w:val="24"/>
                          <w:szCs w:val="24"/>
                        </w:rPr>
                      </w:pPr>
                    </w:p>
                    <w:p w:rsidR="000A1BDF" w:rsidRDefault="000A1BDF" w:rsidP="007F1600">
                      <w:pPr>
                        <w:jc w:val="both"/>
                      </w:pPr>
                    </w:p>
                  </w:txbxContent>
                </v:textbox>
                <w10:wrap type="square"/>
              </v:shape>
            </w:pict>
          </mc:Fallback>
        </mc:AlternateContent>
      </w:r>
    </w:p>
    <w:p w:rsidR="00AB3F5C" w:rsidRDefault="00AB3F5C"/>
    <w:p w:rsidR="00AB3F5C" w:rsidRDefault="00AB3F5C"/>
    <w:p w:rsidR="00AB3F5C" w:rsidRDefault="00AB3F5C"/>
    <w:p w:rsidR="00C15817" w:rsidRDefault="00C15817"/>
    <w:p w:rsidR="00C15817" w:rsidRDefault="00C15817"/>
    <w:p w:rsidR="00C15817" w:rsidRDefault="00C15817"/>
    <w:p w:rsidR="00C15817" w:rsidRDefault="00C15817"/>
    <w:p w:rsidR="00C15817" w:rsidRDefault="00C15817"/>
    <w:p w:rsidR="00C15817" w:rsidRDefault="00C15817"/>
    <w:p w:rsidR="00AB3F5C" w:rsidRDefault="00AB3F5C"/>
    <w:p w:rsidR="00AB3F5C" w:rsidRDefault="00AB3F5C"/>
    <w:p w:rsidR="00AB3F5C" w:rsidRDefault="00AB3F5C"/>
    <w:p w:rsidR="00AB3F5C" w:rsidRDefault="00AB3F5C"/>
    <w:p w:rsidR="00AB3F5C" w:rsidRDefault="00AB3F5C"/>
    <w:p w:rsidR="00AB3F5C" w:rsidRDefault="00C22EBA">
      <w:r>
        <w:rPr>
          <w:noProof/>
        </w:rPr>
        <mc:AlternateContent>
          <mc:Choice Requires="wps">
            <w:drawing>
              <wp:anchor distT="0" distB="0" distL="114300" distR="114300" simplePos="0" relativeHeight="252042240" behindDoc="0" locked="0" layoutInCell="1" allowOverlap="1" wp14:anchorId="23E0757A" wp14:editId="75077D2B">
                <wp:simplePos x="0" y="0"/>
                <wp:positionH relativeFrom="margin">
                  <wp:posOffset>9473911</wp:posOffset>
                </wp:positionH>
                <wp:positionV relativeFrom="paragraph">
                  <wp:posOffset>322233</wp:posOffset>
                </wp:positionV>
                <wp:extent cx="404495" cy="344170"/>
                <wp:effectExtent l="0" t="0" r="0" b="0"/>
                <wp:wrapNone/>
                <wp:docPr id="358" name="Rectangle 358"/>
                <wp:cNvGraphicFramePr/>
                <a:graphic xmlns:a="http://schemas.openxmlformats.org/drawingml/2006/main">
                  <a:graphicData uri="http://schemas.microsoft.com/office/word/2010/wordprocessingShape">
                    <wps:wsp>
                      <wps:cNvSpPr/>
                      <wps:spPr>
                        <a:xfrm>
                          <a:off x="0" y="0"/>
                          <a:ext cx="40449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C22EBA">
                            <w:pPr>
                              <w:jc w:val="center"/>
                              <w:rPr>
                                <w:b/>
                                <w:color w:val="000000" w:themeColor="text1"/>
                              </w:rPr>
                            </w:pPr>
                            <w:r>
                              <w:rPr>
                                <w:b/>
                                <w:color w:val="000000" w:themeColor="text1"/>
                              </w:rPr>
                              <w:t>19</w:t>
                            </w:r>
                            <w:r w:rsidRPr="00E32671">
                              <w:rPr>
                                <w:b/>
                                <w:noProof/>
                                <w:color w:val="000000" w:themeColor="text1"/>
                              </w:rPr>
                              <w:drawing>
                                <wp:inline distT="0" distB="0" distL="0" distR="0" wp14:anchorId="5D91E421" wp14:editId="40E9AC6A">
                                  <wp:extent cx="208915" cy="177965"/>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0757A" id="Rectangle 358" o:spid="_x0000_s1121" style="position:absolute;margin-left:746pt;margin-top:25.35pt;width:31.85pt;height:27.1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" filled="f" stroked="f" strokeweight="1pt">
                <v:textbox>
                  <w:txbxContent>
                    <w:p w:rsidR="000A1BDF" w:rsidRPr="00E32671" w:rsidRDefault="000A1BDF" w:rsidP="00C22EBA">
                      <w:pPr>
                        <w:jc w:val="center"/>
                        <w:rPr>
                          <w:b/>
                          <w:color w:val="000000" w:themeColor="text1"/>
                        </w:rPr>
                      </w:pPr>
                      <w:r>
                        <w:rPr>
                          <w:b/>
                          <w:color w:val="000000" w:themeColor="text1"/>
                        </w:rPr>
                        <w:t>19</w:t>
                      </w:r>
                      <w:r w:rsidRPr="00E32671">
                        <w:rPr>
                          <w:b/>
                          <w:noProof/>
                          <w:color w:val="000000" w:themeColor="text1"/>
                        </w:rPr>
                        <w:drawing>
                          <wp:inline distT="0" distB="0" distL="0" distR="0" wp14:anchorId="5D91E421" wp14:editId="40E9AC6A">
                            <wp:extent cx="208915" cy="177965"/>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v:textbox>
                <w10:wrap anchorx="margin"/>
              </v:rect>
            </w:pict>
          </mc:Fallback>
        </mc:AlternateContent>
      </w:r>
    </w:p>
    <w:p w:rsidR="00AB3F5C" w:rsidRDefault="007F1600">
      <w:r>
        <w:rPr>
          <w:noProof/>
        </w:rPr>
        <w:lastRenderedPageBreak/>
        <mc:AlternateContent>
          <mc:Choice Requires="wps">
            <w:drawing>
              <wp:anchor distT="0" distB="0" distL="114300" distR="114300" simplePos="0" relativeHeight="251901952" behindDoc="0" locked="0" layoutInCell="1" allowOverlap="1" wp14:anchorId="09E1DF07" wp14:editId="3935D201">
                <wp:simplePos x="0" y="0"/>
                <wp:positionH relativeFrom="column">
                  <wp:posOffset>3211022</wp:posOffset>
                </wp:positionH>
                <wp:positionV relativeFrom="paragraph">
                  <wp:posOffset>19050</wp:posOffset>
                </wp:positionV>
                <wp:extent cx="6650182" cy="299258"/>
                <wp:effectExtent l="0" t="0" r="0" b="5715"/>
                <wp:wrapNone/>
                <wp:docPr id="246" name="Text Box 246"/>
                <wp:cNvGraphicFramePr/>
                <a:graphic xmlns:a="http://schemas.openxmlformats.org/drawingml/2006/main">
                  <a:graphicData uri="http://schemas.microsoft.com/office/word/2010/wordprocessingShape">
                    <wps:wsp>
                      <wps:cNvSpPr txBox="1"/>
                      <wps:spPr>
                        <a:xfrm>
                          <a:off x="0" y="0"/>
                          <a:ext cx="6650182" cy="299258"/>
                        </a:xfrm>
                        <a:prstGeom prst="rect">
                          <a:avLst/>
                        </a:prstGeom>
                        <a:noFill/>
                        <a:ln w="6350">
                          <a:noFill/>
                        </a:ln>
                      </wps:spPr>
                      <wps:txbx>
                        <w:txbxContent>
                          <w:p w:rsidR="000A1BDF" w:rsidRPr="007F1600" w:rsidRDefault="000A1BDF" w:rsidP="007F1600">
                            <w:pPr>
                              <w:spacing w:after="0" w:line="240" w:lineRule="auto"/>
                              <w:rPr>
                                <w:rFonts w:ascii="Arial" w:hAnsi="Arial" w:cs="Arial"/>
                                <w:b/>
                                <w:sz w:val="24"/>
                                <w:szCs w:val="24"/>
                              </w:rPr>
                            </w:pPr>
                            <w:r>
                              <w:rPr>
                                <w:rFonts w:ascii="Arial" w:hAnsi="Arial" w:cs="Arial"/>
                                <w:b/>
                                <w:sz w:val="24"/>
                                <w:szCs w:val="24"/>
                              </w:rPr>
                              <w:t xml:space="preserve">2. </w:t>
                            </w:r>
                            <w:r w:rsidRPr="007F1600">
                              <w:rPr>
                                <w:rFonts w:ascii="Arial" w:hAnsi="Arial" w:cs="Arial"/>
                                <w:b/>
                                <w:sz w:val="24"/>
                                <w:szCs w:val="24"/>
                              </w:rPr>
                              <w:t>Foods, Natural Products and Health Research</w:t>
                            </w:r>
                          </w:p>
                          <w:p w:rsidR="000A1BDF" w:rsidRPr="007F1600" w:rsidRDefault="000A1BDF" w:rsidP="007F1600">
                            <w:pPr>
                              <w:rPr>
                                <w:rFonts w:ascii="Arial" w:hAnsi="Arial" w:cs="Arial"/>
                                <w:b/>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1DF07" id="Text Box 246" o:spid="_x0000_s1122" type="#_x0000_t202" style="position:absolute;margin-left:252.85pt;margin-top:1.5pt;width:523.65pt;height:23.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" filled="f" stroked="f" strokeweight=".5pt">
                <v:textbox>
                  <w:txbxContent>
                    <w:p w:rsidR="000A1BDF" w:rsidRPr="007F1600" w:rsidRDefault="000A1BDF" w:rsidP="007F1600">
                      <w:pPr>
                        <w:spacing w:after="0" w:line="240" w:lineRule="auto"/>
                        <w:rPr>
                          <w:rFonts w:ascii="Arial" w:hAnsi="Arial" w:cs="Arial"/>
                          <w:b/>
                          <w:sz w:val="24"/>
                          <w:szCs w:val="24"/>
                        </w:rPr>
                      </w:pPr>
                      <w:r>
                        <w:rPr>
                          <w:rFonts w:ascii="Arial" w:hAnsi="Arial" w:cs="Arial"/>
                          <w:b/>
                          <w:sz w:val="24"/>
                          <w:szCs w:val="24"/>
                        </w:rPr>
                        <w:t xml:space="preserve">2. </w:t>
                      </w:r>
                      <w:r w:rsidRPr="007F1600">
                        <w:rPr>
                          <w:rFonts w:ascii="Arial" w:hAnsi="Arial" w:cs="Arial"/>
                          <w:b/>
                          <w:sz w:val="24"/>
                          <w:szCs w:val="24"/>
                        </w:rPr>
                        <w:t>Foods, Natural Products and Health Research</w:t>
                      </w:r>
                    </w:p>
                    <w:p w:rsidR="000A1BDF" w:rsidRPr="007F1600" w:rsidRDefault="000A1BDF" w:rsidP="007F1600">
                      <w:pPr>
                        <w:rPr>
                          <w:rFonts w:ascii="Arial" w:hAnsi="Arial" w:cs="Arial"/>
                          <w:b/>
                          <w:color w:val="000000" w:themeColor="text1"/>
                          <w:sz w:val="24"/>
                          <w:szCs w:val="24"/>
                        </w:rPr>
                      </w:pPr>
                    </w:p>
                  </w:txbxContent>
                </v:textbox>
              </v:shape>
            </w:pict>
          </mc:Fallback>
        </mc:AlternateContent>
      </w:r>
      <w:r>
        <w:rPr>
          <w:noProof/>
        </w:rPr>
        <mc:AlternateContent>
          <mc:Choice Requires="wps">
            <w:drawing>
              <wp:anchor distT="0" distB="0" distL="114300" distR="114300" simplePos="0" relativeHeight="251645940" behindDoc="0" locked="0" layoutInCell="1" allowOverlap="1" wp14:anchorId="45ED2D2A" wp14:editId="36EA7F85">
                <wp:simplePos x="0" y="0"/>
                <wp:positionH relativeFrom="page">
                  <wp:align>right</wp:align>
                </wp:positionH>
                <wp:positionV relativeFrom="paragraph">
                  <wp:posOffset>-5433349</wp:posOffset>
                </wp:positionV>
                <wp:extent cx="9636125" cy="12030891"/>
                <wp:effectExtent l="0" t="0" r="22225" b="27940"/>
                <wp:wrapNone/>
                <wp:docPr id="245" name="Rectangle 245"/>
                <wp:cNvGraphicFramePr/>
                <a:graphic xmlns:a="http://schemas.openxmlformats.org/drawingml/2006/main">
                  <a:graphicData uri="http://schemas.microsoft.com/office/word/2010/wordprocessingShape">
                    <wps:wsp>
                      <wps:cNvSpPr/>
                      <wps:spPr>
                        <a:xfrm>
                          <a:off x="0" y="0"/>
                          <a:ext cx="9636125" cy="12030891"/>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1043D6" w:rsidRDefault="000A1BDF" w:rsidP="007F1600">
                            <w:pPr>
                              <w:numPr>
                                <w:ilvl w:val="0"/>
                                <w:numId w:val="3"/>
                              </w:numPr>
                              <w:jc w:val="center"/>
                            </w:pPr>
                            <w:r w:rsidRPr="001043D6">
                              <w:t xml:space="preserve">Food safety security and innovation </w:t>
                            </w:r>
                          </w:p>
                          <w:p w:rsidR="000A1BDF" w:rsidRDefault="000A1BDF" w:rsidP="007F16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D2D2A" id="Rectangle 245" o:spid="_x0000_s1123" style="position:absolute;margin-left:707.55pt;margin-top:-427.8pt;width:758.75pt;height:947.3pt;z-index:2516459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" fillcolor="#f2f2f2 [3052]" strokecolor="#f2f2f2 [3052]" strokeweight="1pt">
                <v:textbox>
                  <w:txbxContent>
                    <w:p w:rsidR="000A1BDF" w:rsidRPr="001043D6" w:rsidRDefault="000A1BDF" w:rsidP="007F1600">
                      <w:pPr>
                        <w:numPr>
                          <w:ilvl w:val="0"/>
                          <w:numId w:val="3"/>
                        </w:numPr>
                        <w:jc w:val="center"/>
                      </w:pPr>
                      <w:r w:rsidRPr="001043D6">
                        <w:t xml:space="preserve">Food safety security and innovation </w:t>
                      </w:r>
                    </w:p>
                    <w:p w:rsidR="000A1BDF" w:rsidRDefault="000A1BDF" w:rsidP="007F1600">
                      <w:pPr>
                        <w:jc w:val="center"/>
                      </w:pPr>
                    </w:p>
                  </w:txbxContent>
                </v:textbox>
                <w10:wrap anchorx="page"/>
              </v:rect>
            </w:pict>
          </mc:Fallback>
        </mc:AlternateContent>
      </w:r>
      <w:r>
        <w:rPr>
          <w:noProof/>
        </w:rPr>
        <mc:AlternateContent>
          <mc:Choice Requires="wps">
            <w:drawing>
              <wp:anchor distT="0" distB="0" distL="114300" distR="114300" simplePos="0" relativeHeight="251897856" behindDoc="0" locked="0" layoutInCell="1" allowOverlap="1" wp14:anchorId="46793C0D" wp14:editId="3401A7FF">
                <wp:simplePos x="0" y="0"/>
                <wp:positionH relativeFrom="page">
                  <wp:align>left</wp:align>
                </wp:positionH>
                <wp:positionV relativeFrom="paragraph">
                  <wp:posOffset>-894022</wp:posOffset>
                </wp:positionV>
                <wp:extent cx="2133600" cy="7785100"/>
                <wp:effectExtent l="0" t="0" r="0" b="6350"/>
                <wp:wrapNone/>
                <wp:docPr id="241" name="Rectangle 241"/>
                <wp:cNvGraphicFramePr/>
                <a:graphic xmlns:a="http://schemas.openxmlformats.org/drawingml/2006/main">
                  <a:graphicData uri="http://schemas.microsoft.com/office/word/2010/wordprocessingShape">
                    <wps:wsp>
                      <wps:cNvSpPr/>
                      <wps:spPr>
                        <a:xfrm>
                          <a:off x="0" y="0"/>
                          <a:ext cx="2133600" cy="77851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AC592" id="Rectangle 241" o:spid="_x0000_s1026" style="position:absolute;margin-left:0;margin-top:-70.4pt;width:168pt;height:613pt;z-index:2518978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" fillcolor="#e2efd9 [665]" stroked="f" strokeweight="1pt">
                <w10:wrap anchorx="page"/>
              </v:rect>
            </w:pict>
          </mc:Fallback>
        </mc:AlternateContent>
      </w:r>
    </w:p>
    <w:p w:rsidR="00C15817" w:rsidRDefault="00C15817"/>
    <w:p w:rsidR="00C15817" w:rsidRDefault="007F1600">
      <w:r w:rsidRPr="007F1600">
        <w:rPr>
          <w:rFonts w:ascii="Arial" w:hAnsi="Arial" w:cs="Arial"/>
          <w:noProof/>
          <w:sz w:val="26"/>
          <w:szCs w:val="26"/>
        </w:rPr>
        <mc:AlternateContent>
          <mc:Choice Requires="wps">
            <w:drawing>
              <wp:anchor distT="45720" distB="45720" distL="114300" distR="114300" simplePos="0" relativeHeight="251904000" behindDoc="0" locked="0" layoutInCell="1" allowOverlap="1">
                <wp:simplePos x="0" y="0"/>
                <wp:positionH relativeFrom="column">
                  <wp:posOffset>3074497</wp:posOffset>
                </wp:positionH>
                <wp:positionV relativeFrom="paragraph">
                  <wp:posOffset>4791</wp:posOffset>
                </wp:positionV>
                <wp:extent cx="7132320" cy="1404620"/>
                <wp:effectExtent l="0" t="0" r="0" b="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2320" cy="1404620"/>
                        </a:xfrm>
                        <a:prstGeom prst="rect">
                          <a:avLst/>
                        </a:prstGeom>
                        <a:noFill/>
                        <a:ln w="9525">
                          <a:noFill/>
                          <a:miter lim="800000"/>
                          <a:headEnd/>
                          <a:tailEnd/>
                        </a:ln>
                      </wps:spPr>
                      <wps:txbx>
                        <w:txbxContent>
                          <w:p w:rsidR="000A1BDF" w:rsidRPr="007F1600" w:rsidRDefault="000A1BDF" w:rsidP="005B66E7">
                            <w:pPr>
                              <w:pStyle w:val="ListParagraph"/>
                              <w:numPr>
                                <w:ilvl w:val="0"/>
                                <w:numId w:val="9"/>
                              </w:numPr>
                              <w:spacing w:after="0"/>
                              <w:rPr>
                                <w:rFonts w:ascii="Arial" w:hAnsi="Arial" w:cs="Arial"/>
                                <w:sz w:val="24"/>
                                <w:szCs w:val="24"/>
                              </w:rPr>
                            </w:pPr>
                            <w:r w:rsidRPr="007F1600">
                              <w:rPr>
                                <w:rFonts w:ascii="Arial" w:hAnsi="Arial" w:cs="Arial"/>
                                <w:sz w:val="24"/>
                                <w:szCs w:val="24"/>
                              </w:rPr>
                              <w:t>Profiling of the Commonly Utilized Plants for Diabetes in the Province of Tarlac (2015). College of Science</w:t>
                            </w:r>
                          </w:p>
                          <w:p w:rsidR="000A1BDF" w:rsidRPr="007F1600" w:rsidRDefault="000A1BDF" w:rsidP="005B66E7">
                            <w:pPr>
                              <w:pStyle w:val="ListParagraph"/>
                              <w:numPr>
                                <w:ilvl w:val="0"/>
                                <w:numId w:val="9"/>
                              </w:numPr>
                              <w:spacing w:after="0"/>
                              <w:rPr>
                                <w:rFonts w:ascii="Arial" w:hAnsi="Arial" w:cs="Arial"/>
                                <w:sz w:val="24"/>
                                <w:szCs w:val="24"/>
                              </w:rPr>
                            </w:pPr>
                            <w:r w:rsidRPr="007F1600">
                              <w:rPr>
                                <w:rFonts w:ascii="Arial" w:hAnsi="Arial" w:cs="Arial"/>
                                <w:sz w:val="24"/>
                                <w:szCs w:val="24"/>
                              </w:rPr>
                              <w:t>Sanitary Conditions of Food Vending Sites and Food Safety Practices of Carinderia and Side Walk Vendors along the Periphery of TSU Campuses (2016).  College of Business and Accountancy</w:t>
                            </w:r>
                          </w:p>
                          <w:p w:rsidR="000A1BDF" w:rsidRPr="007F1600" w:rsidRDefault="000A1BDF" w:rsidP="005B66E7">
                            <w:pPr>
                              <w:pStyle w:val="ListParagraph"/>
                              <w:numPr>
                                <w:ilvl w:val="0"/>
                                <w:numId w:val="9"/>
                              </w:numPr>
                              <w:spacing w:after="0"/>
                              <w:rPr>
                                <w:rFonts w:ascii="Arial" w:hAnsi="Arial" w:cs="Arial"/>
                                <w:sz w:val="24"/>
                                <w:szCs w:val="24"/>
                              </w:rPr>
                            </w:pPr>
                            <w:r w:rsidRPr="007F1600">
                              <w:rPr>
                                <w:rFonts w:ascii="Arial" w:hAnsi="Arial" w:cs="Arial"/>
                                <w:sz w:val="24"/>
                                <w:szCs w:val="24"/>
                              </w:rPr>
                              <w:t>Intestinal Helminths of Commensal Rats Collected from Mt. Cabuyao, Tuba,Benguet, Philippines (2015). University Research Office.</w:t>
                            </w:r>
                          </w:p>
                          <w:p w:rsidR="000A1BDF" w:rsidRPr="007F1600" w:rsidRDefault="000A1BDF" w:rsidP="005B66E7">
                            <w:pPr>
                              <w:pStyle w:val="ListParagraph"/>
                              <w:numPr>
                                <w:ilvl w:val="0"/>
                                <w:numId w:val="9"/>
                              </w:numPr>
                              <w:spacing w:after="0"/>
                              <w:rPr>
                                <w:rFonts w:ascii="Arial" w:hAnsi="Arial" w:cs="Arial"/>
                                <w:sz w:val="24"/>
                                <w:szCs w:val="24"/>
                              </w:rPr>
                            </w:pPr>
                            <w:r w:rsidRPr="007F1600">
                              <w:rPr>
                                <w:rFonts w:ascii="Arial" w:hAnsi="Arial" w:cs="Arial"/>
                                <w:sz w:val="24"/>
                                <w:szCs w:val="24"/>
                              </w:rPr>
                              <w:t>Utilization of Disposable Coconut Husk in the Manufacture of the Concrete Roof Tile (2016). College of Engineering</w:t>
                            </w:r>
                          </w:p>
                          <w:p w:rsidR="000A1BDF" w:rsidRPr="007F1600" w:rsidRDefault="000A1BDF" w:rsidP="005B66E7">
                            <w:pPr>
                              <w:pStyle w:val="ListParagraph"/>
                              <w:numPr>
                                <w:ilvl w:val="0"/>
                                <w:numId w:val="9"/>
                              </w:numPr>
                              <w:spacing w:after="0"/>
                              <w:rPr>
                                <w:rFonts w:ascii="Arial" w:hAnsi="Arial" w:cs="Arial"/>
                                <w:sz w:val="24"/>
                                <w:szCs w:val="24"/>
                              </w:rPr>
                            </w:pPr>
                            <w:r w:rsidRPr="007F1600">
                              <w:rPr>
                                <w:rFonts w:ascii="Arial" w:hAnsi="Arial" w:cs="Arial"/>
                                <w:sz w:val="24"/>
                                <w:szCs w:val="24"/>
                              </w:rPr>
                              <w:t>Effect of Inorganic Nitrogen and Liquid Fertilizer with Micronutrients Supplements with Rice Straw on the Growth and Yield of Oyster Mushroom (Pleurotus spp.) (2016). College of Science</w:t>
                            </w:r>
                          </w:p>
                          <w:p w:rsidR="000A1BDF" w:rsidRPr="007F1600" w:rsidRDefault="000A1BDF" w:rsidP="005B66E7">
                            <w:pPr>
                              <w:pStyle w:val="ListParagraph"/>
                              <w:numPr>
                                <w:ilvl w:val="0"/>
                                <w:numId w:val="9"/>
                              </w:numPr>
                              <w:spacing w:after="0"/>
                              <w:rPr>
                                <w:rFonts w:ascii="Arial" w:hAnsi="Arial" w:cs="Arial"/>
                                <w:sz w:val="24"/>
                                <w:szCs w:val="24"/>
                              </w:rPr>
                            </w:pPr>
                            <w:r w:rsidRPr="007F1600">
                              <w:rPr>
                                <w:rFonts w:ascii="Arial" w:hAnsi="Arial" w:cs="Arial"/>
                                <w:sz w:val="24"/>
                                <w:szCs w:val="24"/>
                              </w:rPr>
                              <w:t>Physicochemical and Bacteriological Analysis of Drinking Water  in Public Schools of  Tarlac City , Central Luzon, Philippines (2016). College of Science</w:t>
                            </w:r>
                          </w:p>
                          <w:p w:rsidR="000A1BDF" w:rsidRPr="007F1600" w:rsidRDefault="000A1BDF" w:rsidP="005B66E7">
                            <w:pPr>
                              <w:pStyle w:val="ListParagraph"/>
                              <w:numPr>
                                <w:ilvl w:val="0"/>
                                <w:numId w:val="9"/>
                              </w:numPr>
                              <w:spacing w:after="0"/>
                              <w:rPr>
                                <w:rFonts w:ascii="Arial" w:hAnsi="Arial" w:cs="Arial"/>
                                <w:sz w:val="24"/>
                                <w:szCs w:val="24"/>
                              </w:rPr>
                            </w:pPr>
                            <w:r w:rsidRPr="007F1600">
                              <w:rPr>
                                <w:rFonts w:ascii="Arial" w:hAnsi="Arial" w:cs="Arial"/>
                                <w:sz w:val="24"/>
                                <w:szCs w:val="24"/>
                              </w:rPr>
                              <w:t>Toxicity Profiling and Risk Assessment of Centrosema pubescens Benth: A Functional Herb for Possible Biomedical Intervention (2017). College of Science</w:t>
                            </w:r>
                          </w:p>
                          <w:p w:rsidR="000A1BDF" w:rsidRPr="007F1600" w:rsidRDefault="000A1BDF" w:rsidP="005B66E7">
                            <w:pPr>
                              <w:pStyle w:val="ListParagraph"/>
                              <w:numPr>
                                <w:ilvl w:val="0"/>
                                <w:numId w:val="9"/>
                              </w:numPr>
                              <w:spacing w:after="0"/>
                              <w:rPr>
                                <w:rFonts w:ascii="Arial" w:hAnsi="Arial" w:cs="Arial"/>
                                <w:sz w:val="24"/>
                                <w:szCs w:val="24"/>
                              </w:rPr>
                            </w:pPr>
                            <w:r w:rsidRPr="007F1600">
                              <w:rPr>
                                <w:rFonts w:ascii="Arial" w:hAnsi="Arial" w:cs="Arial"/>
                                <w:sz w:val="24"/>
                                <w:szCs w:val="24"/>
                              </w:rPr>
                              <w:t>Street Vended Beverages Along Schools in Tarlac City: Food Handling Practices, Hazard Analyses and Nutritional Content (2017). College of Science</w:t>
                            </w:r>
                          </w:p>
                          <w:p w:rsidR="000A1BDF" w:rsidRPr="007F1600" w:rsidRDefault="000A1BDF" w:rsidP="005B66E7">
                            <w:pPr>
                              <w:pStyle w:val="ListParagraph"/>
                              <w:numPr>
                                <w:ilvl w:val="0"/>
                                <w:numId w:val="9"/>
                              </w:numPr>
                              <w:spacing w:after="0"/>
                              <w:rPr>
                                <w:rFonts w:ascii="Arial" w:hAnsi="Arial" w:cs="Arial"/>
                                <w:sz w:val="24"/>
                                <w:szCs w:val="24"/>
                              </w:rPr>
                            </w:pPr>
                            <w:r w:rsidRPr="007F1600">
                              <w:rPr>
                                <w:rFonts w:ascii="Arial" w:hAnsi="Arial" w:cs="Arial"/>
                                <w:sz w:val="24"/>
                                <w:szCs w:val="24"/>
                              </w:rPr>
                              <w:t>Chemical Characterization and Nutritional Analyses of Balantakan (Coix Lacryma-jobi Linn.) Flour as Food Supplement (2017). College of Science</w:t>
                            </w:r>
                          </w:p>
                          <w:p w:rsidR="000A1BDF" w:rsidRPr="007F1600" w:rsidRDefault="000A1BDF" w:rsidP="005B66E7">
                            <w:pPr>
                              <w:spacing w:line="276" w:lineRule="auto"/>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4" type="#_x0000_t202" style="position:absolute;margin-left:242.1pt;margin-top:.4pt;width:561.6pt;height:110.6pt;z-index:251904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" filled="f" stroked="f">
                <v:textbox style="mso-fit-shape-to-text:t">
                  <w:txbxContent>
                    <w:p w:rsidR="000A1BDF" w:rsidRPr="007F1600" w:rsidRDefault="000A1BDF" w:rsidP="005B66E7">
                      <w:pPr>
                        <w:pStyle w:val="ListParagraph"/>
                        <w:numPr>
                          <w:ilvl w:val="0"/>
                          <w:numId w:val="9"/>
                        </w:numPr>
                        <w:spacing w:after="0"/>
                        <w:rPr>
                          <w:rFonts w:ascii="Arial" w:hAnsi="Arial" w:cs="Arial"/>
                          <w:sz w:val="24"/>
                          <w:szCs w:val="24"/>
                        </w:rPr>
                      </w:pPr>
                      <w:r w:rsidRPr="007F1600">
                        <w:rPr>
                          <w:rFonts w:ascii="Arial" w:hAnsi="Arial" w:cs="Arial"/>
                          <w:sz w:val="24"/>
                          <w:szCs w:val="24"/>
                        </w:rPr>
                        <w:t xml:space="preserve">Profiling of the Commonly Utilized Plants for Diabetes in the Province of </w:t>
                      </w:r>
                      <w:proofErr w:type="spellStart"/>
                      <w:r w:rsidRPr="007F1600">
                        <w:rPr>
                          <w:rFonts w:ascii="Arial" w:hAnsi="Arial" w:cs="Arial"/>
                          <w:sz w:val="24"/>
                          <w:szCs w:val="24"/>
                        </w:rPr>
                        <w:t>Tarlac</w:t>
                      </w:r>
                      <w:proofErr w:type="spellEnd"/>
                      <w:r w:rsidRPr="007F1600">
                        <w:rPr>
                          <w:rFonts w:ascii="Arial" w:hAnsi="Arial" w:cs="Arial"/>
                          <w:sz w:val="24"/>
                          <w:szCs w:val="24"/>
                        </w:rPr>
                        <w:t xml:space="preserve"> (2015). College of Science</w:t>
                      </w:r>
                    </w:p>
                    <w:p w:rsidR="000A1BDF" w:rsidRPr="007F1600" w:rsidRDefault="000A1BDF" w:rsidP="005B66E7">
                      <w:pPr>
                        <w:pStyle w:val="ListParagraph"/>
                        <w:numPr>
                          <w:ilvl w:val="0"/>
                          <w:numId w:val="9"/>
                        </w:numPr>
                        <w:spacing w:after="0"/>
                        <w:rPr>
                          <w:rFonts w:ascii="Arial" w:hAnsi="Arial" w:cs="Arial"/>
                          <w:sz w:val="24"/>
                          <w:szCs w:val="24"/>
                        </w:rPr>
                      </w:pPr>
                      <w:r w:rsidRPr="007F1600">
                        <w:rPr>
                          <w:rFonts w:ascii="Arial" w:hAnsi="Arial" w:cs="Arial"/>
                          <w:sz w:val="24"/>
                          <w:szCs w:val="24"/>
                        </w:rPr>
                        <w:t xml:space="preserve">Sanitary Conditions of Food Vending Sites and Food Safety Practices of </w:t>
                      </w:r>
                      <w:proofErr w:type="spellStart"/>
                      <w:r w:rsidRPr="007F1600">
                        <w:rPr>
                          <w:rFonts w:ascii="Arial" w:hAnsi="Arial" w:cs="Arial"/>
                          <w:sz w:val="24"/>
                          <w:szCs w:val="24"/>
                        </w:rPr>
                        <w:t>Carinderia</w:t>
                      </w:r>
                      <w:proofErr w:type="spellEnd"/>
                      <w:r w:rsidRPr="007F1600">
                        <w:rPr>
                          <w:rFonts w:ascii="Arial" w:hAnsi="Arial" w:cs="Arial"/>
                          <w:sz w:val="24"/>
                          <w:szCs w:val="24"/>
                        </w:rPr>
                        <w:t xml:space="preserve"> and Side Walk Vendors along the Periphery of TSU Campuses (2016).  College of Business and Accountancy</w:t>
                      </w:r>
                    </w:p>
                    <w:p w:rsidR="000A1BDF" w:rsidRPr="007F1600" w:rsidRDefault="000A1BDF" w:rsidP="005B66E7">
                      <w:pPr>
                        <w:pStyle w:val="ListParagraph"/>
                        <w:numPr>
                          <w:ilvl w:val="0"/>
                          <w:numId w:val="9"/>
                        </w:numPr>
                        <w:spacing w:after="0"/>
                        <w:rPr>
                          <w:rFonts w:ascii="Arial" w:hAnsi="Arial" w:cs="Arial"/>
                          <w:sz w:val="24"/>
                          <w:szCs w:val="24"/>
                        </w:rPr>
                      </w:pPr>
                      <w:r w:rsidRPr="007F1600">
                        <w:rPr>
                          <w:rFonts w:ascii="Arial" w:hAnsi="Arial" w:cs="Arial"/>
                          <w:sz w:val="24"/>
                          <w:szCs w:val="24"/>
                        </w:rPr>
                        <w:t xml:space="preserve">Intestinal Helminths of Commensal Rats Collected from Mt. </w:t>
                      </w:r>
                      <w:proofErr w:type="spellStart"/>
                      <w:r w:rsidRPr="007F1600">
                        <w:rPr>
                          <w:rFonts w:ascii="Arial" w:hAnsi="Arial" w:cs="Arial"/>
                          <w:sz w:val="24"/>
                          <w:szCs w:val="24"/>
                        </w:rPr>
                        <w:t>Cabuyao</w:t>
                      </w:r>
                      <w:proofErr w:type="spellEnd"/>
                      <w:r w:rsidRPr="007F1600">
                        <w:rPr>
                          <w:rFonts w:ascii="Arial" w:hAnsi="Arial" w:cs="Arial"/>
                          <w:sz w:val="24"/>
                          <w:szCs w:val="24"/>
                        </w:rPr>
                        <w:t xml:space="preserve">, </w:t>
                      </w:r>
                      <w:proofErr w:type="spellStart"/>
                      <w:r w:rsidRPr="007F1600">
                        <w:rPr>
                          <w:rFonts w:ascii="Arial" w:hAnsi="Arial" w:cs="Arial"/>
                          <w:sz w:val="24"/>
                          <w:szCs w:val="24"/>
                        </w:rPr>
                        <w:t>Tuba</w:t>
                      </w:r>
                      <w:proofErr w:type="gramStart"/>
                      <w:r w:rsidRPr="007F1600">
                        <w:rPr>
                          <w:rFonts w:ascii="Arial" w:hAnsi="Arial" w:cs="Arial"/>
                          <w:sz w:val="24"/>
                          <w:szCs w:val="24"/>
                        </w:rPr>
                        <w:t>,Benguet</w:t>
                      </w:r>
                      <w:proofErr w:type="spellEnd"/>
                      <w:proofErr w:type="gramEnd"/>
                      <w:r w:rsidRPr="007F1600">
                        <w:rPr>
                          <w:rFonts w:ascii="Arial" w:hAnsi="Arial" w:cs="Arial"/>
                          <w:sz w:val="24"/>
                          <w:szCs w:val="24"/>
                        </w:rPr>
                        <w:t>, Philippines (2015). University Research Office.</w:t>
                      </w:r>
                    </w:p>
                    <w:p w:rsidR="000A1BDF" w:rsidRPr="007F1600" w:rsidRDefault="000A1BDF" w:rsidP="005B66E7">
                      <w:pPr>
                        <w:pStyle w:val="ListParagraph"/>
                        <w:numPr>
                          <w:ilvl w:val="0"/>
                          <w:numId w:val="9"/>
                        </w:numPr>
                        <w:spacing w:after="0"/>
                        <w:rPr>
                          <w:rFonts w:ascii="Arial" w:hAnsi="Arial" w:cs="Arial"/>
                          <w:sz w:val="24"/>
                          <w:szCs w:val="24"/>
                        </w:rPr>
                      </w:pPr>
                      <w:r w:rsidRPr="007F1600">
                        <w:rPr>
                          <w:rFonts w:ascii="Arial" w:hAnsi="Arial" w:cs="Arial"/>
                          <w:sz w:val="24"/>
                          <w:szCs w:val="24"/>
                        </w:rPr>
                        <w:t>Utilization of Disposable Coconut Husk in the Manufacture of the Concrete Roof Tile (2016). College of Engineering</w:t>
                      </w:r>
                    </w:p>
                    <w:p w:rsidR="000A1BDF" w:rsidRPr="007F1600" w:rsidRDefault="000A1BDF" w:rsidP="005B66E7">
                      <w:pPr>
                        <w:pStyle w:val="ListParagraph"/>
                        <w:numPr>
                          <w:ilvl w:val="0"/>
                          <w:numId w:val="9"/>
                        </w:numPr>
                        <w:spacing w:after="0"/>
                        <w:rPr>
                          <w:rFonts w:ascii="Arial" w:hAnsi="Arial" w:cs="Arial"/>
                          <w:sz w:val="24"/>
                          <w:szCs w:val="24"/>
                        </w:rPr>
                      </w:pPr>
                      <w:r w:rsidRPr="007F1600">
                        <w:rPr>
                          <w:rFonts w:ascii="Arial" w:hAnsi="Arial" w:cs="Arial"/>
                          <w:sz w:val="24"/>
                          <w:szCs w:val="24"/>
                        </w:rPr>
                        <w:t>Effect of Inorganic Nitrogen and Liquid Fertilizer with Micronutrients Supplements with Rice Straw on the Growth and Yield of Oyster Mushroom (</w:t>
                      </w:r>
                      <w:proofErr w:type="spellStart"/>
                      <w:r w:rsidRPr="007F1600">
                        <w:rPr>
                          <w:rFonts w:ascii="Arial" w:hAnsi="Arial" w:cs="Arial"/>
                          <w:sz w:val="24"/>
                          <w:szCs w:val="24"/>
                        </w:rPr>
                        <w:t>Pleurotus</w:t>
                      </w:r>
                      <w:proofErr w:type="spellEnd"/>
                      <w:r w:rsidRPr="007F1600">
                        <w:rPr>
                          <w:rFonts w:ascii="Arial" w:hAnsi="Arial" w:cs="Arial"/>
                          <w:sz w:val="24"/>
                          <w:szCs w:val="24"/>
                        </w:rPr>
                        <w:t xml:space="preserve"> spp.) (2016). College of Science</w:t>
                      </w:r>
                    </w:p>
                    <w:p w:rsidR="000A1BDF" w:rsidRPr="007F1600" w:rsidRDefault="000A1BDF" w:rsidP="005B66E7">
                      <w:pPr>
                        <w:pStyle w:val="ListParagraph"/>
                        <w:numPr>
                          <w:ilvl w:val="0"/>
                          <w:numId w:val="9"/>
                        </w:numPr>
                        <w:spacing w:after="0"/>
                        <w:rPr>
                          <w:rFonts w:ascii="Arial" w:hAnsi="Arial" w:cs="Arial"/>
                          <w:sz w:val="24"/>
                          <w:szCs w:val="24"/>
                        </w:rPr>
                      </w:pPr>
                      <w:r w:rsidRPr="007F1600">
                        <w:rPr>
                          <w:rFonts w:ascii="Arial" w:hAnsi="Arial" w:cs="Arial"/>
                          <w:sz w:val="24"/>
                          <w:szCs w:val="24"/>
                        </w:rPr>
                        <w:t xml:space="preserve">Physicochemical and Bacteriological Analysis of Drinking Water  in Public Schools of  </w:t>
                      </w:r>
                      <w:proofErr w:type="spellStart"/>
                      <w:r w:rsidRPr="007F1600">
                        <w:rPr>
                          <w:rFonts w:ascii="Arial" w:hAnsi="Arial" w:cs="Arial"/>
                          <w:sz w:val="24"/>
                          <w:szCs w:val="24"/>
                        </w:rPr>
                        <w:t>Tarlac</w:t>
                      </w:r>
                      <w:proofErr w:type="spellEnd"/>
                      <w:r w:rsidRPr="007F1600">
                        <w:rPr>
                          <w:rFonts w:ascii="Arial" w:hAnsi="Arial" w:cs="Arial"/>
                          <w:sz w:val="24"/>
                          <w:szCs w:val="24"/>
                        </w:rPr>
                        <w:t xml:space="preserve"> City , Central Luzon, Philippines (2016). College of Science</w:t>
                      </w:r>
                    </w:p>
                    <w:p w:rsidR="000A1BDF" w:rsidRPr="007F1600" w:rsidRDefault="000A1BDF" w:rsidP="005B66E7">
                      <w:pPr>
                        <w:pStyle w:val="ListParagraph"/>
                        <w:numPr>
                          <w:ilvl w:val="0"/>
                          <w:numId w:val="9"/>
                        </w:numPr>
                        <w:spacing w:after="0"/>
                        <w:rPr>
                          <w:rFonts w:ascii="Arial" w:hAnsi="Arial" w:cs="Arial"/>
                          <w:sz w:val="24"/>
                          <w:szCs w:val="24"/>
                        </w:rPr>
                      </w:pPr>
                      <w:r w:rsidRPr="007F1600">
                        <w:rPr>
                          <w:rFonts w:ascii="Arial" w:hAnsi="Arial" w:cs="Arial"/>
                          <w:sz w:val="24"/>
                          <w:szCs w:val="24"/>
                        </w:rPr>
                        <w:t xml:space="preserve">Toxicity Profiling and Risk Assessment of </w:t>
                      </w:r>
                      <w:proofErr w:type="spellStart"/>
                      <w:r w:rsidRPr="007F1600">
                        <w:rPr>
                          <w:rFonts w:ascii="Arial" w:hAnsi="Arial" w:cs="Arial"/>
                          <w:sz w:val="24"/>
                          <w:szCs w:val="24"/>
                        </w:rPr>
                        <w:t>Centrosema</w:t>
                      </w:r>
                      <w:proofErr w:type="spellEnd"/>
                      <w:r w:rsidRPr="007F1600">
                        <w:rPr>
                          <w:rFonts w:ascii="Arial" w:hAnsi="Arial" w:cs="Arial"/>
                          <w:sz w:val="24"/>
                          <w:szCs w:val="24"/>
                        </w:rPr>
                        <w:t xml:space="preserve"> </w:t>
                      </w:r>
                      <w:proofErr w:type="spellStart"/>
                      <w:r w:rsidRPr="007F1600">
                        <w:rPr>
                          <w:rFonts w:ascii="Arial" w:hAnsi="Arial" w:cs="Arial"/>
                          <w:sz w:val="24"/>
                          <w:szCs w:val="24"/>
                        </w:rPr>
                        <w:t>pubescens</w:t>
                      </w:r>
                      <w:proofErr w:type="spellEnd"/>
                      <w:r w:rsidRPr="007F1600">
                        <w:rPr>
                          <w:rFonts w:ascii="Arial" w:hAnsi="Arial" w:cs="Arial"/>
                          <w:sz w:val="24"/>
                          <w:szCs w:val="24"/>
                        </w:rPr>
                        <w:t xml:space="preserve"> </w:t>
                      </w:r>
                      <w:proofErr w:type="spellStart"/>
                      <w:r w:rsidRPr="007F1600">
                        <w:rPr>
                          <w:rFonts w:ascii="Arial" w:hAnsi="Arial" w:cs="Arial"/>
                          <w:sz w:val="24"/>
                          <w:szCs w:val="24"/>
                        </w:rPr>
                        <w:t>Benth</w:t>
                      </w:r>
                      <w:proofErr w:type="spellEnd"/>
                      <w:r w:rsidRPr="007F1600">
                        <w:rPr>
                          <w:rFonts w:ascii="Arial" w:hAnsi="Arial" w:cs="Arial"/>
                          <w:sz w:val="24"/>
                          <w:szCs w:val="24"/>
                        </w:rPr>
                        <w:t>: A Functional Herb for Possible Biomedical Intervention (2017). College of Science</w:t>
                      </w:r>
                    </w:p>
                    <w:p w:rsidR="000A1BDF" w:rsidRPr="007F1600" w:rsidRDefault="000A1BDF" w:rsidP="005B66E7">
                      <w:pPr>
                        <w:pStyle w:val="ListParagraph"/>
                        <w:numPr>
                          <w:ilvl w:val="0"/>
                          <w:numId w:val="9"/>
                        </w:numPr>
                        <w:spacing w:after="0"/>
                        <w:rPr>
                          <w:rFonts w:ascii="Arial" w:hAnsi="Arial" w:cs="Arial"/>
                          <w:sz w:val="24"/>
                          <w:szCs w:val="24"/>
                        </w:rPr>
                      </w:pPr>
                      <w:r w:rsidRPr="007F1600">
                        <w:rPr>
                          <w:rFonts w:ascii="Arial" w:hAnsi="Arial" w:cs="Arial"/>
                          <w:sz w:val="24"/>
                          <w:szCs w:val="24"/>
                        </w:rPr>
                        <w:t xml:space="preserve">Street Vended Beverages </w:t>
                      </w:r>
                      <w:proofErr w:type="gramStart"/>
                      <w:r w:rsidRPr="007F1600">
                        <w:rPr>
                          <w:rFonts w:ascii="Arial" w:hAnsi="Arial" w:cs="Arial"/>
                          <w:sz w:val="24"/>
                          <w:szCs w:val="24"/>
                        </w:rPr>
                        <w:t>Along</w:t>
                      </w:r>
                      <w:proofErr w:type="gramEnd"/>
                      <w:r w:rsidRPr="007F1600">
                        <w:rPr>
                          <w:rFonts w:ascii="Arial" w:hAnsi="Arial" w:cs="Arial"/>
                          <w:sz w:val="24"/>
                          <w:szCs w:val="24"/>
                        </w:rPr>
                        <w:t xml:space="preserve"> Schools in </w:t>
                      </w:r>
                      <w:proofErr w:type="spellStart"/>
                      <w:r w:rsidRPr="007F1600">
                        <w:rPr>
                          <w:rFonts w:ascii="Arial" w:hAnsi="Arial" w:cs="Arial"/>
                          <w:sz w:val="24"/>
                          <w:szCs w:val="24"/>
                        </w:rPr>
                        <w:t>Tarlac</w:t>
                      </w:r>
                      <w:proofErr w:type="spellEnd"/>
                      <w:r w:rsidRPr="007F1600">
                        <w:rPr>
                          <w:rFonts w:ascii="Arial" w:hAnsi="Arial" w:cs="Arial"/>
                          <w:sz w:val="24"/>
                          <w:szCs w:val="24"/>
                        </w:rPr>
                        <w:t xml:space="preserve"> City: Food Handling Practices, Hazard Analyses and Nutritional Content (2017). College of Science</w:t>
                      </w:r>
                    </w:p>
                    <w:p w:rsidR="000A1BDF" w:rsidRPr="007F1600" w:rsidRDefault="000A1BDF" w:rsidP="005B66E7">
                      <w:pPr>
                        <w:pStyle w:val="ListParagraph"/>
                        <w:numPr>
                          <w:ilvl w:val="0"/>
                          <w:numId w:val="9"/>
                        </w:numPr>
                        <w:spacing w:after="0"/>
                        <w:rPr>
                          <w:rFonts w:ascii="Arial" w:hAnsi="Arial" w:cs="Arial"/>
                          <w:sz w:val="24"/>
                          <w:szCs w:val="24"/>
                        </w:rPr>
                      </w:pPr>
                      <w:r w:rsidRPr="007F1600">
                        <w:rPr>
                          <w:rFonts w:ascii="Arial" w:hAnsi="Arial" w:cs="Arial"/>
                          <w:sz w:val="24"/>
                          <w:szCs w:val="24"/>
                        </w:rPr>
                        <w:t xml:space="preserve">Chemical Characterization and Nutritional Analyses of </w:t>
                      </w:r>
                      <w:proofErr w:type="spellStart"/>
                      <w:r w:rsidRPr="007F1600">
                        <w:rPr>
                          <w:rFonts w:ascii="Arial" w:hAnsi="Arial" w:cs="Arial"/>
                          <w:sz w:val="24"/>
                          <w:szCs w:val="24"/>
                        </w:rPr>
                        <w:t>Balantakan</w:t>
                      </w:r>
                      <w:proofErr w:type="spellEnd"/>
                      <w:r w:rsidRPr="007F1600">
                        <w:rPr>
                          <w:rFonts w:ascii="Arial" w:hAnsi="Arial" w:cs="Arial"/>
                          <w:sz w:val="24"/>
                          <w:szCs w:val="24"/>
                        </w:rPr>
                        <w:t xml:space="preserve"> (</w:t>
                      </w:r>
                      <w:proofErr w:type="spellStart"/>
                      <w:r w:rsidRPr="007F1600">
                        <w:rPr>
                          <w:rFonts w:ascii="Arial" w:hAnsi="Arial" w:cs="Arial"/>
                          <w:sz w:val="24"/>
                          <w:szCs w:val="24"/>
                        </w:rPr>
                        <w:t>Coix</w:t>
                      </w:r>
                      <w:proofErr w:type="spellEnd"/>
                      <w:r w:rsidRPr="007F1600">
                        <w:rPr>
                          <w:rFonts w:ascii="Arial" w:hAnsi="Arial" w:cs="Arial"/>
                          <w:sz w:val="24"/>
                          <w:szCs w:val="24"/>
                        </w:rPr>
                        <w:t xml:space="preserve"> </w:t>
                      </w:r>
                      <w:proofErr w:type="spellStart"/>
                      <w:r w:rsidRPr="007F1600">
                        <w:rPr>
                          <w:rFonts w:ascii="Arial" w:hAnsi="Arial" w:cs="Arial"/>
                          <w:sz w:val="24"/>
                          <w:szCs w:val="24"/>
                        </w:rPr>
                        <w:t>Lacryma-jobi</w:t>
                      </w:r>
                      <w:proofErr w:type="spellEnd"/>
                      <w:r w:rsidRPr="007F1600">
                        <w:rPr>
                          <w:rFonts w:ascii="Arial" w:hAnsi="Arial" w:cs="Arial"/>
                          <w:sz w:val="24"/>
                          <w:szCs w:val="24"/>
                        </w:rPr>
                        <w:t xml:space="preserve"> Linn.) Flour as Food Supplement (2017). College of Science</w:t>
                      </w:r>
                    </w:p>
                    <w:p w:rsidR="000A1BDF" w:rsidRPr="007F1600" w:rsidRDefault="000A1BDF" w:rsidP="005B66E7">
                      <w:pPr>
                        <w:spacing w:line="276" w:lineRule="auto"/>
                        <w:rPr>
                          <w:rFonts w:ascii="Arial" w:hAnsi="Arial" w:cs="Arial"/>
                        </w:rPr>
                      </w:pPr>
                    </w:p>
                  </w:txbxContent>
                </v:textbox>
                <w10:wrap type="square"/>
              </v:shape>
            </w:pict>
          </mc:Fallback>
        </mc:AlternateContent>
      </w:r>
    </w:p>
    <w:p w:rsidR="00C15817" w:rsidRDefault="00C15817"/>
    <w:p w:rsidR="00C15817" w:rsidRDefault="00C15817"/>
    <w:p w:rsidR="00C15817" w:rsidRDefault="00C15817"/>
    <w:p w:rsidR="00C15817" w:rsidRDefault="00C15817"/>
    <w:p w:rsidR="00C15817" w:rsidRDefault="00C15817"/>
    <w:p w:rsidR="00C15817" w:rsidRDefault="00C15817"/>
    <w:p w:rsidR="00C15817" w:rsidRDefault="00C15817"/>
    <w:p w:rsidR="00C15817" w:rsidRDefault="00C15817"/>
    <w:p w:rsidR="00C15817" w:rsidRDefault="00C15817"/>
    <w:p w:rsidR="00C15817" w:rsidRDefault="00C15817"/>
    <w:p w:rsidR="00C15817" w:rsidRDefault="00C15817"/>
    <w:p w:rsidR="00C15817" w:rsidRDefault="00C15817"/>
    <w:p w:rsidR="00C15817" w:rsidRDefault="00C15817"/>
    <w:p w:rsidR="00C15817" w:rsidRDefault="00C15817"/>
    <w:p w:rsidR="00C15817" w:rsidRDefault="00C15817"/>
    <w:p w:rsidR="00C15817" w:rsidRDefault="00C15817"/>
    <w:p w:rsidR="00C15817" w:rsidRDefault="00C22EBA">
      <w:r>
        <w:rPr>
          <w:noProof/>
        </w:rPr>
        <mc:AlternateContent>
          <mc:Choice Requires="wps">
            <w:drawing>
              <wp:anchor distT="0" distB="0" distL="114300" distR="114300" simplePos="0" relativeHeight="252044288" behindDoc="0" locked="0" layoutInCell="1" allowOverlap="1" wp14:anchorId="43F48658" wp14:editId="16D2C200">
                <wp:simplePos x="0" y="0"/>
                <wp:positionH relativeFrom="margin">
                  <wp:posOffset>9517668</wp:posOffset>
                </wp:positionH>
                <wp:positionV relativeFrom="paragraph">
                  <wp:posOffset>183342</wp:posOffset>
                </wp:positionV>
                <wp:extent cx="404495" cy="344170"/>
                <wp:effectExtent l="0" t="0" r="0" b="0"/>
                <wp:wrapNone/>
                <wp:docPr id="360" name="Rectangle 360"/>
                <wp:cNvGraphicFramePr/>
                <a:graphic xmlns:a="http://schemas.openxmlformats.org/drawingml/2006/main">
                  <a:graphicData uri="http://schemas.microsoft.com/office/word/2010/wordprocessingShape">
                    <wps:wsp>
                      <wps:cNvSpPr/>
                      <wps:spPr>
                        <a:xfrm>
                          <a:off x="0" y="0"/>
                          <a:ext cx="40449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C22EBA">
                            <w:pPr>
                              <w:jc w:val="center"/>
                              <w:rPr>
                                <w:b/>
                                <w:color w:val="000000" w:themeColor="text1"/>
                              </w:rPr>
                            </w:pPr>
                            <w:r>
                              <w:rPr>
                                <w:b/>
                                <w:color w:val="000000" w:themeColor="text1"/>
                              </w:rPr>
                              <w:t>20</w:t>
                            </w:r>
                            <w:r w:rsidRPr="00E32671">
                              <w:rPr>
                                <w:b/>
                                <w:noProof/>
                                <w:color w:val="000000" w:themeColor="text1"/>
                              </w:rPr>
                              <w:drawing>
                                <wp:inline distT="0" distB="0" distL="0" distR="0" wp14:anchorId="592311E0" wp14:editId="3171AEEB">
                                  <wp:extent cx="208915" cy="17796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48658" id="Rectangle 360" o:spid="_x0000_s1125" style="position:absolute;margin-left:749.4pt;margin-top:14.45pt;width:31.85pt;height:27.1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" filled="f" stroked="f" strokeweight="1pt">
                <v:textbox>
                  <w:txbxContent>
                    <w:p w:rsidR="000A1BDF" w:rsidRPr="00E32671" w:rsidRDefault="000A1BDF" w:rsidP="00C22EBA">
                      <w:pPr>
                        <w:jc w:val="center"/>
                        <w:rPr>
                          <w:b/>
                          <w:color w:val="000000" w:themeColor="text1"/>
                        </w:rPr>
                      </w:pPr>
                      <w:r>
                        <w:rPr>
                          <w:b/>
                          <w:color w:val="000000" w:themeColor="text1"/>
                        </w:rPr>
                        <w:t>20</w:t>
                      </w:r>
                      <w:r w:rsidRPr="00E32671">
                        <w:rPr>
                          <w:b/>
                          <w:noProof/>
                          <w:color w:val="000000" w:themeColor="text1"/>
                        </w:rPr>
                        <w:drawing>
                          <wp:inline distT="0" distB="0" distL="0" distR="0" wp14:anchorId="592311E0" wp14:editId="3171AEEB">
                            <wp:extent cx="208915" cy="17796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v:textbox>
                <w10:wrap anchorx="margin"/>
              </v:rect>
            </w:pict>
          </mc:Fallback>
        </mc:AlternateContent>
      </w:r>
    </w:p>
    <w:p w:rsidR="007F1600" w:rsidRDefault="005B66E7" w:rsidP="00C15817">
      <w:pPr>
        <w:jc w:val="center"/>
        <w:rPr>
          <w:rFonts w:ascii="Arial" w:hAnsi="Arial" w:cs="Arial"/>
          <w:sz w:val="26"/>
          <w:szCs w:val="26"/>
        </w:rPr>
      </w:pPr>
      <w:r>
        <w:rPr>
          <w:noProof/>
        </w:rPr>
        <w:lastRenderedPageBreak/>
        <mc:AlternateContent>
          <mc:Choice Requires="wps">
            <w:drawing>
              <wp:anchor distT="0" distB="0" distL="114300" distR="114300" simplePos="0" relativeHeight="251908096" behindDoc="0" locked="0" layoutInCell="1" allowOverlap="1" wp14:anchorId="68D13B75" wp14:editId="3DE2D491">
                <wp:simplePos x="0" y="0"/>
                <wp:positionH relativeFrom="column">
                  <wp:posOffset>3243869</wp:posOffset>
                </wp:positionH>
                <wp:positionV relativeFrom="paragraph">
                  <wp:posOffset>19165</wp:posOffset>
                </wp:positionV>
                <wp:extent cx="6650182" cy="299258"/>
                <wp:effectExtent l="0" t="0" r="0" b="5715"/>
                <wp:wrapNone/>
                <wp:docPr id="265" name="Text Box 265"/>
                <wp:cNvGraphicFramePr/>
                <a:graphic xmlns:a="http://schemas.openxmlformats.org/drawingml/2006/main">
                  <a:graphicData uri="http://schemas.microsoft.com/office/word/2010/wordprocessingShape">
                    <wps:wsp>
                      <wps:cNvSpPr txBox="1"/>
                      <wps:spPr>
                        <a:xfrm>
                          <a:off x="0" y="0"/>
                          <a:ext cx="6650182" cy="299258"/>
                        </a:xfrm>
                        <a:prstGeom prst="rect">
                          <a:avLst/>
                        </a:prstGeom>
                        <a:noFill/>
                        <a:ln w="6350">
                          <a:noFill/>
                        </a:ln>
                      </wps:spPr>
                      <wps:txbx>
                        <w:txbxContent>
                          <w:p w:rsidR="000A1BDF" w:rsidRPr="007F1600" w:rsidRDefault="000A1BDF" w:rsidP="005B66E7">
                            <w:pPr>
                              <w:rPr>
                                <w:rFonts w:ascii="Arial" w:hAnsi="Arial" w:cs="Arial"/>
                                <w:b/>
                                <w:color w:val="000000" w:themeColor="text1"/>
                                <w:sz w:val="24"/>
                                <w:szCs w:val="24"/>
                              </w:rPr>
                            </w:pPr>
                            <w:r>
                              <w:rPr>
                                <w:rFonts w:ascii="Arial" w:hAnsi="Arial" w:cs="Arial"/>
                                <w:b/>
                                <w:color w:val="000000" w:themeColor="text1"/>
                                <w:sz w:val="24"/>
                                <w:szCs w:val="24"/>
                              </w:rPr>
                              <w:t xml:space="preserve">3. Sustainability Technology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13B75" id="Text Box 265" o:spid="_x0000_s1126" type="#_x0000_t202" style="position:absolute;left:0;text-align:left;margin-left:255.4pt;margin-top:1.5pt;width:523.65pt;height:23.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" filled="f" stroked="f" strokeweight=".5pt">
                <v:textbox>
                  <w:txbxContent>
                    <w:p w:rsidR="000A1BDF" w:rsidRPr="007F1600" w:rsidRDefault="000A1BDF" w:rsidP="005B66E7">
                      <w:pPr>
                        <w:rPr>
                          <w:rFonts w:ascii="Arial" w:hAnsi="Arial" w:cs="Arial"/>
                          <w:b/>
                          <w:color w:val="000000" w:themeColor="text1"/>
                          <w:sz w:val="24"/>
                          <w:szCs w:val="24"/>
                        </w:rPr>
                      </w:pPr>
                      <w:r>
                        <w:rPr>
                          <w:rFonts w:ascii="Arial" w:hAnsi="Arial" w:cs="Arial"/>
                          <w:b/>
                          <w:color w:val="000000" w:themeColor="text1"/>
                          <w:sz w:val="24"/>
                          <w:szCs w:val="24"/>
                        </w:rPr>
                        <w:t xml:space="preserve">3. Sustainability Technology </w:t>
                      </w:r>
                    </w:p>
                  </w:txbxContent>
                </v:textbox>
              </v:shape>
            </w:pict>
          </mc:Fallback>
        </mc:AlternateContent>
      </w:r>
      <w:r>
        <w:rPr>
          <w:noProof/>
        </w:rPr>
        <mc:AlternateContent>
          <mc:Choice Requires="wps">
            <w:drawing>
              <wp:anchor distT="0" distB="0" distL="114300" distR="114300" simplePos="0" relativeHeight="251644915" behindDoc="0" locked="0" layoutInCell="1" allowOverlap="1" wp14:anchorId="16AF5E34" wp14:editId="60BDAA49">
                <wp:simplePos x="0" y="0"/>
                <wp:positionH relativeFrom="page">
                  <wp:align>right</wp:align>
                </wp:positionH>
                <wp:positionV relativeFrom="paragraph">
                  <wp:posOffset>-5426248</wp:posOffset>
                </wp:positionV>
                <wp:extent cx="9636125" cy="12030891"/>
                <wp:effectExtent l="0" t="0" r="22225" b="27940"/>
                <wp:wrapNone/>
                <wp:docPr id="264" name="Rectangle 264"/>
                <wp:cNvGraphicFramePr/>
                <a:graphic xmlns:a="http://schemas.openxmlformats.org/drawingml/2006/main">
                  <a:graphicData uri="http://schemas.microsoft.com/office/word/2010/wordprocessingShape">
                    <wps:wsp>
                      <wps:cNvSpPr/>
                      <wps:spPr>
                        <a:xfrm>
                          <a:off x="0" y="0"/>
                          <a:ext cx="9636125" cy="12030891"/>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1043D6" w:rsidRDefault="000A1BDF" w:rsidP="005B66E7">
                            <w:pPr>
                              <w:numPr>
                                <w:ilvl w:val="0"/>
                                <w:numId w:val="3"/>
                              </w:numPr>
                              <w:jc w:val="center"/>
                            </w:pPr>
                            <w:r w:rsidRPr="001043D6">
                              <w:t xml:space="preserve">Food safety security and innovation </w:t>
                            </w:r>
                          </w:p>
                          <w:p w:rsidR="000A1BDF" w:rsidRDefault="000A1BDF" w:rsidP="005B66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F5E34" id="Rectangle 264" o:spid="_x0000_s1127" style="position:absolute;left:0;text-align:left;margin-left:707.55pt;margin-top:-427.25pt;width:758.75pt;height:947.3pt;z-index:25164491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" fillcolor="#f2f2f2 [3052]" strokecolor="#f2f2f2 [3052]" strokeweight="1pt">
                <v:textbox>
                  <w:txbxContent>
                    <w:p w:rsidR="000A1BDF" w:rsidRPr="001043D6" w:rsidRDefault="000A1BDF" w:rsidP="005B66E7">
                      <w:pPr>
                        <w:numPr>
                          <w:ilvl w:val="0"/>
                          <w:numId w:val="3"/>
                        </w:numPr>
                        <w:jc w:val="center"/>
                      </w:pPr>
                      <w:r w:rsidRPr="001043D6">
                        <w:t xml:space="preserve">Food safety security and innovation </w:t>
                      </w:r>
                    </w:p>
                    <w:p w:rsidR="000A1BDF" w:rsidRDefault="000A1BDF" w:rsidP="005B66E7">
                      <w:pPr>
                        <w:jc w:val="center"/>
                      </w:pPr>
                    </w:p>
                  </w:txbxContent>
                </v:textbox>
                <w10:wrap anchorx="page"/>
              </v:rect>
            </w:pict>
          </mc:Fallback>
        </mc:AlternateContent>
      </w:r>
      <w:r w:rsidR="007F1600">
        <w:rPr>
          <w:noProof/>
        </w:rPr>
        <mc:AlternateContent>
          <mc:Choice Requires="wps">
            <w:drawing>
              <wp:anchor distT="0" distB="0" distL="114300" distR="114300" simplePos="0" relativeHeight="251906048" behindDoc="0" locked="0" layoutInCell="1" allowOverlap="1" wp14:anchorId="5F8B8EFD" wp14:editId="07F963F1">
                <wp:simplePos x="0" y="0"/>
                <wp:positionH relativeFrom="page">
                  <wp:align>left</wp:align>
                </wp:positionH>
                <wp:positionV relativeFrom="paragraph">
                  <wp:posOffset>-1177002</wp:posOffset>
                </wp:positionV>
                <wp:extent cx="2133600" cy="7785100"/>
                <wp:effectExtent l="0" t="0" r="0" b="6350"/>
                <wp:wrapNone/>
                <wp:docPr id="258" name="Rectangle 258"/>
                <wp:cNvGraphicFramePr/>
                <a:graphic xmlns:a="http://schemas.openxmlformats.org/drawingml/2006/main">
                  <a:graphicData uri="http://schemas.microsoft.com/office/word/2010/wordprocessingShape">
                    <wps:wsp>
                      <wps:cNvSpPr/>
                      <wps:spPr>
                        <a:xfrm>
                          <a:off x="0" y="0"/>
                          <a:ext cx="2133600" cy="77851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C72BF" id="Rectangle 258" o:spid="_x0000_s1026" style="position:absolute;margin-left:0;margin-top:-92.7pt;width:168pt;height:613pt;z-index:2519060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" fillcolor="#e2efd9 [665]" stroked="f" strokeweight="1pt">
                <w10:wrap anchorx="page"/>
              </v:rect>
            </w:pict>
          </mc:Fallback>
        </mc:AlternateContent>
      </w:r>
    </w:p>
    <w:p w:rsidR="007F1600" w:rsidRDefault="005B66E7" w:rsidP="00C15817">
      <w:pPr>
        <w:jc w:val="center"/>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909120" behindDoc="0" locked="0" layoutInCell="1" allowOverlap="1">
                <wp:simplePos x="0" y="0"/>
                <wp:positionH relativeFrom="page">
                  <wp:align>right</wp:align>
                </wp:positionH>
                <wp:positionV relativeFrom="paragraph">
                  <wp:posOffset>59055</wp:posOffset>
                </wp:positionV>
                <wp:extent cx="7846695" cy="5719156"/>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7846695" cy="5719156"/>
                        </a:xfrm>
                        <a:prstGeom prst="rect">
                          <a:avLst/>
                        </a:prstGeom>
                        <a:noFill/>
                        <a:ln w="6350">
                          <a:noFill/>
                        </a:ln>
                      </wps:spPr>
                      <wps:txbx>
                        <w:txbxContent>
                          <w:p w:rsidR="000A1BDF" w:rsidRPr="005B66E7"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Electro-Mechanical Compost Sifter (2015). College of Technology</w:t>
                            </w:r>
                          </w:p>
                          <w:p w:rsidR="000A1BDF" w:rsidRPr="005B66E7"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Retort of Cultured Mushroom Production (2015). College of Technology</w:t>
                            </w:r>
                          </w:p>
                          <w:p w:rsidR="000A1BDF" w:rsidRPr="005B66E7"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Hydraulic Rotary-Draw Pipe Bending Machine (2015). College of Technology</w:t>
                            </w:r>
                          </w:p>
                          <w:p w:rsidR="000A1BDF" w:rsidRPr="005B66E7"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Stationary Exercise Bike Charging And Generating System (2015). College of Technology</w:t>
                            </w:r>
                          </w:p>
                          <w:p w:rsidR="000A1BDF"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 xml:space="preserve">Design and Development of University Analog Clock Control System (2015). College of </w:t>
                            </w:r>
                          </w:p>
                          <w:p w:rsidR="000A1BDF" w:rsidRPr="005B66E7" w:rsidRDefault="000A1BDF" w:rsidP="005B66E7">
                            <w:pPr>
                              <w:pStyle w:val="ListParagraph"/>
                              <w:rPr>
                                <w:rFonts w:ascii="Arial" w:hAnsi="Arial" w:cs="Arial"/>
                                <w:sz w:val="24"/>
                                <w:szCs w:val="24"/>
                              </w:rPr>
                            </w:pPr>
                            <w:r w:rsidRPr="005B66E7">
                              <w:rPr>
                                <w:rFonts w:ascii="Arial" w:hAnsi="Arial" w:cs="Arial"/>
                                <w:sz w:val="24"/>
                                <w:szCs w:val="24"/>
                              </w:rPr>
                              <w:t>Technology</w:t>
                            </w:r>
                          </w:p>
                          <w:p w:rsidR="000A1BDF" w:rsidRPr="005B66E7"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Fire Suppressor Device for Residential Homes (2015). College of Education</w:t>
                            </w:r>
                          </w:p>
                          <w:p w:rsidR="000A1BDF" w:rsidRPr="005B66E7"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Industrial Refrigerant Recovery Recycling Machine (2015). College of Technology</w:t>
                            </w:r>
                          </w:p>
                          <w:p w:rsidR="000A1BDF" w:rsidRPr="005B66E7"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Customized Muscovado Molder Press (2015). College of Technology</w:t>
                            </w:r>
                          </w:p>
                          <w:p w:rsidR="000A1BDF" w:rsidRPr="005B66E7"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Viscous Fluid Agitator (2015). College of Technology</w:t>
                            </w:r>
                          </w:p>
                          <w:p w:rsidR="000A1BDF" w:rsidRPr="005B66E7"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Instructional Demonstration Table with Multicamera System (2015). College of Technology</w:t>
                            </w:r>
                          </w:p>
                          <w:p w:rsidR="000A1BDF"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 xml:space="preserve">Microcontrolled Hybrid Transfer Switch Powered by Different Electric Power Sources (2015). </w:t>
                            </w:r>
                          </w:p>
                          <w:p w:rsidR="000A1BDF" w:rsidRPr="005B66E7" w:rsidRDefault="000A1BDF" w:rsidP="005B66E7">
                            <w:pPr>
                              <w:pStyle w:val="ListParagraph"/>
                              <w:rPr>
                                <w:rFonts w:ascii="Arial" w:hAnsi="Arial" w:cs="Arial"/>
                                <w:sz w:val="24"/>
                                <w:szCs w:val="24"/>
                              </w:rPr>
                            </w:pPr>
                            <w:r w:rsidRPr="005B66E7">
                              <w:rPr>
                                <w:rFonts w:ascii="Arial" w:hAnsi="Arial" w:cs="Arial"/>
                                <w:sz w:val="24"/>
                                <w:szCs w:val="24"/>
                              </w:rPr>
                              <w:t>College of Engineering</w:t>
                            </w:r>
                          </w:p>
                          <w:p w:rsidR="000A1BDF" w:rsidRPr="005B66E7"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Ultra-quiet Portable Air Compressor (2015). College of Technology</w:t>
                            </w:r>
                          </w:p>
                          <w:p w:rsidR="000A1BDF" w:rsidRPr="005B66E7"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Development of an Energy-Efficient Cook Stove (2016). College of Engineering</w:t>
                            </w:r>
                          </w:p>
                          <w:p w:rsidR="000A1BDF" w:rsidRPr="005B66E7"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Microcontroller Based Wireless Solar Battery Monitoring Devise (2016). College of Science</w:t>
                            </w:r>
                          </w:p>
                          <w:p w:rsidR="000A1BDF"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 xml:space="preserve">Development, Fabrication and Performance Evaluation of an Innovative Multi-Voltage </w:t>
                            </w:r>
                          </w:p>
                          <w:p w:rsidR="000A1BDF" w:rsidRDefault="000A1BDF" w:rsidP="005B66E7">
                            <w:pPr>
                              <w:pStyle w:val="ListParagraph"/>
                              <w:rPr>
                                <w:rFonts w:ascii="Arial" w:hAnsi="Arial" w:cs="Arial"/>
                                <w:sz w:val="24"/>
                                <w:szCs w:val="24"/>
                              </w:rPr>
                            </w:pPr>
                            <w:r w:rsidRPr="005B66E7">
                              <w:rPr>
                                <w:rFonts w:ascii="Arial" w:hAnsi="Arial" w:cs="Arial"/>
                                <w:sz w:val="24"/>
                                <w:szCs w:val="24"/>
                              </w:rPr>
                              <w:t>System Solar Power Generator (2016). College of Science</w:t>
                            </w:r>
                          </w:p>
                          <w:p w:rsidR="000A1BDF" w:rsidRDefault="000A1BDF" w:rsidP="005B66E7">
                            <w:pPr>
                              <w:pStyle w:val="ListParagraph"/>
                              <w:numPr>
                                <w:ilvl w:val="0"/>
                                <w:numId w:val="10"/>
                              </w:numPr>
                              <w:rPr>
                                <w:rFonts w:ascii="Times New Roman" w:hAnsi="Times New Roman" w:cs="Times New Roman"/>
                                <w:sz w:val="24"/>
                                <w:szCs w:val="24"/>
                              </w:rPr>
                            </w:pPr>
                            <w:r>
                              <w:rPr>
                                <w:rFonts w:ascii="Arial" w:hAnsi="Arial" w:cs="Arial"/>
                                <w:sz w:val="24"/>
                                <w:szCs w:val="24"/>
                              </w:rPr>
                              <w:t xml:space="preserve"> </w:t>
                            </w:r>
                            <w:r w:rsidRPr="00356198">
                              <w:rPr>
                                <w:rFonts w:ascii="Times New Roman" w:hAnsi="Times New Roman" w:cs="Times New Roman"/>
                                <w:sz w:val="24"/>
                                <w:szCs w:val="24"/>
                              </w:rPr>
                              <w:t xml:space="preserve">Development, Fabrication and Performance Evaluation of an Integrated Solar Power Generator and </w:t>
                            </w:r>
                          </w:p>
                          <w:p w:rsidR="000A1BDF" w:rsidRPr="00356198" w:rsidRDefault="000A1BDF" w:rsidP="005B66E7">
                            <w:pPr>
                              <w:pStyle w:val="ListParagraph"/>
                              <w:rPr>
                                <w:rFonts w:ascii="Times New Roman" w:hAnsi="Times New Roman" w:cs="Times New Roman"/>
                                <w:sz w:val="24"/>
                                <w:szCs w:val="24"/>
                              </w:rPr>
                            </w:pPr>
                            <w:r w:rsidRPr="00356198">
                              <w:rPr>
                                <w:rFonts w:ascii="Times New Roman" w:hAnsi="Times New Roman" w:cs="Times New Roman"/>
                                <w:sz w:val="24"/>
                                <w:szCs w:val="24"/>
                              </w:rPr>
                              <w:t>Water Pump (2016). College of Science</w:t>
                            </w:r>
                          </w:p>
                          <w:p w:rsidR="000A1BDF" w:rsidRPr="00356198" w:rsidRDefault="000A1BDF" w:rsidP="005B66E7">
                            <w:pPr>
                              <w:pStyle w:val="ListParagraph"/>
                              <w:numPr>
                                <w:ilvl w:val="0"/>
                                <w:numId w:val="10"/>
                              </w:numPr>
                              <w:rPr>
                                <w:rFonts w:ascii="Times New Roman" w:hAnsi="Times New Roman" w:cs="Times New Roman"/>
                                <w:sz w:val="24"/>
                                <w:szCs w:val="24"/>
                              </w:rPr>
                            </w:pPr>
                            <w:r w:rsidRPr="00356198">
                              <w:rPr>
                                <w:rFonts w:ascii="Times New Roman" w:hAnsi="Times New Roman" w:cs="Times New Roman"/>
                                <w:sz w:val="24"/>
                                <w:szCs w:val="24"/>
                              </w:rPr>
                              <w:t>A GUI for Power System Analysis using Matlab (2016). College of Engineering</w:t>
                            </w:r>
                          </w:p>
                          <w:p w:rsidR="000A1BDF" w:rsidRPr="00356198" w:rsidRDefault="000A1BDF" w:rsidP="005B66E7">
                            <w:pPr>
                              <w:pStyle w:val="ListParagraph"/>
                              <w:numPr>
                                <w:ilvl w:val="0"/>
                                <w:numId w:val="10"/>
                              </w:numPr>
                              <w:rPr>
                                <w:rFonts w:ascii="Times New Roman" w:hAnsi="Times New Roman" w:cs="Times New Roman"/>
                                <w:sz w:val="24"/>
                                <w:szCs w:val="24"/>
                              </w:rPr>
                            </w:pPr>
                            <w:r w:rsidRPr="00356198">
                              <w:rPr>
                                <w:rFonts w:ascii="Times New Roman" w:hAnsi="Times New Roman" w:cs="Times New Roman"/>
                                <w:sz w:val="24"/>
                                <w:szCs w:val="24"/>
                              </w:rPr>
                              <w:t>Rain Water Collector and Filtration System (2016). College of Engineering</w:t>
                            </w:r>
                          </w:p>
                          <w:p w:rsidR="000A1BDF" w:rsidRPr="00356198" w:rsidRDefault="000A1BDF" w:rsidP="005B66E7">
                            <w:pPr>
                              <w:pStyle w:val="ListParagraph"/>
                              <w:numPr>
                                <w:ilvl w:val="0"/>
                                <w:numId w:val="10"/>
                              </w:numPr>
                              <w:rPr>
                                <w:rFonts w:ascii="Times New Roman" w:hAnsi="Times New Roman" w:cs="Times New Roman"/>
                                <w:sz w:val="24"/>
                                <w:szCs w:val="24"/>
                              </w:rPr>
                            </w:pPr>
                            <w:r w:rsidRPr="00356198">
                              <w:rPr>
                                <w:rFonts w:ascii="Times New Roman" w:hAnsi="Times New Roman" w:cs="Times New Roman"/>
                                <w:sz w:val="24"/>
                                <w:szCs w:val="24"/>
                              </w:rPr>
                              <w:t>Pumice-Cement Roof Title (2016). College of Engineering</w:t>
                            </w:r>
                          </w:p>
                          <w:p w:rsidR="000A1BDF" w:rsidRPr="00356198" w:rsidRDefault="000A1BDF" w:rsidP="005B66E7">
                            <w:pPr>
                              <w:pStyle w:val="ListParagraph"/>
                              <w:numPr>
                                <w:ilvl w:val="0"/>
                                <w:numId w:val="10"/>
                              </w:numPr>
                              <w:rPr>
                                <w:rFonts w:ascii="Times New Roman" w:hAnsi="Times New Roman" w:cs="Times New Roman"/>
                                <w:sz w:val="24"/>
                                <w:szCs w:val="24"/>
                              </w:rPr>
                            </w:pPr>
                            <w:r w:rsidRPr="00356198">
                              <w:rPr>
                                <w:rFonts w:ascii="Times New Roman" w:hAnsi="Times New Roman" w:cs="Times New Roman"/>
                                <w:sz w:val="24"/>
                                <w:szCs w:val="24"/>
                              </w:rPr>
                              <w:t>Polymer-Bonded Bagasse as Floor Tiles (2016). College of Engineering</w:t>
                            </w:r>
                          </w:p>
                          <w:p w:rsidR="000A1BDF" w:rsidRDefault="000A1BDF" w:rsidP="005B66E7">
                            <w:pPr>
                              <w:pStyle w:val="ListParagraph"/>
                              <w:numPr>
                                <w:ilvl w:val="0"/>
                                <w:numId w:val="10"/>
                              </w:numPr>
                              <w:rPr>
                                <w:rFonts w:ascii="Times New Roman" w:hAnsi="Times New Roman" w:cs="Times New Roman"/>
                                <w:sz w:val="24"/>
                                <w:szCs w:val="24"/>
                              </w:rPr>
                            </w:pPr>
                            <w:r w:rsidRPr="00356198">
                              <w:rPr>
                                <w:rFonts w:ascii="Times New Roman" w:hAnsi="Times New Roman" w:cs="Times New Roman"/>
                                <w:sz w:val="24"/>
                                <w:szCs w:val="24"/>
                              </w:rPr>
                              <w:t>Load Forecasting Analysis for Expansion Planning of Electric Distribution Utilities Using Matlab (2017).</w:t>
                            </w:r>
                          </w:p>
                          <w:p w:rsidR="000A1BDF" w:rsidRPr="005B66E7" w:rsidRDefault="000A1BDF" w:rsidP="005B66E7">
                            <w:pPr>
                              <w:pStyle w:val="ListParagraph"/>
                              <w:rPr>
                                <w:rFonts w:ascii="Times New Roman" w:hAnsi="Times New Roman" w:cs="Times New Roman"/>
                                <w:sz w:val="24"/>
                                <w:szCs w:val="24"/>
                              </w:rPr>
                            </w:pPr>
                            <w:r w:rsidRPr="00356198">
                              <w:rPr>
                                <w:rFonts w:ascii="Times New Roman" w:hAnsi="Times New Roman" w:cs="Times New Roman"/>
                                <w:sz w:val="24"/>
                                <w:szCs w:val="24"/>
                              </w:rPr>
                              <w:t xml:space="preserve"> College of Engineering</w:t>
                            </w:r>
                          </w:p>
                          <w:p w:rsidR="000A1BDF" w:rsidRPr="005B66E7" w:rsidRDefault="000A1BDF" w:rsidP="005B66E7">
                            <w:pPr>
                              <w:pStyle w:val="ListParagraph"/>
                              <w:rPr>
                                <w:rFonts w:ascii="Arial" w:hAnsi="Arial" w:cs="Arial"/>
                                <w:sz w:val="24"/>
                                <w:szCs w:val="24"/>
                              </w:rPr>
                            </w:pPr>
                          </w:p>
                          <w:p w:rsidR="000A1BDF" w:rsidRDefault="000A1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6" o:spid="_x0000_s1128" type="#_x0000_t202" style="position:absolute;left:0;text-align:left;margin-left:566.65pt;margin-top:4.65pt;width:617.85pt;height:450.35pt;z-index:2519091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" filled="f" stroked="f" strokeweight=".5pt">
                <v:textbox>
                  <w:txbxContent>
                    <w:p w:rsidR="000A1BDF" w:rsidRPr="005B66E7"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Electro-Mechanical Compost Sifter (2015). College of Technology</w:t>
                      </w:r>
                    </w:p>
                    <w:p w:rsidR="000A1BDF" w:rsidRPr="005B66E7"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Retort of Cultured Mushroom Production (2015). College of Technology</w:t>
                      </w:r>
                    </w:p>
                    <w:p w:rsidR="000A1BDF" w:rsidRPr="005B66E7"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Hydraulic Rotary-Draw Pipe Bending Machine (2015). College of Technology</w:t>
                      </w:r>
                    </w:p>
                    <w:p w:rsidR="000A1BDF" w:rsidRPr="005B66E7"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 xml:space="preserve">Stationary Exercise Bike Charging </w:t>
                      </w:r>
                      <w:proofErr w:type="gramStart"/>
                      <w:r w:rsidRPr="005B66E7">
                        <w:rPr>
                          <w:rFonts w:ascii="Arial" w:hAnsi="Arial" w:cs="Arial"/>
                          <w:sz w:val="24"/>
                          <w:szCs w:val="24"/>
                        </w:rPr>
                        <w:t>And</w:t>
                      </w:r>
                      <w:proofErr w:type="gramEnd"/>
                      <w:r w:rsidRPr="005B66E7">
                        <w:rPr>
                          <w:rFonts w:ascii="Arial" w:hAnsi="Arial" w:cs="Arial"/>
                          <w:sz w:val="24"/>
                          <w:szCs w:val="24"/>
                        </w:rPr>
                        <w:t xml:space="preserve"> Generating System (2015). College of Technology</w:t>
                      </w:r>
                    </w:p>
                    <w:p w:rsidR="000A1BDF"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 xml:space="preserve">Design and Development of University Analog Clock Control System (2015). College of </w:t>
                      </w:r>
                    </w:p>
                    <w:p w:rsidR="000A1BDF" w:rsidRPr="005B66E7" w:rsidRDefault="000A1BDF" w:rsidP="005B66E7">
                      <w:pPr>
                        <w:pStyle w:val="ListParagraph"/>
                        <w:rPr>
                          <w:rFonts w:ascii="Arial" w:hAnsi="Arial" w:cs="Arial"/>
                          <w:sz w:val="24"/>
                          <w:szCs w:val="24"/>
                        </w:rPr>
                      </w:pPr>
                      <w:r w:rsidRPr="005B66E7">
                        <w:rPr>
                          <w:rFonts w:ascii="Arial" w:hAnsi="Arial" w:cs="Arial"/>
                          <w:sz w:val="24"/>
                          <w:szCs w:val="24"/>
                        </w:rPr>
                        <w:t>Technology</w:t>
                      </w:r>
                    </w:p>
                    <w:p w:rsidR="000A1BDF" w:rsidRPr="005B66E7"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Fire Suppressor Device for Residential Homes (2015). College of Education</w:t>
                      </w:r>
                    </w:p>
                    <w:p w:rsidR="000A1BDF" w:rsidRPr="005B66E7"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Industrial Refrigerant Recovery Recycling Machine (2015). College of Technology</w:t>
                      </w:r>
                    </w:p>
                    <w:p w:rsidR="000A1BDF" w:rsidRPr="005B66E7"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 xml:space="preserve">Customized </w:t>
                      </w:r>
                      <w:proofErr w:type="spellStart"/>
                      <w:r w:rsidRPr="005B66E7">
                        <w:rPr>
                          <w:rFonts w:ascii="Arial" w:hAnsi="Arial" w:cs="Arial"/>
                          <w:sz w:val="24"/>
                          <w:szCs w:val="24"/>
                        </w:rPr>
                        <w:t>Muscovado</w:t>
                      </w:r>
                      <w:proofErr w:type="spellEnd"/>
                      <w:r w:rsidRPr="005B66E7">
                        <w:rPr>
                          <w:rFonts w:ascii="Arial" w:hAnsi="Arial" w:cs="Arial"/>
                          <w:sz w:val="24"/>
                          <w:szCs w:val="24"/>
                        </w:rPr>
                        <w:t xml:space="preserve"> Molder Press (2015). College of Technology</w:t>
                      </w:r>
                    </w:p>
                    <w:p w:rsidR="000A1BDF" w:rsidRPr="005B66E7"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Viscous Fluid Agitator (2015). College of Technology</w:t>
                      </w:r>
                    </w:p>
                    <w:p w:rsidR="000A1BDF" w:rsidRPr="005B66E7"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 xml:space="preserve">Instructional Demonstration Table with </w:t>
                      </w:r>
                      <w:proofErr w:type="spellStart"/>
                      <w:r w:rsidRPr="005B66E7">
                        <w:rPr>
                          <w:rFonts w:ascii="Arial" w:hAnsi="Arial" w:cs="Arial"/>
                          <w:sz w:val="24"/>
                          <w:szCs w:val="24"/>
                        </w:rPr>
                        <w:t>Multicamera</w:t>
                      </w:r>
                      <w:proofErr w:type="spellEnd"/>
                      <w:r w:rsidRPr="005B66E7">
                        <w:rPr>
                          <w:rFonts w:ascii="Arial" w:hAnsi="Arial" w:cs="Arial"/>
                          <w:sz w:val="24"/>
                          <w:szCs w:val="24"/>
                        </w:rPr>
                        <w:t xml:space="preserve"> System (2015). College of Technology</w:t>
                      </w:r>
                    </w:p>
                    <w:p w:rsidR="000A1BDF" w:rsidRDefault="000A1BDF" w:rsidP="005B66E7">
                      <w:pPr>
                        <w:pStyle w:val="ListParagraph"/>
                        <w:numPr>
                          <w:ilvl w:val="0"/>
                          <w:numId w:val="10"/>
                        </w:numPr>
                        <w:rPr>
                          <w:rFonts w:ascii="Arial" w:hAnsi="Arial" w:cs="Arial"/>
                          <w:sz w:val="24"/>
                          <w:szCs w:val="24"/>
                        </w:rPr>
                      </w:pPr>
                      <w:proofErr w:type="spellStart"/>
                      <w:r w:rsidRPr="005B66E7">
                        <w:rPr>
                          <w:rFonts w:ascii="Arial" w:hAnsi="Arial" w:cs="Arial"/>
                          <w:sz w:val="24"/>
                          <w:szCs w:val="24"/>
                        </w:rPr>
                        <w:t>Microcontrolled</w:t>
                      </w:r>
                      <w:proofErr w:type="spellEnd"/>
                      <w:r w:rsidRPr="005B66E7">
                        <w:rPr>
                          <w:rFonts w:ascii="Arial" w:hAnsi="Arial" w:cs="Arial"/>
                          <w:sz w:val="24"/>
                          <w:szCs w:val="24"/>
                        </w:rPr>
                        <w:t xml:space="preserve"> Hybrid Transfer Switch Powered by Different Electric Power Sources (2015). </w:t>
                      </w:r>
                    </w:p>
                    <w:p w:rsidR="000A1BDF" w:rsidRPr="005B66E7" w:rsidRDefault="000A1BDF" w:rsidP="005B66E7">
                      <w:pPr>
                        <w:pStyle w:val="ListParagraph"/>
                        <w:rPr>
                          <w:rFonts w:ascii="Arial" w:hAnsi="Arial" w:cs="Arial"/>
                          <w:sz w:val="24"/>
                          <w:szCs w:val="24"/>
                        </w:rPr>
                      </w:pPr>
                      <w:r w:rsidRPr="005B66E7">
                        <w:rPr>
                          <w:rFonts w:ascii="Arial" w:hAnsi="Arial" w:cs="Arial"/>
                          <w:sz w:val="24"/>
                          <w:szCs w:val="24"/>
                        </w:rPr>
                        <w:t>College of Engineering</w:t>
                      </w:r>
                    </w:p>
                    <w:p w:rsidR="000A1BDF" w:rsidRPr="005B66E7"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Ultra-quiet Portable Air Compressor (2015). College of Technology</w:t>
                      </w:r>
                    </w:p>
                    <w:p w:rsidR="000A1BDF" w:rsidRPr="005B66E7"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Development of an Energy-Efficient Cook Stove (2016). College of Engineering</w:t>
                      </w:r>
                    </w:p>
                    <w:p w:rsidR="000A1BDF" w:rsidRPr="005B66E7"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Microcontroller Based Wireless Solar Battery Monitoring Devise (2016). College of Science</w:t>
                      </w:r>
                    </w:p>
                    <w:p w:rsidR="000A1BDF" w:rsidRDefault="000A1BDF" w:rsidP="005B66E7">
                      <w:pPr>
                        <w:pStyle w:val="ListParagraph"/>
                        <w:numPr>
                          <w:ilvl w:val="0"/>
                          <w:numId w:val="10"/>
                        </w:numPr>
                        <w:rPr>
                          <w:rFonts w:ascii="Arial" w:hAnsi="Arial" w:cs="Arial"/>
                          <w:sz w:val="24"/>
                          <w:szCs w:val="24"/>
                        </w:rPr>
                      </w:pPr>
                      <w:r w:rsidRPr="005B66E7">
                        <w:rPr>
                          <w:rFonts w:ascii="Arial" w:hAnsi="Arial" w:cs="Arial"/>
                          <w:sz w:val="24"/>
                          <w:szCs w:val="24"/>
                        </w:rPr>
                        <w:t xml:space="preserve">Development, Fabrication and Performance Evaluation of an Innovative Multi-Voltage </w:t>
                      </w:r>
                    </w:p>
                    <w:p w:rsidR="000A1BDF" w:rsidRDefault="000A1BDF" w:rsidP="005B66E7">
                      <w:pPr>
                        <w:pStyle w:val="ListParagraph"/>
                        <w:rPr>
                          <w:rFonts w:ascii="Arial" w:hAnsi="Arial" w:cs="Arial"/>
                          <w:sz w:val="24"/>
                          <w:szCs w:val="24"/>
                        </w:rPr>
                      </w:pPr>
                      <w:r w:rsidRPr="005B66E7">
                        <w:rPr>
                          <w:rFonts w:ascii="Arial" w:hAnsi="Arial" w:cs="Arial"/>
                          <w:sz w:val="24"/>
                          <w:szCs w:val="24"/>
                        </w:rPr>
                        <w:t>System Solar Power Generator (2016). College of Science</w:t>
                      </w:r>
                    </w:p>
                    <w:p w:rsidR="000A1BDF" w:rsidRDefault="000A1BDF" w:rsidP="005B66E7">
                      <w:pPr>
                        <w:pStyle w:val="ListParagraph"/>
                        <w:numPr>
                          <w:ilvl w:val="0"/>
                          <w:numId w:val="10"/>
                        </w:numPr>
                        <w:rPr>
                          <w:rFonts w:ascii="Times New Roman" w:hAnsi="Times New Roman" w:cs="Times New Roman"/>
                          <w:sz w:val="24"/>
                          <w:szCs w:val="24"/>
                        </w:rPr>
                      </w:pPr>
                      <w:r>
                        <w:rPr>
                          <w:rFonts w:ascii="Arial" w:hAnsi="Arial" w:cs="Arial"/>
                          <w:sz w:val="24"/>
                          <w:szCs w:val="24"/>
                        </w:rPr>
                        <w:t xml:space="preserve"> </w:t>
                      </w:r>
                      <w:r w:rsidRPr="00356198">
                        <w:rPr>
                          <w:rFonts w:ascii="Times New Roman" w:hAnsi="Times New Roman" w:cs="Times New Roman"/>
                          <w:sz w:val="24"/>
                          <w:szCs w:val="24"/>
                        </w:rPr>
                        <w:t xml:space="preserve">Development, Fabrication and Performance Evaluation of an Integrated Solar Power Generator and </w:t>
                      </w:r>
                    </w:p>
                    <w:p w:rsidR="000A1BDF" w:rsidRPr="00356198" w:rsidRDefault="000A1BDF" w:rsidP="005B66E7">
                      <w:pPr>
                        <w:pStyle w:val="ListParagraph"/>
                        <w:rPr>
                          <w:rFonts w:ascii="Times New Roman" w:hAnsi="Times New Roman" w:cs="Times New Roman"/>
                          <w:sz w:val="24"/>
                          <w:szCs w:val="24"/>
                        </w:rPr>
                      </w:pPr>
                      <w:r w:rsidRPr="00356198">
                        <w:rPr>
                          <w:rFonts w:ascii="Times New Roman" w:hAnsi="Times New Roman" w:cs="Times New Roman"/>
                          <w:sz w:val="24"/>
                          <w:szCs w:val="24"/>
                        </w:rPr>
                        <w:t>Water Pump (2016). College of Science</w:t>
                      </w:r>
                    </w:p>
                    <w:p w:rsidR="000A1BDF" w:rsidRPr="00356198" w:rsidRDefault="000A1BDF" w:rsidP="005B66E7">
                      <w:pPr>
                        <w:pStyle w:val="ListParagraph"/>
                        <w:numPr>
                          <w:ilvl w:val="0"/>
                          <w:numId w:val="10"/>
                        </w:numPr>
                        <w:rPr>
                          <w:rFonts w:ascii="Times New Roman" w:hAnsi="Times New Roman" w:cs="Times New Roman"/>
                          <w:sz w:val="24"/>
                          <w:szCs w:val="24"/>
                        </w:rPr>
                      </w:pPr>
                      <w:r w:rsidRPr="00356198">
                        <w:rPr>
                          <w:rFonts w:ascii="Times New Roman" w:hAnsi="Times New Roman" w:cs="Times New Roman"/>
                          <w:sz w:val="24"/>
                          <w:szCs w:val="24"/>
                        </w:rPr>
                        <w:t xml:space="preserve">A GUI for Power System Analysis using </w:t>
                      </w:r>
                      <w:proofErr w:type="spellStart"/>
                      <w:r w:rsidRPr="00356198">
                        <w:rPr>
                          <w:rFonts w:ascii="Times New Roman" w:hAnsi="Times New Roman" w:cs="Times New Roman"/>
                          <w:sz w:val="24"/>
                          <w:szCs w:val="24"/>
                        </w:rPr>
                        <w:t>Matlab</w:t>
                      </w:r>
                      <w:proofErr w:type="spellEnd"/>
                      <w:r w:rsidRPr="00356198">
                        <w:rPr>
                          <w:rFonts w:ascii="Times New Roman" w:hAnsi="Times New Roman" w:cs="Times New Roman"/>
                          <w:sz w:val="24"/>
                          <w:szCs w:val="24"/>
                        </w:rPr>
                        <w:t xml:space="preserve"> (2016). College of Engineering</w:t>
                      </w:r>
                    </w:p>
                    <w:p w:rsidR="000A1BDF" w:rsidRPr="00356198" w:rsidRDefault="000A1BDF" w:rsidP="005B66E7">
                      <w:pPr>
                        <w:pStyle w:val="ListParagraph"/>
                        <w:numPr>
                          <w:ilvl w:val="0"/>
                          <w:numId w:val="10"/>
                        </w:numPr>
                        <w:rPr>
                          <w:rFonts w:ascii="Times New Roman" w:hAnsi="Times New Roman" w:cs="Times New Roman"/>
                          <w:sz w:val="24"/>
                          <w:szCs w:val="24"/>
                        </w:rPr>
                      </w:pPr>
                      <w:r w:rsidRPr="00356198">
                        <w:rPr>
                          <w:rFonts w:ascii="Times New Roman" w:hAnsi="Times New Roman" w:cs="Times New Roman"/>
                          <w:sz w:val="24"/>
                          <w:szCs w:val="24"/>
                        </w:rPr>
                        <w:t>Rain Water Collector and Filtration System (2016). College of Engineering</w:t>
                      </w:r>
                    </w:p>
                    <w:p w:rsidR="000A1BDF" w:rsidRPr="00356198" w:rsidRDefault="000A1BDF" w:rsidP="005B66E7">
                      <w:pPr>
                        <w:pStyle w:val="ListParagraph"/>
                        <w:numPr>
                          <w:ilvl w:val="0"/>
                          <w:numId w:val="10"/>
                        </w:numPr>
                        <w:rPr>
                          <w:rFonts w:ascii="Times New Roman" w:hAnsi="Times New Roman" w:cs="Times New Roman"/>
                          <w:sz w:val="24"/>
                          <w:szCs w:val="24"/>
                        </w:rPr>
                      </w:pPr>
                      <w:r w:rsidRPr="00356198">
                        <w:rPr>
                          <w:rFonts w:ascii="Times New Roman" w:hAnsi="Times New Roman" w:cs="Times New Roman"/>
                          <w:sz w:val="24"/>
                          <w:szCs w:val="24"/>
                        </w:rPr>
                        <w:t>Pumice-Cement Roof Title (2016). College of Engineering</w:t>
                      </w:r>
                    </w:p>
                    <w:p w:rsidR="000A1BDF" w:rsidRPr="00356198" w:rsidRDefault="000A1BDF" w:rsidP="005B66E7">
                      <w:pPr>
                        <w:pStyle w:val="ListParagraph"/>
                        <w:numPr>
                          <w:ilvl w:val="0"/>
                          <w:numId w:val="10"/>
                        </w:numPr>
                        <w:rPr>
                          <w:rFonts w:ascii="Times New Roman" w:hAnsi="Times New Roman" w:cs="Times New Roman"/>
                          <w:sz w:val="24"/>
                          <w:szCs w:val="24"/>
                        </w:rPr>
                      </w:pPr>
                      <w:r w:rsidRPr="00356198">
                        <w:rPr>
                          <w:rFonts w:ascii="Times New Roman" w:hAnsi="Times New Roman" w:cs="Times New Roman"/>
                          <w:sz w:val="24"/>
                          <w:szCs w:val="24"/>
                        </w:rPr>
                        <w:t>Polymer-Bonded Bagasse as Floor Tiles (2016). College of Engineering</w:t>
                      </w:r>
                    </w:p>
                    <w:p w:rsidR="000A1BDF" w:rsidRDefault="000A1BDF" w:rsidP="005B66E7">
                      <w:pPr>
                        <w:pStyle w:val="ListParagraph"/>
                        <w:numPr>
                          <w:ilvl w:val="0"/>
                          <w:numId w:val="10"/>
                        </w:numPr>
                        <w:rPr>
                          <w:rFonts w:ascii="Times New Roman" w:hAnsi="Times New Roman" w:cs="Times New Roman"/>
                          <w:sz w:val="24"/>
                          <w:szCs w:val="24"/>
                        </w:rPr>
                      </w:pPr>
                      <w:r w:rsidRPr="00356198">
                        <w:rPr>
                          <w:rFonts w:ascii="Times New Roman" w:hAnsi="Times New Roman" w:cs="Times New Roman"/>
                          <w:sz w:val="24"/>
                          <w:szCs w:val="24"/>
                        </w:rPr>
                        <w:t xml:space="preserve">Load Forecasting Analysis for Expansion Planning of Electric Distribution Utilities Using </w:t>
                      </w:r>
                      <w:proofErr w:type="spellStart"/>
                      <w:r w:rsidRPr="00356198">
                        <w:rPr>
                          <w:rFonts w:ascii="Times New Roman" w:hAnsi="Times New Roman" w:cs="Times New Roman"/>
                          <w:sz w:val="24"/>
                          <w:szCs w:val="24"/>
                        </w:rPr>
                        <w:t>Matlab</w:t>
                      </w:r>
                      <w:proofErr w:type="spellEnd"/>
                      <w:r w:rsidRPr="00356198">
                        <w:rPr>
                          <w:rFonts w:ascii="Times New Roman" w:hAnsi="Times New Roman" w:cs="Times New Roman"/>
                          <w:sz w:val="24"/>
                          <w:szCs w:val="24"/>
                        </w:rPr>
                        <w:t xml:space="preserve"> (2017).</w:t>
                      </w:r>
                    </w:p>
                    <w:p w:rsidR="000A1BDF" w:rsidRPr="005B66E7" w:rsidRDefault="000A1BDF" w:rsidP="005B66E7">
                      <w:pPr>
                        <w:pStyle w:val="ListParagraph"/>
                        <w:rPr>
                          <w:rFonts w:ascii="Times New Roman" w:hAnsi="Times New Roman" w:cs="Times New Roman"/>
                          <w:sz w:val="24"/>
                          <w:szCs w:val="24"/>
                        </w:rPr>
                      </w:pPr>
                      <w:r w:rsidRPr="00356198">
                        <w:rPr>
                          <w:rFonts w:ascii="Times New Roman" w:hAnsi="Times New Roman" w:cs="Times New Roman"/>
                          <w:sz w:val="24"/>
                          <w:szCs w:val="24"/>
                        </w:rPr>
                        <w:t xml:space="preserve"> College of Engineering</w:t>
                      </w:r>
                    </w:p>
                    <w:p w:rsidR="000A1BDF" w:rsidRPr="005B66E7" w:rsidRDefault="000A1BDF" w:rsidP="005B66E7">
                      <w:pPr>
                        <w:pStyle w:val="ListParagraph"/>
                        <w:rPr>
                          <w:rFonts w:ascii="Arial" w:hAnsi="Arial" w:cs="Arial"/>
                          <w:sz w:val="24"/>
                          <w:szCs w:val="24"/>
                        </w:rPr>
                      </w:pPr>
                    </w:p>
                    <w:p w:rsidR="000A1BDF" w:rsidRDefault="000A1BDF"/>
                  </w:txbxContent>
                </v:textbox>
                <w10:wrap anchorx="page"/>
              </v:shape>
            </w:pict>
          </mc:Fallback>
        </mc:AlternateContent>
      </w: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C22EBA" w:rsidP="00C15817">
      <w:pPr>
        <w:jc w:val="center"/>
        <w:rPr>
          <w:rFonts w:ascii="Arial" w:hAnsi="Arial" w:cs="Arial"/>
          <w:sz w:val="26"/>
          <w:szCs w:val="26"/>
        </w:rPr>
      </w:pPr>
      <w:r>
        <w:rPr>
          <w:noProof/>
        </w:rPr>
        <mc:AlternateContent>
          <mc:Choice Requires="wps">
            <w:drawing>
              <wp:anchor distT="0" distB="0" distL="114300" distR="114300" simplePos="0" relativeHeight="252046336" behindDoc="0" locked="0" layoutInCell="1" allowOverlap="1" wp14:anchorId="5C288771" wp14:editId="19E0EBCC">
                <wp:simplePos x="0" y="0"/>
                <wp:positionH relativeFrom="margin">
                  <wp:posOffset>9709785</wp:posOffset>
                </wp:positionH>
                <wp:positionV relativeFrom="paragraph">
                  <wp:posOffset>201295</wp:posOffset>
                </wp:positionV>
                <wp:extent cx="404495" cy="344170"/>
                <wp:effectExtent l="0" t="0" r="0" b="0"/>
                <wp:wrapNone/>
                <wp:docPr id="362" name="Rectangle 362"/>
                <wp:cNvGraphicFramePr/>
                <a:graphic xmlns:a="http://schemas.openxmlformats.org/drawingml/2006/main">
                  <a:graphicData uri="http://schemas.microsoft.com/office/word/2010/wordprocessingShape">
                    <wps:wsp>
                      <wps:cNvSpPr/>
                      <wps:spPr>
                        <a:xfrm>
                          <a:off x="0" y="0"/>
                          <a:ext cx="40449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C22EBA">
                            <w:pPr>
                              <w:jc w:val="center"/>
                              <w:rPr>
                                <w:b/>
                                <w:color w:val="000000" w:themeColor="text1"/>
                              </w:rPr>
                            </w:pPr>
                            <w:r>
                              <w:rPr>
                                <w:b/>
                                <w:color w:val="000000" w:themeColor="text1"/>
                              </w:rPr>
                              <w:t>21</w:t>
                            </w:r>
                            <w:r w:rsidRPr="00E32671">
                              <w:rPr>
                                <w:b/>
                                <w:noProof/>
                                <w:color w:val="000000" w:themeColor="text1"/>
                              </w:rPr>
                              <w:drawing>
                                <wp:inline distT="0" distB="0" distL="0" distR="0" wp14:anchorId="3FAA5592" wp14:editId="04A1A5B3">
                                  <wp:extent cx="208915" cy="17796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88771" id="Rectangle 362" o:spid="_x0000_s1129" style="position:absolute;left:0;text-align:left;margin-left:764.55pt;margin-top:15.85pt;width:31.85pt;height:27.1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" filled="f" stroked="f" strokeweight="1pt">
                <v:textbox>
                  <w:txbxContent>
                    <w:p w:rsidR="000A1BDF" w:rsidRPr="00E32671" w:rsidRDefault="000A1BDF" w:rsidP="00C22EBA">
                      <w:pPr>
                        <w:jc w:val="center"/>
                        <w:rPr>
                          <w:b/>
                          <w:color w:val="000000" w:themeColor="text1"/>
                        </w:rPr>
                      </w:pPr>
                      <w:r>
                        <w:rPr>
                          <w:b/>
                          <w:color w:val="000000" w:themeColor="text1"/>
                        </w:rPr>
                        <w:t>21</w:t>
                      </w:r>
                      <w:r w:rsidRPr="00E32671">
                        <w:rPr>
                          <w:b/>
                          <w:noProof/>
                          <w:color w:val="000000" w:themeColor="text1"/>
                        </w:rPr>
                        <w:drawing>
                          <wp:inline distT="0" distB="0" distL="0" distR="0" wp14:anchorId="3FAA5592" wp14:editId="04A1A5B3">
                            <wp:extent cx="208915" cy="17796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v:textbox>
                <w10:wrap anchorx="margin"/>
              </v:rect>
            </w:pict>
          </mc:Fallback>
        </mc:AlternateContent>
      </w:r>
    </w:p>
    <w:p w:rsidR="007F1600" w:rsidRDefault="005B66E7" w:rsidP="00C15817">
      <w:pPr>
        <w:jc w:val="center"/>
        <w:rPr>
          <w:rFonts w:ascii="Arial" w:hAnsi="Arial" w:cs="Arial"/>
          <w:sz w:val="26"/>
          <w:szCs w:val="26"/>
        </w:rPr>
      </w:pPr>
      <w:r>
        <w:rPr>
          <w:noProof/>
        </w:rPr>
        <w:lastRenderedPageBreak/>
        <mc:AlternateContent>
          <mc:Choice Requires="wps">
            <w:drawing>
              <wp:anchor distT="0" distB="0" distL="114300" distR="114300" simplePos="0" relativeHeight="251915264" behindDoc="0" locked="0" layoutInCell="1" allowOverlap="1" wp14:anchorId="1A0001E4" wp14:editId="0D554F17">
                <wp:simplePos x="0" y="0"/>
                <wp:positionH relativeFrom="column">
                  <wp:posOffset>3094182</wp:posOffset>
                </wp:positionH>
                <wp:positionV relativeFrom="paragraph">
                  <wp:posOffset>162617</wp:posOffset>
                </wp:positionV>
                <wp:extent cx="6650182" cy="299258"/>
                <wp:effectExtent l="0" t="0" r="0" b="5715"/>
                <wp:wrapNone/>
                <wp:docPr id="269" name="Text Box 269"/>
                <wp:cNvGraphicFramePr/>
                <a:graphic xmlns:a="http://schemas.openxmlformats.org/drawingml/2006/main">
                  <a:graphicData uri="http://schemas.microsoft.com/office/word/2010/wordprocessingShape">
                    <wps:wsp>
                      <wps:cNvSpPr txBox="1"/>
                      <wps:spPr>
                        <a:xfrm>
                          <a:off x="0" y="0"/>
                          <a:ext cx="6650182" cy="299258"/>
                        </a:xfrm>
                        <a:prstGeom prst="rect">
                          <a:avLst/>
                        </a:prstGeom>
                        <a:noFill/>
                        <a:ln w="6350">
                          <a:noFill/>
                        </a:ln>
                      </wps:spPr>
                      <wps:txbx>
                        <w:txbxContent>
                          <w:p w:rsidR="000A1BDF" w:rsidRPr="007F1600" w:rsidRDefault="000A1BDF" w:rsidP="005B66E7">
                            <w:pPr>
                              <w:rPr>
                                <w:rFonts w:ascii="Arial" w:hAnsi="Arial" w:cs="Arial"/>
                                <w:b/>
                                <w:color w:val="000000" w:themeColor="text1"/>
                                <w:sz w:val="24"/>
                                <w:szCs w:val="24"/>
                              </w:rPr>
                            </w:pPr>
                            <w:r>
                              <w:rPr>
                                <w:rFonts w:ascii="Arial" w:hAnsi="Arial" w:cs="Arial"/>
                                <w:b/>
                                <w:color w:val="000000" w:themeColor="text1"/>
                                <w:sz w:val="24"/>
                                <w:szCs w:val="24"/>
                              </w:rPr>
                              <w:t xml:space="preserve">4. Public Policy and Social Praxis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001E4" id="Text Box 269" o:spid="_x0000_s1130" type="#_x0000_t202" style="position:absolute;left:0;text-align:left;margin-left:243.65pt;margin-top:12.8pt;width:523.65pt;height:23.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" filled="f" stroked="f" strokeweight=".5pt">
                <v:textbox>
                  <w:txbxContent>
                    <w:p w:rsidR="000A1BDF" w:rsidRPr="007F1600" w:rsidRDefault="000A1BDF" w:rsidP="005B66E7">
                      <w:pPr>
                        <w:rPr>
                          <w:rFonts w:ascii="Arial" w:hAnsi="Arial" w:cs="Arial"/>
                          <w:b/>
                          <w:color w:val="000000" w:themeColor="text1"/>
                          <w:sz w:val="24"/>
                          <w:szCs w:val="24"/>
                        </w:rPr>
                      </w:pPr>
                      <w:r>
                        <w:rPr>
                          <w:rFonts w:ascii="Arial" w:hAnsi="Arial" w:cs="Arial"/>
                          <w:b/>
                          <w:color w:val="000000" w:themeColor="text1"/>
                          <w:sz w:val="24"/>
                          <w:szCs w:val="24"/>
                        </w:rPr>
                        <w:t xml:space="preserve">4. Public Policy and Social Praxis </w:t>
                      </w:r>
                    </w:p>
                  </w:txbxContent>
                </v:textbox>
              </v:shape>
            </w:pict>
          </mc:Fallback>
        </mc:AlternateContent>
      </w:r>
      <w:r>
        <w:rPr>
          <w:noProof/>
        </w:rPr>
        <mc:AlternateContent>
          <mc:Choice Requires="wps">
            <w:drawing>
              <wp:anchor distT="0" distB="0" distL="114300" distR="114300" simplePos="0" relativeHeight="251911168" behindDoc="0" locked="0" layoutInCell="1" allowOverlap="1" wp14:anchorId="592D5667" wp14:editId="3B5890C6">
                <wp:simplePos x="0" y="0"/>
                <wp:positionH relativeFrom="page">
                  <wp:align>left</wp:align>
                </wp:positionH>
                <wp:positionV relativeFrom="paragraph">
                  <wp:posOffset>-4488873</wp:posOffset>
                </wp:positionV>
                <wp:extent cx="2133600" cy="11105804"/>
                <wp:effectExtent l="0" t="0" r="0" b="635"/>
                <wp:wrapNone/>
                <wp:docPr id="267" name="Rectangle 267"/>
                <wp:cNvGraphicFramePr/>
                <a:graphic xmlns:a="http://schemas.openxmlformats.org/drawingml/2006/main">
                  <a:graphicData uri="http://schemas.microsoft.com/office/word/2010/wordprocessingShape">
                    <wps:wsp>
                      <wps:cNvSpPr/>
                      <wps:spPr>
                        <a:xfrm>
                          <a:off x="0" y="0"/>
                          <a:ext cx="2133600" cy="11105804"/>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336B4" id="Rectangle 267" o:spid="_x0000_s1026" style="position:absolute;margin-left:0;margin-top:-353.45pt;width:168pt;height:874.45pt;z-index:251911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" fillcolor="#e2efd9 [665]" stroked="f" strokeweight="1pt">
                <w10:wrap anchorx="page"/>
              </v:rect>
            </w:pict>
          </mc:Fallback>
        </mc:AlternateContent>
      </w:r>
    </w:p>
    <w:p w:rsidR="007F1600" w:rsidRDefault="007F1600" w:rsidP="00C15817">
      <w:pPr>
        <w:jc w:val="center"/>
        <w:rPr>
          <w:rFonts w:ascii="Arial" w:hAnsi="Arial" w:cs="Arial"/>
          <w:sz w:val="26"/>
          <w:szCs w:val="26"/>
        </w:rPr>
      </w:pPr>
    </w:p>
    <w:p w:rsidR="007F1600" w:rsidRDefault="005B66E7" w:rsidP="00C15817">
      <w:pPr>
        <w:jc w:val="center"/>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916288" behindDoc="0" locked="0" layoutInCell="1" allowOverlap="1">
                <wp:simplePos x="0" y="0"/>
                <wp:positionH relativeFrom="column">
                  <wp:posOffset>3275215</wp:posOffset>
                </wp:positionH>
                <wp:positionV relativeFrom="paragraph">
                  <wp:posOffset>18992</wp:posOffset>
                </wp:positionV>
                <wp:extent cx="6816436" cy="5070764"/>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6816436" cy="5070764"/>
                        </a:xfrm>
                        <a:prstGeom prst="rect">
                          <a:avLst/>
                        </a:prstGeom>
                        <a:noFill/>
                        <a:ln w="6350">
                          <a:noFill/>
                        </a:ln>
                      </wps:spPr>
                      <wps:txbx>
                        <w:txbxContent>
                          <w:p w:rsidR="000A1BDF" w:rsidRPr="005B66E7" w:rsidRDefault="000A1BDF" w:rsidP="005B66E7">
                            <w:pPr>
                              <w:pStyle w:val="ListParagraph"/>
                              <w:numPr>
                                <w:ilvl w:val="0"/>
                                <w:numId w:val="11"/>
                              </w:numPr>
                              <w:spacing w:after="0" w:line="240" w:lineRule="auto"/>
                              <w:rPr>
                                <w:rFonts w:ascii="Arial" w:hAnsi="Arial" w:cs="Arial"/>
                                <w:sz w:val="24"/>
                                <w:szCs w:val="24"/>
                              </w:rPr>
                            </w:pPr>
                            <w:r w:rsidRPr="005B66E7">
                              <w:rPr>
                                <w:rFonts w:ascii="Arial" w:hAnsi="Arial" w:cs="Arial"/>
                                <w:sz w:val="24"/>
                                <w:szCs w:val="24"/>
                              </w:rPr>
                              <w:t>Sports and Recreation Activities Among Inmates Of The Tarlac Provincial Jail (2015). College of Education</w:t>
                            </w:r>
                          </w:p>
                          <w:p w:rsidR="000A1BDF" w:rsidRPr="005B66E7" w:rsidRDefault="000A1BDF" w:rsidP="005B66E7">
                            <w:pPr>
                              <w:pStyle w:val="ListParagraph"/>
                              <w:numPr>
                                <w:ilvl w:val="0"/>
                                <w:numId w:val="11"/>
                              </w:numPr>
                              <w:spacing w:after="0" w:line="240" w:lineRule="auto"/>
                              <w:rPr>
                                <w:rFonts w:ascii="Arial" w:hAnsi="Arial" w:cs="Arial"/>
                                <w:sz w:val="24"/>
                                <w:szCs w:val="24"/>
                              </w:rPr>
                            </w:pPr>
                            <w:r w:rsidRPr="005B66E7">
                              <w:rPr>
                                <w:rFonts w:ascii="Arial" w:hAnsi="Arial" w:cs="Arial"/>
                                <w:sz w:val="24"/>
                                <w:szCs w:val="24"/>
                              </w:rPr>
                              <w:t>Training Needs of Certified Public Accountants (CPA’s) in the Province of Tarlac: Basis for Professional Development Program (2015). College of Business and Accountancy</w:t>
                            </w:r>
                          </w:p>
                          <w:p w:rsidR="000A1BDF" w:rsidRPr="005B66E7" w:rsidRDefault="000A1BDF" w:rsidP="005B66E7">
                            <w:pPr>
                              <w:pStyle w:val="ListParagraph"/>
                              <w:numPr>
                                <w:ilvl w:val="0"/>
                                <w:numId w:val="11"/>
                              </w:numPr>
                              <w:spacing w:after="0" w:line="240" w:lineRule="auto"/>
                              <w:rPr>
                                <w:rFonts w:ascii="Arial" w:hAnsi="Arial" w:cs="Arial"/>
                                <w:sz w:val="24"/>
                                <w:szCs w:val="24"/>
                              </w:rPr>
                            </w:pPr>
                            <w:r w:rsidRPr="005B66E7">
                              <w:rPr>
                                <w:rFonts w:ascii="Arial" w:hAnsi="Arial" w:cs="Arial"/>
                                <w:sz w:val="24"/>
                                <w:szCs w:val="24"/>
                              </w:rPr>
                              <w:t>2015 Data Gathering for the Monitoring and Evaluation Project of the Business Permits and Licensing System (BPLS) (2015). University Research Office</w:t>
                            </w:r>
                          </w:p>
                          <w:p w:rsidR="000A1BDF" w:rsidRPr="005B66E7" w:rsidRDefault="000A1BDF" w:rsidP="005B66E7">
                            <w:pPr>
                              <w:pStyle w:val="ListParagraph"/>
                              <w:numPr>
                                <w:ilvl w:val="0"/>
                                <w:numId w:val="11"/>
                              </w:numPr>
                              <w:spacing w:after="0" w:line="240" w:lineRule="auto"/>
                              <w:rPr>
                                <w:rFonts w:ascii="Arial" w:hAnsi="Arial" w:cs="Arial"/>
                                <w:sz w:val="24"/>
                                <w:szCs w:val="24"/>
                              </w:rPr>
                            </w:pPr>
                            <w:r w:rsidRPr="005B66E7">
                              <w:rPr>
                                <w:rFonts w:ascii="Arial" w:hAnsi="Arial" w:cs="Arial"/>
                                <w:sz w:val="24"/>
                                <w:szCs w:val="24"/>
                              </w:rPr>
                              <w:t>2015 Regional Competitiveness Survey for Tarlac City and the Municipality of Capas in the Province of Tarlac (2015). University Research Office</w:t>
                            </w:r>
                          </w:p>
                          <w:p w:rsidR="000A1BDF" w:rsidRPr="005B66E7" w:rsidRDefault="000A1BDF" w:rsidP="005B66E7">
                            <w:pPr>
                              <w:pStyle w:val="ListParagraph"/>
                              <w:numPr>
                                <w:ilvl w:val="0"/>
                                <w:numId w:val="11"/>
                              </w:numPr>
                              <w:spacing w:after="0" w:line="240" w:lineRule="auto"/>
                              <w:rPr>
                                <w:rFonts w:ascii="Arial" w:hAnsi="Arial" w:cs="Arial"/>
                                <w:sz w:val="24"/>
                                <w:szCs w:val="24"/>
                              </w:rPr>
                            </w:pPr>
                            <w:r w:rsidRPr="005B66E7">
                              <w:rPr>
                                <w:rFonts w:ascii="Arial" w:hAnsi="Arial" w:cs="Arial"/>
                                <w:sz w:val="24"/>
                                <w:szCs w:val="24"/>
                              </w:rPr>
                              <w:t>Enhanced Student Election System for Tarlac State University – Committee on Student Election (2015). College of Computer Science</w:t>
                            </w:r>
                          </w:p>
                          <w:p w:rsidR="000A1BDF" w:rsidRPr="005B66E7" w:rsidRDefault="000A1BDF" w:rsidP="005B66E7">
                            <w:pPr>
                              <w:pStyle w:val="ListParagraph"/>
                              <w:numPr>
                                <w:ilvl w:val="0"/>
                                <w:numId w:val="11"/>
                              </w:numPr>
                              <w:spacing w:after="0" w:line="240" w:lineRule="auto"/>
                              <w:rPr>
                                <w:rFonts w:ascii="Arial" w:hAnsi="Arial" w:cs="Arial"/>
                                <w:sz w:val="24"/>
                                <w:szCs w:val="24"/>
                              </w:rPr>
                            </w:pPr>
                            <w:r w:rsidRPr="005B66E7">
                              <w:rPr>
                                <w:rFonts w:ascii="Arial" w:hAnsi="Arial" w:cs="Arial"/>
                                <w:sz w:val="24"/>
                                <w:szCs w:val="24"/>
                              </w:rPr>
                              <w:t>Operation of Food Service Centers in State Universities and Colleges in Region III, Philippines: A Basis for Manual on Food Service Operation (2015). College of Education</w:t>
                            </w:r>
                          </w:p>
                          <w:p w:rsidR="000A1BDF" w:rsidRPr="005B66E7" w:rsidRDefault="000A1BDF" w:rsidP="005B66E7">
                            <w:pPr>
                              <w:pStyle w:val="ListParagraph"/>
                              <w:numPr>
                                <w:ilvl w:val="0"/>
                                <w:numId w:val="11"/>
                              </w:numPr>
                              <w:spacing w:after="0" w:line="240" w:lineRule="auto"/>
                              <w:rPr>
                                <w:rFonts w:ascii="Arial" w:hAnsi="Arial" w:cs="Arial"/>
                                <w:sz w:val="24"/>
                                <w:szCs w:val="24"/>
                              </w:rPr>
                            </w:pPr>
                            <w:r w:rsidRPr="005B66E7">
                              <w:rPr>
                                <w:rFonts w:ascii="Arial" w:hAnsi="Arial" w:cs="Arial"/>
                                <w:sz w:val="24"/>
                                <w:szCs w:val="24"/>
                              </w:rPr>
                              <w:t>Governance Performance in Environmental Management of Barangay Suizo, Tarlac City (2015). College of Public Administration</w:t>
                            </w:r>
                          </w:p>
                          <w:p w:rsidR="000A1BDF" w:rsidRPr="005B66E7" w:rsidRDefault="000A1BDF" w:rsidP="005B66E7">
                            <w:pPr>
                              <w:pStyle w:val="ListParagraph"/>
                              <w:numPr>
                                <w:ilvl w:val="0"/>
                                <w:numId w:val="11"/>
                              </w:numPr>
                              <w:spacing w:after="0" w:line="240" w:lineRule="auto"/>
                              <w:rPr>
                                <w:rFonts w:ascii="Arial" w:hAnsi="Arial" w:cs="Arial"/>
                                <w:sz w:val="24"/>
                                <w:szCs w:val="24"/>
                              </w:rPr>
                            </w:pPr>
                            <w:r w:rsidRPr="005B66E7">
                              <w:rPr>
                                <w:rFonts w:ascii="Arial" w:hAnsi="Arial" w:cs="Arial"/>
                                <w:sz w:val="24"/>
                                <w:szCs w:val="24"/>
                              </w:rPr>
                              <w:t>Research Productivity of State Universities and  Colleges In Region III (2015). College of Arts and Social Sciences</w:t>
                            </w:r>
                          </w:p>
                          <w:p w:rsidR="000A1BDF" w:rsidRPr="005B66E7" w:rsidRDefault="000A1BDF" w:rsidP="005B66E7">
                            <w:pPr>
                              <w:pStyle w:val="ListParagraph"/>
                              <w:numPr>
                                <w:ilvl w:val="0"/>
                                <w:numId w:val="11"/>
                              </w:numPr>
                              <w:spacing w:after="0" w:line="240" w:lineRule="auto"/>
                              <w:rPr>
                                <w:rFonts w:ascii="Arial" w:hAnsi="Arial" w:cs="Arial"/>
                                <w:sz w:val="24"/>
                                <w:szCs w:val="24"/>
                              </w:rPr>
                            </w:pPr>
                            <w:r w:rsidRPr="005B66E7">
                              <w:rPr>
                                <w:rFonts w:ascii="Arial" w:hAnsi="Arial" w:cs="Arial"/>
                                <w:sz w:val="24"/>
                                <w:szCs w:val="24"/>
                              </w:rPr>
                              <w:t>The Effect of Remediation on the Performance in Retention Examination of Underachieving Prospective Secondary Teachers (2015). College of Education</w:t>
                            </w:r>
                          </w:p>
                          <w:p w:rsidR="000A1BDF" w:rsidRPr="005B66E7" w:rsidRDefault="000A1BDF" w:rsidP="005B66E7">
                            <w:pPr>
                              <w:pStyle w:val="ListParagraph"/>
                              <w:numPr>
                                <w:ilvl w:val="0"/>
                                <w:numId w:val="11"/>
                              </w:numPr>
                              <w:spacing w:after="0" w:line="240" w:lineRule="auto"/>
                              <w:rPr>
                                <w:rFonts w:ascii="Arial" w:hAnsi="Arial" w:cs="Arial"/>
                                <w:sz w:val="24"/>
                                <w:szCs w:val="24"/>
                              </w:rPr>
                            </w:pPr>
                            <w:r w:rsidRPr="005B66E7">
                              <w:rPr>
                                <w:rFonts w:ascii="Arial" w:hAnsi="Arial" w:cs="Arial"/>
                                <w:sz w:val="24"/>
                                <w:szCs w:val="24"/>
                              </w:rPr>
                              <w:t>Personal Finance Practices of TSU Faculty and Personnel (2015). College of Business Administration</w:t>
                            </w:r>
                          </w:p>
                          <w:p w:rsidR="000A1BDF" w:rsidRDefault="000A1BDF" w:rsidP="005B66E7">
                            <w:pPr>
                              <w:pStyle w:val="ListParagraph"/>
                              <w:numPr>
                                <w:ilvl w:val="0"/>
                                <w:numId w:val="11"/>
                              </w:numPr>
                              <w:spacing w:after="0" w:line="240" w:lineRule="auto"/>
                              <w:rPr>
                                <w:rFonts w:ascii="Arial" w:hAnsi="Arial" w:cs="Arial"/>
                                <w:sz w:val="24"/>
                                <w:szCs w:val="24"/>
                              </w:rPr>
                            </w:pPr>
                            <w:r w:rsidRPr="005B66E7">
                              <w:rPr>
                                <w:rFonts w:ascii="Arial" w:hAnsi="Arial" w:cs="Arial"/>
                                <w:sz w:val="24"/>
                                <w:szCs w:val="24"/>
                              </w:rPr>
                              <w:t>Needs Assessment of Women Entrepreneurs in the Province  of Tarlac:  Basis for the Creation of a Business  Development Center for Women (2015). College of Business Administration</w:t>
                            </w:r>
                          </w:p>
                          <w:p w:rsidR="000A1BDF" w:rsidRPr="00356198" w:rsidRDefault="000A1BDF" w:rsidP="005B66E7">
                            <w:pPr>
                              <w:pStyle w:val="ListParagraph"/>
                              <w:numPr>
                                <w:ilvl w:val="0"/>
                                <w:numId w:val="11"/>
                              </w:numPr>
                              <w:spacing w:after="0" w:line="240" w:lineRule="auto"/>
                              <w:rPr>
                                <w:rFonts w:ascii="Times New Roman" w:hAnsi="Times New Roman" w:cs="Times New Roman"/>
                                <w:sz w:val="24"/>
                                <w:szCs w:val="24"/>
                              </w:rPr>
                            </w:pPr>
                            <w:r w:rsidRPr="00356198">
                              <w:rPr>
                                <w:rFonts w:ascii="Times New Roman" w:hAnsi="Times New Roman" w:cs="Times New Roman"/>
                                <w:sz w:val="24"/>
                                <w:szCs w:val="24"/>
                              </w:rPr>
                              <w:t>Implementation of Senior Citizen’s Privileges and Government Assistance in the Municipality of Capas: an Evaluation (2015). College of Public Administration</w:t>
                            </w:r>
                          </w:p>
                          <w:p w:rsidR="000A1BDF" w:rsidRPr="005B66E7" w:rsidRDefault="000A1BDF" w:rsidP="005B66E7">
                            <w:pPr>
                              <w:pStyle w:val="ListParagraph"/>
                              <w:numPr>
                                <w:ilvl w:val="0"/>
                                <w:numId w:val="11"/>
                              </w:numPr>
                              <w:spacing w:after="0" w:line="240" w:lineRule="auto"/>
                              <w:rPr>
                                <w:rFonts w:ascii="Arial" w:hAnsi="Arial" w:cs="Arial"/>
                                <w:sz w:val="24"/>
                                <w:szCs w:val="24"/>
                              </w:rPr>
                            </w:pPr>
                            <w:r w:rsidRPr="00356198">
                              <w:rPr>
                                <w:rFonts w:ascii="Times New Roman" w:hAnsi="Times New Roman" w:cs="Times New Roman"/>
                                <w:sz w:val="24"/>
                                <w:szCs w:val="24"/>
                              </w:rPr>
                              <w:t>Status, Issues, Problems and Concerns of the Tourism Industry in the Province of Tarlac: Towards a Tourism Development Plant (2015). College of Public Administration</w:t>
                            </w:r>
                          </w:p>
                          <w:p w:rsidR="000A1BDF" w:rsidRDefault="000A1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0" o:spid="_x0000_s1131" type="#_x0000_t202" style="position:absolute;left:0;text-align:left;margin-left:257.9pt;margin-top:1.5pt;width:536.75pt;height:399.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" filled="f" stroked="f" strokeweight=".5pt">
                <v:textbox>
                  <w:txbxContent>
                    <w:p w:rsidR="000A1BDF" w:rsidRPr="005B66E7" w:rsidRDefault="000A1BDF" w:rsidP="005B66E7">
                      <w:pPr>
                        <w:pStyle w:val="ListParagraph"/>
                        <w:numPr>
                          <w:ilvl w:val="0"/>
                          <w:numId w:val="11"/>
                        </w:numPr>
                        <w:spacing w:after="0" w:line="240" w:lineRule="auto"/>
                        <w:rPr>
                          <w:rFonts w:ascii="Arial" w:hAnsi="Arial" w:cs="Arial"/>
                          <w:sz w:val="24"/>
                          <w:szCs w:val="24"/>
                        </w:rPr>
                      </w:pPr>
                      <w:r w:rsidRPr="005B66E7">
                        <w:rPr>
                          <w:rFonts w:ascii="Arial" w:hAnsi="Arial" w:cs="Arial"/>
                          <w:sz w:val="24"/>
                          <w:szCs w:val="24"/>
                        </w:rPr>
                        <w:t xml:space="preserve">Sports and Recreation Activities </w:t>
                      </w:r>
                      <w:proofErr w:type="gramStart"/>
                      <w:r w:rsidRPr="005B66E7">
                        <w:rPr>
                          <w:rFonts w:ascii="Arial" w:hAnsi="Arial" w:cs="Arial"/>
                          <w:sz w:val="24"/>
                          <w:szCs w:val="24"/>
                        </w:rPr>
                        <w:t>Among</w:t>
                      </w:r>
                      <w:proofErr w:type="gramEnd"/>
                      <w:r w:rsidRPr="005B66E7">
                        <w:rPr>
                          <w:rFonts w:ascii="Arial" w:hAnsi="Arial" w:cs="Arial"/>
                          <w:sz w:val="24"/>
                          <w:szCs w:val="24"/>
                        </w:rPr>
                        <w:t xml:space="preserve"> Inmates Of The </w:t>
                      </w:r>
                      <w:proofErr w:type="spellStart"/>
                      <w:r w:rsidRPr="005B66E7">
                        <w:rPr>
                          <w:rFonts w:ascii="Arial" w:hAnsi="Arial" w:cs="Arial"/>
                          <w:sz w:val="24"/>
                          <w:szCs w:val="24"/>
                        </w:rPr>
                        <w:t>Tarlac</w:t>
                      </w:r>
                      <w:proofErr w:type="spellEnd"/>
                      <w:r w:rsidRPr="005B66E7">
                        <w:rPr>
                          <w:rFonts w:ascii="Arial" w:hAnsi="Arial" w:cs="Arial"/>
                          <w:sz w:val="24"/>
                          <w:szCs w:val="24"/>
                        </w:rPr>
                        <w:t xml:space="preserve"> Provincial Jail (2015). College of Education</w:t>
                      </w:r>
                    </w:p>
                    <w:p w:rsidR="000A1BDF" w:rsidRPr="005B66E7" w:rsidRDefault="000A1BDF" w:rsidP="005B66E7">
                      <w:pPr>
                        <w:pStyle w:val="ListParagraph"/>
                        <w:numPr>
                          <w:ilvl w:val="0"/>
                          <w:numId w:val="11"/>
                        </w:numPr>
                        <w:spacing w:after="0" w:line="240" w:lineRule="auto"/>
                        <w:rPr>
                          <w:rFonts w:ascii="Arial" w:hAnsi="Arial" w:cs="Arial"/>
                          <w:sz w:val="24"/>
                          <w:szCs w:val="24"/>
                        </w:rPr>
                      </w:pPr>
                      <w:r w:rsidRPr="005B66E7">
                        <w:rPr>
                          <w:rFonts w:ascii="Arial" w:hAnsi="Arial" w:cs="Arial"/>
                          <w:sz w:val="24"/>
                          <w:szCs w:val="24"/>
                        </w:rPr>
                        <w:t xml:space="preserve">Training Needs of Certified Public Accountants (CPA’s) in the Province of </w:t>
                      </w:r>
                      <w:proofErr w:type="spellStart"/>
                      <w:r w:rsidRPr="005B66E7">
                        <w:rPr>
                          <w:rFonts w:ascii="Arial" w:hAnsi="Arial" w:cs="Arial"/>
                          <w:sz w:val="24"/>
                          <w:szCs w:val="24"/>
                        </w:rPr>
                        <w:t>Tarlac</w:t>
                      </w:r>
                      <w:proofErr w:type="spellEnd"/>
                      <w:r w:rsidRPr="005B66E7">
                        <w:rPr>
                          <w:rFonts w:ascii="Arial" w:hAnsi="Arial" w:cs="Arial"/>
                          <w:sz w:val="24"/>
                          <w:szCs w:val="24"/>
                        </w:rPr>
                        <w:t>: Basis for Professional Development Program (2015). College of Business and Accountancy</w:t>
                      </w:r>
                    </w:p>
                    <w:p w:rsidR="000A1BDF" w:rsidRPr="005B66E7" w:rsidRDefault="000A1BDF" w:rsidP="005B66E7">
                      <w:pPr>
                        <w:pStyle w:val="ListParagraph"/>
                        <w:numPr>
                          <w:ilvl w:val="0"/>
                          <w:numId w:val="11"/>
                        </w:numPr>
                        <w:spacing w:after="0" w:line="240" w:lineRule="auto"/>
                        <w:rPr>
                          <w:rFonts w:ascii="Arial" w:hAnsi="Arial" w:cs="Arial"/>
                          <w:sz w:val="24"/>
                          <w:szCs w:val="24"/>
                        </w:rPr>
                      </w:pPr>
                      <w:r w:rsidRPr="005B66E7">
                        <w:rPr>
                          <w:rFonts w:ascii="Arial" w:hAnsi="Arial" w:cs="Arial"/>
                          <w:sz w:val="24"/>
                          <w:szCs w:val="24"/>
                        </w:rPr>
                        <w:t>2015 Data Gathering for the Monitoring and Evaluation Project of the Business Permits and Licensing System (BPLS) (2015). University Research Office</w:t>
                      </w:r>
                    </w:p>
                    <w:p w:rsidR="000A1BDF" w:rsidRPr="005B66E7" w:rsidRDefault="000A1BDF" w:rsidP="005B66E7">
                      <w:pPr>
                        <w:pStyle w:val="ListParagraph"/>
                        <w:numPr>
                          <w:ilvl w:val="0"/>
                          <w:numId w:val="11"/>
                        </w:numPr>
                        <w:spacing w:after="0" w:line="240" w:lineRule="auto"/>
                        <w:rPr>
                          <w:rFonts w:ascii="Arial" w:hAnsi="Arial" w:cs="Arial"/>
                          <w:sz w:val="24"/>
                          <w:szCs w:val="24"/>
                        </w:rPr>
                      </w:pPr>
                      <w:r w:rsidRPr="005B66E7">
                        <w:rPr>
                          <w:rFonts w:ascii="Arial" w:hAnsi="Arial" w:cs="Arial"/>
                          <w:sz w:val="24"/>
                          <w:szCs w:val="24"/>
                        </w:rPr>
                        <w:t xml:space="preserve">2015 Regional Competitiveness Survey for </w:t>
                      </w:r>
                      <w:proofErr w:type="spellStart"/>
                      <w:r w:rsidRPr="005B66E7">
                        <w:rPr>
                          <w:rFonts w:ascii="Arial" w:hAnsi="Arial" w:cs="Arial"/>
                          <w:sz w:val="24"/>
                          <w:szCs w:val="24"/>
                        </w:rPr>
                        <w:t>Tarlac</w:t>
                      </w:r>
                      <w:proofErr w:type="spellEnd"/>
                      <w:r w:rsidRPr="005B66E7">
                        <w:rPr>
                          <w:rFonts w:ascii="Arial" w:hAnsi="Arial" w:cs="Arial"/>
                          <w:sz w:val="24"/>
                          <w:szCs w:val="24"/>
                        </w:rPr>
                        <w:t xml:space="preserve"> City and the Municipality of </w:t>
                      </w:r>
                      <w:proofErr w:type="spellStart"/>
                      <w:r w:rsidRPr="005B66E7">
                        <w:rPr>
                          <w:rFonts w:ascii="Arial" w:hAnsi="Arial" w:cs="Arial"/>
                          <w:sz w:val="24"/>
                          <w:szCs w:val="24"/>
                        </w:rPr>
                        <w:t>Capas</w:t>
                      </w:r>
                      <w:proofErr w:type="spellEnd"/>
                      <w:r w:rsidRPr="005B66E7">
                        <w:rPr>
                          <w:rFonts w:ascii="Arial" w:hAnsi="Arial" w:cs="Arial"/>
                          <w:sz w:val="24"/>
                          <w:szCs w:val="24"/>
                        </w:rPr>
                        <w:t xml:space="preserve"> in the Province of </w:t>
                      </w:r>
                      <w:proofErr w:type="spellStart"/>
                      <w:r w:rsidRPr="005B66E7">
                        <w:rPr>
                          <w:rFonts w:ascii="Arial" w:hAnsi="Arial" w:cs="Arial"/>
                          <w:sz w:val="24"/>
                          <w:szCs w:val="24"/>
                        </w:rPr>
                        <w:t>Tarlac</w:t>
                      </w:r>
                      <w:proofErr w:type="spellEnd"/>
                      <w:r w:rsidRPr="005B66E7">
                        <w:rPr>
                          <w:rFonts w:ascii="Arial" w:hAnsi="Arial" w:cs="Arial"/>
                          <w:sz w:val="24"/>
                          <w:szCs w:val="24"/>
                        </w:rPr>
                        <w:t xml:space="preserve"> (2015). University Research Office</w:t>
                      </w:r>
                    </w:p>
                    <w:p w:rsidR="000A1BDF" w:rsidRPr="005B66E7" w:rsidRDefault="000A1BDF" w:rsidP="005B66E7">
                      <w:pPr>
                        <w:pStyle w:val="ListParagraph"/>
                        <w:numPr>
                          <w:ilvl w:val="0"/>
                          <w:numId w:val="11"/>
                        </w:numPr>
                        <w:spacing w:after="0" w:line="240" w:lineRule="auto"/>
                        <w:rPr>
                          <w:rFonts w:ascii="Arial" w:hAnsi="Arial" w:cs="Arial"/>
                          <w:sz w:val="24"/>
                          <w:szCs w:val="24"/>
                        </w:rPr>
                      </w:pPr>
                      <w:r w:rsidRPr="005B66E7">
                        <w:rPr>
                          <w:rFonts w:ascii="Arial" w:hAnsi="Arial" w:cs="Arial"/>
                          <w:sz w:val="24"/>
                          <w:szCs w:val="24"/>
                        </w:rPr>
                        <w:t xml:space="preserve">Enhanced Student Election System for </w:t>
                      </w:r>
                      <w:proofErr w:type="spellStart"/>
                      <w:r w:rsidRPr="005B66E7">
                        <w:rPr>
                          <w:rFonts w:ascii="Arial" w:hAnsi="Arial" w:cs="Arial"/>
                          <w:sz w:val="24"/>
                          <w:szCs w:val="24"/>
                        </w:rPr>
                        <w:t>Tarlac</w:t>
                      </w:r>
                      <w:proofErr w:type="spellEnd"/>
                      <w:r w:rsidRPr="005B66E7">
                        <w:rPr>
                          <w:rFonts w:ascii="Arial" w:hAnsi="Arial" w:cs="Arial"/>
                          <w:sz w:val="24"/>
                          <w:szCs w:val="24"/>
                        </w:rPr>
                        <w:t xml:space="preserve"> State University – Committee on Student Election (2015). College of Computer Science</w:t>
                      </w:r>
                    </w:p>
                    <w:p w:rsidR="000A1BDF" w:rsidRPr="005B66E7" w:rsidRDefault="000A1BDF" w:rsidP="005B66E7">
                      <w:pPr>
                        <w:pStyle w:val="ListParagraph"/>
                        <w:numPr>
                          <w:ilvl w:val="0"/>
                          <w:numId w:val="11"/>
                        </w:numPr>
                        <w:spacing w:after="0" w:line="240" w:lineRule="auto"/>
                        <w:rPr>
                          <w:rFonts w:ascii="Arial" w:hAnsi="Arial" w:cs="Arial"/>
                          <w:sz w:val="24"/>
                          <w:szCs w:val="24"/>
                        </w:rPr>
                      </w:pPr>
                      <w:r w:rsidRPr="005B66E7">
                        <w:rPr>
                          <w:rFonts w:ascii="Arial" w:hAnsi="Arial" w:cs="Arial"/>
                          <w:sz w:val="24"/>
                          <w:szCs w:val="24"/>
                        </w:rPr>
                        <w:t>Operation of Food Service Centers in State Universities and Colleges in Region III, Philippines: A Basis for Manual on Food Service Operation (2015). College of Education</w:t>
                      </w:r>
                    </w:p>
                    <w:p w:rsidR="000A1BDF" w:rsidRPr="005B66E7" w:rsidRDefault="000A1BDF" w:rsidP="005B66E7">
                      <w:pPr>
                        <w:pStyle w:val="ListParagraph"/>
                        <w:numPr>
                          <w:ilvl w:val="0"/>
                          <w:numId w:val="11"/>
                        </w:numPr>
                        <w:spacing w:after="0" w:line="240" w:lineRule="auto"/>
                        <w:rPr>
                          <w:rFonts w:ascii="Arial" w:hAnsi="Arial" w:cs="Arial"/>
                          <w:sz w:val="24"/>
                          <w:szCs w:val="24"/>
                        </w:rPr>
                      </w:pPr>
                      <w:r w:rsidRPr="005B66E7">
                        <w:rPr>
                          <w:rFonts w:ascii="Arial" w:hAnsi="Arial" w:cs="Arial"/>
                          <w:sz w:val="24"/>
                          <w:szCs w:val="24"/>
                        </w:rPr>
                        <w:t xml:space="preserve">Governance Performance in Environmental Management of Barangay </w:t>
                      </w:r>
                      <w:proofErr w:type="spellStart"/>
                      <w:r w:rsidRPr="005B66E7">
                        <w:rPr>
                          <w:rFonts w:ascii="Arial" w:hAnsi="Arial" w:cs="Arial"/>
                          <w:sz w:val="24"/>
                          <w:szCs w:val="24"/>
                        </w:rPr>
                        <w:t>Suizo</w:t>
                      </w:r>
                      <w:proofErr w:type="spellEnd"/>
                      <w:r w:rsidRPr="005B66E7">
                        <w:rPr>
                          <w:rFonts w:ascii="Arial" w:hAnsi="Arial" w:cs="Arial"/>
                          <w:sz w:val="24"/>
                          <w:szCs w:val="24"/>
                        </w:rPr>
                        <w:t xml:space="preserve">, </w:t>
                      </w:r>
                      <w:proofErr w:type="spellStart"/>
                      <w:r w:rsidRPr="005B66E7">
                        <w:rPr>
                          <w:rFonts w:ascii="Arial" w:hAnsi="Arial" w:cs="Arial"/>
                          <w:sz w:val="24"/>
                          <w:szCs w:val="24"/>
                        </w:rPr>
                        <w:t>Tarlac</w:t>
                      </w:r>
                      <w:proofErr w:type="spellEnd"/>
                      <w:r w:rsidRPr="005B66E7">
                        <w:rPr>
                          <w:rFonts w:ascii="Arial" w:hAnsi="Arial" w:cs="Arial"/>
                          <w:sz w:val="24"/>
                          <w:szCs w:val="24"/>
                        </w:rPr>
                        <w:t xml:space="preserve"> City (2015). College of Public Administration</w:t>
                      </w:r>
                    </w:p>
                    <w:p w:rsidR="000A1BDF" w:rsidRPr="005B66E7" w:rsidRDefault="000A1BDF" w:rsidP="005B66E7">
                      <w:pPr>
                        <w:pStyle w:val="ListParagraph"/>
                        <w:numPr>
                          <w:ilvl w:val="0"/>
                          <w:numId w:val="11"/>
                        </w:numPr>
                        <w:spacing w:after="0" w:line="240" w:lineRule="auto"/>
                        <w:rPr>
                          <w:rFonts w:ascii="Arial" w:hAnsi="Arial" w:cs="Arial"/>
                          <w:sz w:val="24"/>
                          <w:szCs w:val="24"/>
                        </w:rPr>
                      </w:pPr>
                      <w:r w:rsidRPr="005B66E7">
                        <w:rPr>
                          <w:rFonts w:ascii="Arial" w:hAnsi="Arial" w:cs="Arial"/>
                          <w:sz w:val="24"/>
                          <w:szCs w:val="24"/>
                        </w:rPr>
                        <w:t xml:space="preserve">Research Productivity of State Universities </w:t>
                      </w:r>
                      <w:proofErr w:type="gramStart"/>
                      <w:r w:rsidRPr="005B66E7">
                        <w:rPr>
                          <w:rFonts w:ascii="Arial" w:hAnsi="Arial" w:cs="Arial"/>
                          <w:sz w:val="24"/>
                          <w:szCs w:val="24"/>
                        </w:rPr>
                        <w:t>and  Colleges</w:t>
                      </w:r>
                      <w:proofErr w:type="gramEnd"/>
                      <w:r w:rsidRPr="005B66E7">
                        <w:rPr>
                          <w:rFonts w:ascii="Arial" w:hAnsi="Arial" w:cs="Arial"/>
                          <w:sz w:val="24"/>
                          <w:szCs w:val="24"/>
                        </w:rPr>
                        <w:t xml:space="preserve"> In Region III (2015). College of Arts and Social Sciences</w:t>
                      </w:r>
                    </w:p>
                    <w:p w:rsidR="000A1BDF" w:rsidRPr="005B66E7" w:rsidRDefault="000A1BDF" w:rsidP="005B66E7">
                      <w:pPr>
                        <w:pStyle w:val="ListParagraph"/>
                        <w:numPr>
                          <w:ilvl w:val="0"/>
                          <w:numId w:val="11"/>
                        </w:numPr>
                        <w:spacing w:after="0" w:line="240" w:lineRule="auto"/>
                        <w:rPr>
                          <w:rFonts w:ascii="Arial" w:hAnsi="Arial" w:cs="Arial"/>
                          <w:sz w:val="24"/>
                          <w:szCs w:val="24"/>
                        </w:rPr>
                      </w:pPr>
                      <w:r w:rsidRPr="005B66E7">
                        <w:rPr>
                          <w:rFonts w:ascii="Arial" w:hAnsi="Arial" w:cs="Arial"/>
                          <w:sz w:val="24"/>
                          <w:szCs w:val="24"/>
                        </w:rPr>
                        <w:t>The Effect of Remediation on the Performance in Retention Examination of Underachieving Prospective Secondary Teachers (2015). College of Education</w:t>
                      </w:r>
                    </w:p>
                    <w:p w:rsidR="000A1BDF" w:rsidRPr="005B66E7" w:rsidRDefault="000A1BDF" w:rsidP="005B66E7">
                      <w:pPr>
                        <w:pStyle w:val="ListParagraph"/>
                        <w:numPr>
                          <w:ilvl w:val="0"/>
                          <w:numId w:val="11"/>
                        </w:numPr>
                        <w:spacing w:after="0" w:line="240" w:lineRule="auto"/>
                        <w:rPr>
                          <w:rFonts w:ascii="Arial" w:hAnsi="Arial" w:cs="Arial"/>
                          <w:sz w:val="24"/>
                          <w:szCs w:val="24"/>
                        </w:rPr>
                      </w:pPr>
                      <w:r w:rsidRPr="005B66E7">
                        <w:rPr>
                          <w:rFonts w:ascii="Arial" w:hAnsi="Arial" w:cs="Arial"/>
                          <w:sz w:val="24"/>
                          <w:szCs w:val="24"/>
                        </w:rPr>
                        <w:t>Personal Finance Practices of TSU Faculty and Personnel (2015). College of Business Administration</w:t>
                      </w:r>
                    </w:p>
                    <w:p w:rsidR="000A1BDF" w:rsidRDefault="000A1BDF" w:rsidP="005B66E7">
                      <w:pPr>
                        <w:pStyle w:val="ListParagraph"/>
                        <w:numPr>
                          <w:ilvl w:val="0"/>
                          <w:numId w:val="11"/>
                        </w:numPr>
                        <w:spacing w:after="0" w:line="240" w:lineRule="auto"/>
                        <w:rPr>
                          <w:rFonts w:ascii="Arial" w:hAnsi="Arial" w:cs="Arial"/>
                          <w:sz w:val="24"/>
                          <w:szCs w:val="24"/>
                        </w:rPr>
                      </w:pPr>
                      <w:r w:rsidRPr="005B66E7">
                        <w:rPr>
                          <w:rFonts w:ascii="Arial" w:hAnsi="Arial" w:cs="Arial"/>
                          <w:sz w:val="24"/>
                          <w:szCs w:val="24"/>
                        </w:rPr>
                        <w:t xml:space="preserve">Needs Assessment of Women Entrepreneurs in the </w:t>
                      </w:r>
                      <w:proofErr w:type="gramStart"/>
                      <w:r w:rsidRPr="005B66E7">
                        <w:rPr>
                          <w:rFonts w:ascii="Arial" w:hAnsi="Arial" w:cs="Arial"/>
                          <w:sz w:val="24"/>
                          <w:szCs w:val="24"/>
                        </w:rPr>
                        <w:t>Province  of</w:t>
                      </w:r>
                      <w:proofErr w:type="gramEnd"/>
                      <w:r w:rsidRPr="005B66E7">
                        <w:rPr>
                          <w:rFonts w:ascii="Arial" w:hAnsi="Arial" w:cs="Arial"/>
                          <w:sz w:val="24"/>
                          <w:szCs w:val="24"/>
                        </w:rPr>
                        <w:t xml:space="preserve"> </w:t>
                      </w:r>
                      <w:proofErr w:type="spellStart"/>
                      <w:r w:rsidRPr="005B66E7">
                        <w:rPr>
                          <w:rFonts w:ascii="Arial" w:hAnsi="Arial" w:cs="Arial"/>
                          <w:sz w:val="24"/>
                          <w:szCs w:val="24"/>
                        </w:rPr>
                        <w:t>Tarlac</w:t>
                      </w:r>
                      <w:proofErr w:type="spellEnd"/>
                      <w:r w:rsidRPr="005B66E7">
                        <w:rPr>
                          <w:rFonts w:ascii="Arial" w:hAnsi="Arial" w:cs="Arial"/>
                          <w:sz w:val="24"/>
                          <w:szCs w:val="24"/>
                        </w:rPr>
                        <w:t>:  Basis for the Creation of a Business  Development Center for Women (2015). College of Business Administration</w:t>
                      </w:r>
                    </w:p>
                    <w:p w:rsidR="000A1BDF" w:rsidRPr="00356198" w:rsidRDefault="000A1BDF" w:rsidP="005B66E7">
                      <w:pPr>
                        <w:pStyle w:val="ListParagraph"/>
                        <w:numPr>
                          <w:ilvl w:val="0"/>
                          <w:numId w:val="11"/>
                        </w:numPr>
                        <w:spacing w:after="0" w:line="240" w:lineRule="auto"/>
                        <w:rPr>
                          <w:rFonts w:ascii="Times New Roman" w:hAnsi="Times New Roman" w:cs="Times New Roman"/>
                          <w:sz w:val="24"/>
                          <w:szCs w:val="24"/>
                        </w:rPr>
                      </w:pPr>
                      <w:r w:rsidRPr="00356198">
                        <w:rPr>
                          <w:rFonts w:ascii="Times New Roman" w:hAnsi="Times New Roman" w:cs="Times New Roman"/>
                          <w:sz w:val="24"/>
                          <w:szCs w:val="24"/>
                        </w:rPr>
                        <w:t xml:space="preserve">Implementation of Senior Citizen’s Privileges and Government Assistance in the Municipality of </w:t>
                      </w:r>
                      <w:proofErr w:type="spellStart"/>
                      <w:r w:rsidRPr="00356198">
                        <w:rPr>
                          <w:rFonts w:ascii="Times New Roman" w:hAnsi="Times New Roman" w:cs="Times New Roman"/>
                          <w:sz w:val="24"/>
                          <w:szCs w:val="24"/>
                        </w:rPr>
                        <w:t>Capas</w:t>
                      </w:r>
                      <w:proofErr w:type="spellEnd"/>
                      <w:r w:rsidRPr="00356198">
                        <w:rPr>
                          <w:rFonts w:ascii="Times New Roman" w:hAnsi="Times New Roman" w:cs="Times New Roman"/>
                          <w:sz w:val="24"/>
                          <w:szCs w:val="24"/>
                        </w:rPr>
                        <w:t>: an Evaluation (2015). College of Public Administration</w:t>
                      </w:r>
                    </w:p>
                    <w:p w:rsidR="000A1BDF" w:rsidRPr="005B66E7" w:rsidRDefault="000A1BDF" w:rsidP="005B66E7">
                      <w:pPr>
                        <w:pStyle w:val="ListParagraph"/>
                        <w:numPr>
                          <w:ilvl w:val="0"/>
                          <w:numId w:val="11"/>
                        </w:numPr>
                        <w:spacing w:after="0" w:line="240" w:lineRule="auto"/>
                        <w:rPr>
                          <w:rFonts w:ascii="Arial" w:hAnsi="Arial" w:cs="Arial"/>
                          <w:sz w:val="24"/>
                          <w:szCs w:val="24"/>
                        </w:rPr>
                      </w:pPr>
                      <w:r w:rsidRPr="00356198">
                        <w:rPr>
                          <w:rFonts w:ascii="Times New Roman" w:hAnsi="Times New Roman" w:cs="Times New Roman"/>
                          <w:sz w:val="24"/>
                          <w:szCs w:val="24"/>
                        </w:rPr>
                        <w:t xml:space="preserve">Status, Issues, Problems and Concerns of the Tourism Industry in the Province of </w:t>
                      </w:r>
                      <w:proofErr w:type="spellStart"/>
                      <w:r w:rsidRPr="00356198">
                        <w:rPr>
                          <w:rFonts w:ascii="Times New Roman" w:hAnsi="Times New Roman" w:cs="Times New Roman"/>
                          <w:sz w:val="24"/>
                          <w:szCs w:val="24"/>
                        </w:rPr>
                        <w:t>Tarlac</w:t>
                      </w:r>
                      <w:proofErr w:type="spellEnd"/>
                      <w:r w:rsidRPr="00356198">
                        <w:rPr>
                          <w:rFonts w:ascii="Times New Roman" w:hAnsi="Times New Roman" w:cs="Times New Roman"/>
                          <w:sz w:val="24"/>
                          <w:szCs w:val="24"/>
                        </w:rPr>
                        <w:t>: Towards a Tourism Development Plant (2015). College of Public Administration</w:t>
                      </w:r>
                    </w:p>
                    <w:p w:rsidR="000A1BDF" w:rsidRDefault="000A1BDF"/>
                  </w:txbxContent>
                </v:textbox>
              </v:shape>
            </w:pict>
          </mc:Fallback>
        </mc:AlternateContent>
      </w:r>
      <w:r>
        <w:rPr>
          <w:noProof/>
        </w:rPr>
        <mc:AlternateContent>
          <mc:Choice Requires="wps">
            <w:drawing>
              <wp:anchor distT="0" distB="0" distL="114300" distR="114300" simplePos="0" relativeHeight="251913216" behindDoc="0" locked="0" layoutInCell="1" allowOverlap="1" wp14:anchorId="0CDF8543" wp14:editId="7608006D">
                <wp:simplePos x="0" y="0"/>
                <wp:positionH relativeFrom="page">
                  <wp:posOffset>2228850</wp:posOffset>
                </wp:positionH>
                <wp:positionV relativeFrom="paragraph">
                  <wp:posOffset>-6038850</wp:posOffset>
                </wp:positionV>
                <wp:extent cx="9636125" cy="12030891"/>
                <wp:effectExtent l="0" t="0" r="22225" b="27940"/>
                <wp:wrapNone/>
                <wp:docPr id="268" name="Rectangle 268"/>
                <wp:cNvGraphicFramePr/>
                <a:graphic xmlns:a="http://schemas.openxmlformats.org/drawingml/2006/main">
                  <a:graphicData uri="http://schemas.microsoft.com/office/word/2010/wordprocessingShape">
                    <wps:wsp>
                      <wps:cNvSpPr/>
                      <wps:spPr>
                        <a:xfrm>
                          <a:off x="0" y="0"/>
                          <a:ext cx="9636125" cy="12030891"/>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1043D6" w:rsidRDefault="000A1BDF" w:rsidP="005B66E7">
                            <w:pPr>
                              <w:numPr>
                                <w:ilvl w:val="0"/>
                                <w:numId w:val="3"/>
                              </w:numPr>
                              <w:jc w:val="center"/>
                            </w:pPr>
                            <w:r w:rsidRPr="001043D6">
                              <w:t xml:space="preserve">Food safety security and innovation </w:t>
                            </w:r>
                          </w:p>
                          <w:p w:rsidR="000A1BDF" w:rsidRDefault="000A1BDF" w:rsidP="005B66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F8543" id="Rectangle 268" o:spid="_x0000_s1132" style="position:absolute;left:0;text-align:left;margin-left:175.5pt;margin-top:-475.5pt;width:758.75pt;height:947.3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" fillcolor="#f2f2f2 [3052]" strokecolor="#f2f2f2 [3052]" strokeweight="1pt">
                <v:textbox>
                  <w:txbxContent>
                    <w:p w:rsidR="000A1BDF" w:rsidRPr="001043D6" w:rsidRDefault="000A1BDF" w:rsidP="005B66E7">
                      <w:pPr>
                        <w:numPr>
                          <w:ilvl w:val="0"/>
                          <w:numId w:val="3"/>
                        </w:numPr>
                        <w:jc w:val="center"/>
                      </w:pPr>
                      <w:r w:rsidRPr="001043D6">
                        <w:t xml:space="preserve">Food safety security and innovation </w:t>
                      </w:r>
                    </w:p>
                    <w:p w:rsidR="000A1BDF" w:rsidRDefault="000A1BDF" w:rsidP="005B66E7">
                      <w:pPr>
                        <w:jc w:val="center"/>
                      </w:pPr>
                    </w:p>
                  </w:txbxContent>
                </v:textbox>
                <w10:wrap anchorx="page"/>
              </v:rect>
            </w:pict>
          </mc:Fallback>
        </mc:AlternateContent>
      </w: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C22EBA" w:rsidP="00C15817">
      <w:pPr>
        <w:jc w:val="center"/>
        <w:rPr>
          <w:rFonts w:ascii="Arial" w:hAnsi="Arial" w:cs="Arial"/>
          <w:sz w:val="26"/>
          <w:szCs w:val="26"/>
        </w:rPr>
      </w:pPr>
      <w:r>
        <w:rPr>
          <w:noProof/>
        </w:rPr>
        <mc:AlternateContent>
          <mc:Choice Requires="wps">
            <w:drawing>
              <wp:anchor distT="0" distB="0" distL="114300" distR="114300" simplePos="0" relativeHeight="252048384" behindDoc="0" locked="0" layoutInCell="1" allowOverlap="1" wp14:anchorId="2DAEEEC5" wp14:editId="2B0ABDCE">
                <wp:simplePos x="0" y="0"/>
                <wp:positionH relativeFrom="margin">
                  <wp:posOffset>9748520</wp:posOffset>
                </wp:positionH>
                <wp:positionV relativeFrom="paragraph">
                  <wp:posOffset>191770</wp:posOffset>
                </wp:positionV>
                <wp:extent cx="404495" cy="344170"/>
                <wp:effectExtent l="0" t="0" r="0" b="0"/>
                <wp:wrapNone/>
                <wp:docPr id="364" name="Rectangle 364"/>
                <wp:cNvGraphicFramePr/>
                <a:graphic xmlns:a="http://schemas.openxmlformats.org/drawingml/2006/main">
                  <a:graphicData uri="http://schemas.microsoft.com/office/word/2010/wordprocessingShape">
                    <wps:wsp>
                      <wps:cNvSpPr/>
                      <wps:spPr>
                        <a:xfrm>
                          <a:off x="0" y="0"/>
                          <a:ext cx="40449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C22EBA">
                            <w:pPr>
                              <w:jc w:val="center"/>
                              <w:rPr>
                                <w:b/>
                                <w:color w:val="000000" w:themeColor="text1"/>
                              </w:rPr>
                            </w:pPr>
                            <w:r>
                              <w:rPr>
                                <w:b/>
                                <w:color w:val="000000" w:themeColor="text1"/>
                              </w:rPr>
                              <w:t>22</w:t>
                            </w:r>
                            <w:r w:rsidRPr="00E32671">
                              <w:rPr>
                                <w:b/>
                                <w:noProof/>
                                <w:color w:val="000000" w:themeColor="text1"/>
                              </w:rPr>
                              <w:drawing>
                                <wp:inline distT="0" distB="0" distL="0" distR="0" wp14:anchorId="19205F60" wp14:editId="09F792C3">
                                  <wp:extent cx="208915" cy="1779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EEEC5" id="Rectangle 364" o:spid="_x0000_s1133" style="position:absolute;left:0;text-align:left;margin-left:767.6pt;margin-top:15.1pt;width:31.85pt;height:27.1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" filled="f" stroked="f" strokeweight="1pt">
                <v:textbox>
                  <w:txbxContent>
                    <w:p w:rsidR="000A1BDF" w:rsidRPr="00E32671" w:rsidRDefault="000A1BDF" w:rsidP="00C22EBA">
                      <w:pPr>
                        <w:jc w:val="center"/>
                        <w:rPr>
                          <w:b/>
                          <w:color w:val="000000" w:themeColor="text1"/>
                        </w:rPr>
                      </w:pPr>
                      <w:r>
                        <w:rPr>
                          <w:b/>
                          <w:color w:val="000000" w:themeColor="text1"/>
                        </w:rPr>
                        <w:t>22</w:t>
                      </w:r>
                      <w:r w:rsidRPr="00E32671">
                        <w:rPr>
                          <w:b/>
                          <w:noProof/>
                          <w:color w:val="000000" w:themeColor="text1"/>
                        </w:rPr>
                        <w:drawing>
                          <wp:inline distT="0" distB="0" distL="0" distR="0" wp14:anchorId="19205F60" wp14:editId="09F792C3">
                            <wp:extent cx="208915" cy="1779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v:textbox>
                <w10:wrap anchorx="margin"/>
              </v:rect>
            </w:pict>
          </mc:Fallback>
        </mc:AlternateContent>
      </w:r>
    </w:p>
    <w:p w:rsidR="007F1600" w:rsidRDefault="005B66E7" w:rsidP="00C15817">
      <w:pPr>
        <w:jc w:val="center"/>
        <w:rPr>
          <w:rFonts w:ascii="Arial" w:hAnsi="Arial" w:cs="Arial"/>
          <w:sz w:val="26"/>
          <w:szCs w:val="26"/>
        </w:rPr>
      </w:pPr>
      <w:r>
        <w:rPr>
          <w:noProof/>
        </w:rPr>
        <w:lastRenderedPageBreak/>
        <mc:AlternateContent>
          <mc:Choice Requires="wps">
            <w:drawing>
              <wp:anchor distT="0" distB="0" distL="114300" distR="114300" simplePos="0" relativeHeight="251922432" behindDoc="0" locked="0" layoutInCell="1" allowOverlap="1" wp14:anchorId="4B4FDF32" wp14:editId="523260EC">
                <wp:simplePos x="0" y="0"/>
                <wp:positionH relativeFrom="column">
                  <wp:posOffset>2994429</wp:posOffset>
                </wp:positionH>
                <wp:positionV relativeFrom="paragraph">
                  <wp:posOffset>1789</wp:posOffset>
                </wp:positionV>
                <wp:extent cx="6650182" cy="299258"/>
                <wp:effectExtent l="0" t="0" r="0" b="5715"/>
                <wp:wrapNone/>
                <wp:docPr id="273" name="Text Box 273"/>
                <wp:cNvGraphicFramePr/>
                <a:graphic xmlns:a="http://schemas.openxmlformats.org/drawingml/2006/main">
                  <a:graphicData uri="http://schemas.microsoft.com/office/word/2010/wordprocessingShape">
                    <wps:wsp>
                      <wps:cNvSpPr txBox="1"/>
                      <wps:spPr>
                        <a:xfrm>
                          <a:off x="0" y="0"/>
                          <a:ext cx="6650182" cy="299258"/>
                        </a:xfrm>
                        <a:prstGeom prst="rect">
                          <a:avLst/>
                        </a:prstGeom>
                        <a:noFill/>
                        <a:ln w="6350">
                          <a:noFill/>
                        </a:ln>
                      </wps:spPr>
                      <wps:txbx>
                        <w:txbxContent>
                          <w:p w:rsidR="000A1BDF" w:rsidRPr="007F1600" w:rsidRDefault="000A1BDF" w:rsidP="005B66E7">
                            <w:pPr>
                              <w:rPr>
                                <w:rFonts w:ascii="Arial" w:hAnsi="Arial" w:cs="Arial"/>
                                <w:b/>
                                <w:color w:val="000000" w:themeColor="text1"/>
                                <w:sz w:val="24"/>
                                <w:szCs w:val="24"/>
                              </w:rPr>
                            </w:pPr>
                            <w:r>
                              <w:rPr>
                                <w:rFonts w:ascii="Arial" w:hAnsi="Arial" w:cs="Arial"/>
                                <w:b/>
                                <w:color w:val="000000" w:themeColor="text1"/>
                                <w:sz w:val="24"/>
                                <w:szCs w:val="24"/>
                              </w:rPr>
                              <w:t xml:space="preserve">Public Policy and Social Praxis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FDF32" id="Text Box 273" o:spid="_x0000_s1134" type="#_x0000_t202" style="position:absolute;left:0;text-align:left;margin-left:235.8pt;margin-top:.15pt;width:523.65pt;height:23.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" filled="f" stroked="f" strokeweight=".5pt">
                <v:textbox>
                  <w:txbxContent>
                    <w:p w:rsidR="000A1BDF" w:rsidRPr="007F1600" w:rsidRDefault="000A1BDF" w:rsidP="005B66E7">
                      <w:pPr>
                        <w:rPr>
                          <w:rFonts w:ascii="Arial" w:hAnsi="Arial" w:cs="Arial"/>
                          <w:b/>
                          <w:color w:val="000000" w:themeColor="text1"/>
                          <w:sz w:val="24"/>
                          <w:szCs w:val="24"/>
                        </w:rPr>
                      </w:pPr>
                      <w:r>
                        <w:rPr>
                          <w:rFonts w:ascii="Arial" w:hAnsi="Arial" w:cs="Arial"/>
                          <w:b/>
                          <w:color w:val="000000" w:themeColor="text1"/>
                          <w:sz w:val="24"/>
                          <w:szCs w:val="24"/>
                        </w:rPr>
                        <w:t xml:space="preserve">Public Policy and Social Praxis </w:t>
                      </w:r>
                    </w:p>
                  </w:txbxContent>
                </v:textbox>
              </v:shape>
            </w:pict>
          </mc:Fallback>
        </mc:AlternateContent>
      </w:r>
      <w:r>
        <w:rPr>
          <w:noProof/>
        </w:rPr>
        <mc:AlternateContent>
          <mc:Choice Requires="wps">
            <w:drawing>
              <wp:anchor distT="0" distB="0" distL="114300" distR="114300" simplePos="0" relativeHeight="251920384" behindDoc="0" locked="0" layoutInCell="1" allowOverlap="1" wp14:anchorId="5B2B7E48" wp14:editId="2E9874DC">
                <wp:simplePos x="0" y="0"/>
                <wp:positionH relativeFrom="page">
                  <wp:align>left</wp:align>
                </wp:positionH>
                <wp:positionV relativeFrom="paragraph">
                  <wp:posOffset>-5403273</wp:posOffset>
                </wp:positionV>
                <wp:extent cx="2133600" cy="12014085"/>
                <wp:effectExtent l="0" t="0" r="0" b="6985"/>
                <wp:wrapNone/>
                <wp:docPr id="272" name="Rectangle 272"/>
                <wp:cNvGraphicFramePr/>
                <a:graphic xmlns:a="http://schemas.openxmlformats.org/drawingml/2006/main">
                  <a:graphicData uri="http://schemas.microsoft.com/office/word/2010/wordprocessingShape">
                    <wps:wsp>
                      <wps:cNvSpPr/>
                      <wps:spPr>
                        <a:xfrm>
                          <a:off x="0" y="0"/>
                          <a:ext cx="2133600" cy="1201408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7D611" id="Rectangle 272" o:spid="_x0000_s1026" style="position:absolute;margin-left:0;margin-top:-425.45pt;width:168pt;height:946pt;z-index:251920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" fillcolor="#e2efd9 [665]" stroked="f" strokeweight="1pt">
                <w10:wrap anchorx="page"/>
              </v:rect>
            </w:pict>
          </mc:Fallback>
        </mc:AlternateContent>
      </w:r>
      <w:r>
        <w:rPr>
          <w:noProof/>
        </w:rPr>
        <mc:AlternateContent>
          <mc:Choice Requires="wps">
            <w:drawing>
              <wp:anchor distT="0" distB="0" distL="114300" distR="114300" simplePos="0" relativeHeight="251918336" behindDoc="0" locked="0" layoutInCell="1" allowOverlap="1" wp14:anchorId="622A5BA7" wp14:editId="0E0B10B4">
                <wp:simplePos x="0" y="0"/>
                <wp:positionH relativeFrom="page">
                  <wp:posOffset>2228850</wp:posOffset>
                </wp:positionH>
                <wp:positionV relativeFrom="paragraph">
                  <wp:posOffset>-5426075</wp:posOffset>
                </wp:positionV>
                <wp:extent cx="9636125" cy="12030891"/>
                <wp:effectExtent l="0" t="0" r="22225" b="27940"/>
                <wp:wrapNone/>
                <wp:docPr id="271" name="Rectangle 271"/>
                <wp:cNvGraphicFramePr/>
                <a:graphic xmlns:a="http://schemas.openxmlformats.org/drawingml/2006/main">
                  <a:graphicData uri="http://schemas.microsoft.com/office/word/2010/wordprocessingShape">
                    <wps:wsp>
                      <wps:cNvSpPr/>
                      <wps:spPr>
                        <a:xfrm>
                          <a:off x="0" y="0"/>
                          <a:ext cx="9636125" cy="12030891"/>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1043D6" w:rsidRDefault="000A1BDF" w:rsidP="005B66E7">
                            <w:pPr>
                              <w:numPr>
                                <w:ilvl w:val="0"/>
                                <w:numId w:val="3"/>
                              </w:numPr>
                              <w:jc w:val="center"/>
                            </w:pPr>
                            <w:r w:rsidRPr="001043D6">
                              <w:t xml:space="preserve">Food safety security and innovation </w:t>
                            </w:r>
                          </w:p>
                          <w:p w:rsidR="000A1BDF" w:rsidRDefault="000A1BDF" w:rsidP="005B66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A5BA7" id="Rectangle 271" o:spid="_x0000_s1135" style="position:absolute;left:0;text-align:left;margin-left:175.5pt;margin-top:-427.25pt;width:758.75pt;height:947.3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" fillcolor="#f2f2f2 [3052]" strokecolor="#f2f2f2 [3052]" strokeweight="1pt">
                <v:textbox>
                  <w:txbxContent>
                    <w:p w:rsidR="000A1BDF" w:rsidRPr="001043D6" w:rsidRDefault="000A1BDF" w:rsidP="005B66E7">
                      <w:pPr>
                        <w:numPr>
                          <w:ilvl w:val="0"/>
                          <w:numId w:val="3"/>
                        </w:numPr>
                        <w:jc w:val="center"/>
                      </w:pPr>
                      <w:r w:rsidRPr="001043D6">
                        <w:t xml:space="preserve">Food safety security and innovation </w:t>
                      </w:r>
                    </w:p>
                    <w:p w:rsidR="000A1BDF" w:rsidRDefault="000A1BDF" w:rsidP="005B66E7">
                      <w:pPr>
                        <w:jc w:val="center"/>
                      </w:pPr>
                    </w:p>
                  </w:txbxContent>
                </v:textbox>
                <w10:wrap anchorx="page"/>
              </v:rect>
            </w:pict>
          </mc:Fallback>
        </mc:AlternateContent>
      </w:r>
    </w:p>
    <w:p w:rsidR="007F1600" w:rsidRDefault="00C23150" w:rsidP="00C15817">
      <w:pPr>
        <w:jc w:val="center"/>
        <w:rPr>
          <w:rFonts w:ascii="Arial" w:hAnsi="Arial" w:cs="Arial"/>
          <w:sz w:val="26"/>
          <w:szCs w:val="26"/>
        </w:rPr>
      </w:pPr>
      <w:r w:rsidRPr="005B66E7">
        <w:rPr>
          <w:rFonts w:ascii="Arial" w:hAnsi="Arial" w:cs="Arial"/>
          <w:noProof/>
          <w:sz w:val="26"/>
          <w:szCs w:val="26"/>
        </w:rPr>
        <mc:AlternateContent>
          <mc:Choice Requires="wps">
            <w:drawing>
              <wp:anchor distT="45720" distB="45720" distL="114300" distR="114300" simplePos="0" relativeHeight="251924480" behindDoc="0" locked="0" layoutInCell="1" allowOverlap="1">
                <wp:simplePos x="0" y="0"/>
                <wp:positionH relativeFrom="column">
                  <wp:posOffset>3341370</wp:posOffset>
                </wp:positionH>
                <wp:positionV relativeFrom="paragraph">
                  <wp:posOffset>108700</wp:posOffset>
                </wp:positionV>
                <wp:extent cx="6866255" cy="5086985"/>
                <wp:effectExtent l="0" t="0" r="0" b="0"/>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255" cy="5086985"/>
                        </a:xfrm>
                        <a:prstGeom prst="rect">
                          <a:avLst/>
                        </a:prstGeom>
                        <a:noFill/>
                        <a:ln w="9525">
                          <a:noFill/>
                          <a:miter lim="800000"/>
                          <a:headEnd/>
                          <a:tailEnd/>
                        </a:ln>
                      </wps:spPr>
                      <wps:txbx>
                        <w:txbxContent>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Changes in the Lives of the Pantawid Pam-pamilyang Pilipino Program (4Ps) Beneficiaries in Tarlac City (2015). University Research Office</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Implementasyon ng Mother Tongue-Based Education: Batayan ng Isang Kagamitang Pampagtuturo (2016). College of Arts and Social Sciences</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State of the Art of Technical Education and Skills Development (TESD) Programs of State Universities and Colleges in Region III (2016). College of Education</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rPr>
                              <w:t xml:space="preserve">        </w:t>
                            </w:r>
                            <w:r w:rsidRPr="00C23150">
                              <w:rPr>
                                <w:rFonts w:ascii="Arial" w:hAnsi="Arial" w:cs="Arial"/>
                                <w:sz w:val="24"/>
                                <w:szCs w:val="24"/>
                              </w:rPr>
                              <w:t>Cases of HIV/AIDS in Tarlac Province, Central Luzon, Philippines from 1984-2016 and the Knowledge and Risk Behaviors of Various Gender Groups (2016). College of Science</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2016 BPLS Field Monitoring and Evaluation/Validation Survey Region 3-Municipality of Paniqui (2016). College of Public Administration</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Influencing Local Governance with Citizen Satisfaction in the Province of Tarlac: Bayanihang Pamamahala at Pakikilahok Pangkaunlaran ng Panlalawigan (2016). College of Public Administration</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Evaluation of the Local Disaster Risk Reduction and Management Offices of the Local Government Units of the Province of Tarlac (2016). College of Public Administration</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Changes in the Lives of the Pantawid Pam-pamilyang Pilipino Program (4Ps) Beneficiaries in Tarlac City (2016). College of Public Administration</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Tarlac City: The Melting Pot (2016). College of Education</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Management Accounting Practices (MAPs) of Small and Medium-Sized Manufacturing Enterprises in the City of Tarlac (2016). College of Business Administration</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Work Values of Young Professionals in the City of Tarlac (2016). College of Business and Administration</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Entrepreneurial Landscape of Tarlac City (2016). College of Business and Accountancy</w:t>
                            </w:r>
                          </w:p>
                          <w:p w:rsidR="000A1BDF" w:rsidRDefault="000A1BDF" w:rsidP="00C231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left:0;text-align:left;margin-left:263.1pt;margin-top:8.55pt;width:540.65pt;height:400.55pt;z-index:25192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" filled="f" stroked="f">
                <v:textbox>
                  <w:txbxContent>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 xml:space="preserve">Changes in the Lives of the </w:t>
                      </w:r>
                      <w:proofErr w:type="spellStart"/>
                      <w:r w:rsidRPr="00C23150">
                        <w:rPr>
                          <w:rFonts w:ascii="Arial" w:hAnsi="Arial" w:cs="Arial"/>
                          <w:sz w:val="24"/>
                          <w:szCs w:val="24"/>
                        </w:rPr>
                        <w:t>Pantawid</w:t>
                      </w:r>
                      <w:proofErr w:type="spellEnd"/>
                      <w:r w:rsidRPr="00C23150">
                        <w:rPr>
                          <w:rFonts w:ascii="Arial" w:hAnsi="Arial" w:cs="Arial"/>
                          <w:sz w:val="24"/>
                          <w:szCs w:val="24"/>
                        </w:rPr>
                        <w:t xml:space="preserve"> Pam-</w:t>
                      </w:r>
                      <w:proofErr w:type="spellStart"/>
                      <w:r w:rsidRPr="00C23150">
                        <w:rPr>
                          <w:rFonts w:ascii="Arial" w:hAnsi="Arial" w:cs="Arial"/>
                          <w:sz w:val="24"/>
                          <w:szCs w:val="24"/>
                        </w:rPr>
                        <w:t>pamilyang</w:t>
                      </w:r>
                      <w:proofErr w:type="spellEnd"/>
                      <w:r w:rsidRPr="00C23150">
                        <w:rPr>
                          <w:rFonts w:ascii="Arial" w:hAnsi="Arial" w:cs="Arial"/>
                          <w:sz w:val="24"/>
                          <w:szCs w:val="24"/>
                        </w:rPr>
                        <w:t xml:space="preserve"> Pilipino Program (4Ps) Beneficiaries in </w:t>
                      </w:r>
                      <w:proofErr w:type="spellStart"/>
                      <w:r w:rsidRPr="00C23150">
                        <w:rPr>
                          <w:rFonts w:ascii="Arial" w:hAnsi="Arial" w:cs="Arial"/>
                          <w:sz w:val="24"/>
                          <w:szCs w:val="24"/>
                        </w:rPr>
                        <w:t>Tarlac</w:t>
                      </w:r>
                      <w:proofErr w:type="spellEnd"/>
                      <w:r w:rsidRPr="00C23150">
                        <w:rPr>
                          <w:rFonts w:ascii="Arial" w:hAnsi="Arial" w:cs="Arial"/>
                          <w:sz w:val="24"/>
                          <w:szCs w:val="24"/>
                        </w:rPr>
                        <w:t xml:space="preserve"> City (2015). University Research Office</w:t>
                      </w:r>
                    </w:p>
                    <w:p w:rsidR="000A1BDF" w:rsidRPr="00C23150" w:rsidRDefault="000A1BDF" w:rsidP="00C23150">
                      <w:pPr>
                        <w:pStyle w:val="ListParagraph"/>
                        <w:numPr>
                          <w:ilvl w:val="0"/>
                          <w:numId w:val="11"/>
                        </w:numPr>
                        <w:spacing w:after="0"/>
                        <w:rPr>
                          <w:rFonts w:ascii="Arial" w:hAnsi="Arial" w:cs="Arial"/>
                          <w:sz w:val="24"/>
                          <w:szCs w:val="24"/>
                        </w:rPr>
                      </w:pPr>
                      <w:proofErr w:type="spellStart"/>
                      <w:r w:rsidRPr="00C23150">
                        <w:rPr>
                          <w:rFonts w:ascii="Arial" w:hAnsi="Arial" w:cs="Arial"/>
                          <w:sz w:val="24"/>
                          <w:szCs w:val="24"/>
                        </w:rPr>
                        <w:t>Implementasyon</w:t>
                      </w:r>
                      <w:proofErr w:type="spellEnd"/>
                      <w:r w:rsidRPr="00C23150">
                        <w:rPr>
                          <w:rFonts w:ascii="Arial" w:hAnsi="Arial" w:cs="Arial"/>
                          <w:sz w:val="24"/>
                          <w:szCs w:val="24"/>
                        </w:rPr>
                        <w:t xml:space="preserve"> ng Mother Tongue-Based Education: </w:t>
                      </w:r>
                      <w:proofErr w:type="spellStart"/>
                      <w:r w:rsidRPr="00C23150">
                        <w:rPr>
                          <w:rFonts w:ascii="Arial" w:hAnsi="Arial" w:cs="Arial"/>
                          <w:sz w:val="24"/>
                          <w:szCs w:val="24"/>
                        </w:rPr>
                        <w:t>Batayan</w:t>
                      </w:r>
                      <w:proofErr w:type="spellEnd"/>
                      <w:r w:rsidRPr="00C23150">
                        <w:rPr>
                          <w:rFonts w:ascii="Arial" w:hAnsi="Arial" w:cs="Arial"/>
                          <w:sz w:val="24"/>
                          <w:szCs w:val="24"/>
                        </w:rPr>
                        <w:t xml:space="preserve"> ng </w:t>
                      </w:r>
                      <w:proofErr w:type="spellStart"/>
                      <w:r w:rsidRPr="00C23150">
                        <w:rPr>
                          <w:rFonts w:ascii="Arial" w:hAnsi="Arial" w:cs="Arial"/>
                          <w:sz w:val="24"/>
                          <w:szCs w:val="24"/>
                        </w:rPr>
                        <w:t>Isang</w:t>
                      </w:r>
                      <w:proofErr w:type="spellEnd"/>
                      <w:r w:rsidRPr="00C23150">
                        <w:rPr>
                          <w:rFonts w:ascii="Arial" w:hAnsi="Arial" w:cs="Arial"/>
                          <w:sz w:val="24"/>
                          <w:szCs w:val="24"/>
                        </w:rPr>
                        <w:t xml:space="preserve"> </w:t>
                      </w:r>
                      <w:proofErr w:type="spellStart"/>
                      <w:r w:rsidRPr="00C23150">
                        <w:rPr>
                          <w:rFonts w:ascii="Arial" w:hAnsi="Arial" w:cs="Arial"/>
                          <w:sz w:val="24"/>
                          <w:szCs w:val="24"/>
                        </w:rPr>
                        <w:t>Kagamitang</w:t>
                      </w:r>
                      <w:proofErr w:type="spellEnd"/>
                      <w:r w:rsidRPr="00C23150">
                        <w:rPr>
                          <w:rFonts w:ascii="Arial" w:hAnsi="Arial" w:cs="Arial"/>
                          <w:sz w:val="24"/>
                          <w:szCs w:val="24"/>
                        </w:rPr>
                        <w:t xml:space="preserve"> </w:t>
                      </w:r>
                      <w:proofErr w:type="spellStart"/>
                      <w:r w:rsidRPr="00C23150">
                        <w:rPr>
                          <w:rFonts w:ascii="Arial" w:hAnsi="Arial" w:cs="Arial"/>
                          <w:sz w:val="24"/>
                          <w:szCs w:val="24"/>
                        </w:rPr>
                        <w:t>Pampagtuturo</w:t>
                      </w:r>
                      <w:proofErr w:type="spellEnd"/>
                      <w:r w:rsidRPr="00C23150">
                        <w:rPr>
                          <w:rFonts w:ascii="Arial" w:hAnsi="Arial" w:cs="Arial"/>
                          <w:sz w:val="24"/>
                          <w:szCs w:val="24"/>
                        </w:rPr>
                        <w:t xml:space="preserve"> (2016). College of Arts and Social Sciences</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State of the Art of Technical Education and Skills Development (TESD) Programs of State Universities and Colleges in Region III (2016). College of Education</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rPr>
                        <w:t xml:space="preserve">        </w:t>
                      </w:r>
                      <w:r w:rsidRPr="00C23150">
                        <w:rPr>
                          <w:rFonts w:ascii="Arial" w:hAnsi="Arial" w:cs="Arial"/>
                          <w:sz w:val="24"/>
                          <w:szCs w:val="24"/>
                        </w:rPr>
                        <w:t xml:space="preserve">Cases of HIV/AIDS in </w:t>
                      </w:r>
                      <w:proofErr w:type="spellStart"/>
                      <w:r w:rsidRPr="00C23150">
                        <w:rPr>
                          <w:rFonts w:ascii="Arial" w:hAnsi="Arial" w:cs="Arial"/>
                          <w:sz w:val="24"/>
                          <w:szCs w:val="24"/>
                        </w:rPr>
                        <w:t>Tarlac</w:t>
                      </w:r>
                      <w:proofErr w:type="spellEnd"/>
                      <w:r w:rsidRPr="00C23150">
                        <w:rPr>
                          <w:rFonts w:ascii="Arial" w:hAnsi="Arial" w:cs="Arial"/>
                          <w:sz w:val="24"/>
                          <w:szCs w:val="24"/>
                        </w:rPr>
                        <w:t xml:space="preserve"> Province, Central Luzon, Philippines from 1984-2016 and the Knowledge and Risk Behaviors of Various Gender Groups (2016). College of Science</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 xml:space="preserve">2016 BPLS Field Monitoring and Evaluation/Validation Survey Region 3-Municipality of </w:t>
                      </w:r>
                      <w:proofErr w:type="spellStart"/>
                      <w:r w:rsidRPr="00C23150">
                        <w:rPr>
                          <w:rFonts w:ascii="Arial" w:hAnsi="Arial" w:cs="Arial"/>
                          <w:sz w:val="24"/>
                          <w:szCs w:val="24"/>
                        </w:rPr>
                        <w:t>Paniqui</w:t>
                      </w:r>
                      <w:proofErr w:type="spellEnd"/>
                      <w:r w:rsidRPr="00C23150">
                        <w:rPr>
                          <w:rFonts w:ascii="Arial" w:hAnsi="Arial" w:cs="Arial"/>
                          <w:sz w:val="24"/>
                          <w:szCs w:val="24"/>
                        </w:rPr>
                        <w:t xml:space="preserve"> (2016). College of Public Administration</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 xml:space="preserve">Influencing Local Governance with Citizen Satisfaction in the Province of </w:t>
                      </w:r>
                      <w:proofErr w:type="spellStart"/>
                      <w:r w:rsidRPr="00C23150">
                        <w:rPr>
                          <w:rFonts w:ascii="Arial" w:hAnsi="Arial" w:cs="Arial"/>
                          <w:sz w:val="24"/>
                          <w:szCs w:val="24"/>
                        </w:rPr>
                        <w:t>Tarlac</w:t>
                      </w:r>
                      <w:proofErr w:type="spellEnd"/>
                      <w:r w:rsidRPr="00C23150">
                        <w:rPr>
                          <w:rFonts w:ascii="Arial" w:hAnsi="Arial" w:cs="Arial"/>
                          <w:sz w:val="24"/>
                          <w:szCs w:val="24"/>
                        </w:rPr>
                        <w:t xml:space="preserve">: </w:t>
                      </w:r>
                      <w:proofErr w:type="spellStart"/>
                      <w:r w:rsidRPr="00C23150">
                        <w:rPr>
                          <w:rFonts w:ascii="Arial" w:hAnsi="Arial" w:cs="Arial"/>
                          <w:sz w:val="24"/>
                          <w:szCs w:val="24"/>
                        </w:rPr>
                        <w:t>Bayanihang</w:t>
                      </w:r>
                      <w:proofErr w:type="spellEnd"/>
                      <w:r w:rsidRPr="00C23150">
                        <w:rPr>
                          <w:rFonts w:ascii="Arial" w:hAnsi="Arial" w:cs="Arial"/>
                          <w:sz w:val="24"/>
                          <w:szCs w:val="24"/>
                        </w:rPr>
                        <w:t xml:space="preserve"> </w:t>
                      </w:r>
                      <w:proofErr w:type="spellStart"/>
                      <w:r w:rsidRPr="00C23150">
                        <w:rPr>
                          <w:rFonts w:ascii="Arial" w:hAnsi="Arial" w:cs="Arial"/>
                          <w:sz w:val="24"/>
                          <w:szCs w:val="24"/>
                        </w:rPr>
                        <w:t>Pamamahala</w:t>
                      </w:r>
                      <w:proofErr w:type="spellEnd"/>
                      <w:r w:rsidRPr="00C23150">
                        <w:rPr>
                          <w:rFonts w:ascii="Arial" w:hAnsi="Arial" w:cs="Arial"/>
                          <w:sz w:val="24"/>
                          <w:szCs w:val="24"/>
                        </w:rPr>
                        <w:t xml:space="preserve"> at </w:t>
                      </w:r>
                      <w:proofErr w:type="spellStart"/>
                      <w:r w:rsidRPr="00C23150">
                        <w:rPr>
                          <w:rFonts w:ascii="Arial" w:hAnsi="Arial" w:cs="Arial"/>
                          <w:sz w:val="24"/>
                          <w:szCs w:val="24"/>
                        </w:rPr>
                        <w:t>Pakikilahok</w:t>
                      </w:r>
                      <w:proofErr w:type="spellEnd"/>
                      <w:r w:rsidRPr="00C23150">
                        <w:rPr>
                          <w:rFonts w:ascii="Arial" w:hAnsi="Arial" w:cs="Arial"/>
                          <w:sz w:val="24"/>
                          <w:szCs w:val="24"/>
                        </w:rPr>
                        <w:t xml:space="preserve"> </w:t>
                      </w:r>
                      <w:proofErr w:type="spellStart"/>
                      <w:r w:rsidRPr="00C23150">
                        <w:rPr>
                          <w:rFonts w:ascii="Arial" w:hAnsi="Arial" w:cs="Arial"/>
                          <w:sz w:val="24"/>
                          <w:szCs w:val="24"/>
                        </w:rPr>
                        <w:t>Pangkaunlaran</w:t>
                      </w:r>
                      <w:proofErr w:type="spellEnd"/>
                      <w:r w:rsidRPr="00C23150">
                        <w:rPr>
                          <w:rFonts w:ascii="Arial" w:hAnsi="Arial" w:cs="Arial"/>
                          <w:sz w:val="24"/>
                          <w:szCs w:val="24"/>
                        </w:rPr>
                        <w:t xml:space="preserve"> ng </w:t>
                      </w:r>
                      <w:proofErr w:type="spellStart"/>
                      <w:r w:rsidRPr="00C23150">
                        <w:rPr>
                          <w:rFonts w:ascii="Arial" w:hAnsi="Arial" w:cs="Arial"/>
                          <w:sz w:val="24"/>
                          <w:szCs w:val="24"/>
                        </w:rPr>
                        <w:t>Panlalawigan</w:t>
                      </w:r>
                      <w:proofErr w:type="spellEnd"/>
                      <w:r w:rsidRPr="00C23150">
                        <w:rPr>
                          <w:rFonts w:ascii="Arial" w:hAnsi="Arial" w:cs="Arial"/>
                          <w:sz w:val="24"/>
                          <w:szCs w:val="24"/>
                        </w:rPr>
                        <w:t xml:space="preserve"> (2016). College of Public Administration</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 xml:space="preserve">Evaluation of the Local Disaster Risk Reduction and Management Offices of the Local Government Units of the Province of </w:t>
                      </w:r>
                      <w:proofErr w:type="spellStart"/>
                      <w:r w:rsidRPr="00C23150">
                        <w:rPr>
                          <w:rFonts w:ascii="Arial" w:hAnsi="Arial" w:cs="Arial"/>
                          <w:sz w:val="24"/>
                          <w:szCs w:val="24"/>
                        </w:rPr>
                        <w:t>Tarlac</w:t>
                      </w:r>
                      <w:proofErr w:type="spellEnd"/>
                      <w:r w:rsidRPr="00C23150">
                        <w:rPr>
                          <w:rFonts w:ascii="Arial" w:hAnsi="Arial" w:cs="Arial"/>
                          <w:sz w:val="24"/>
                          <w:szCs w:val="24"/>
                        </w:rPr>
                        <w:t xml:space="preserve"> (2016). College of Public Administration</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 xml:space="preserve">Changes in the Lives of the </w:t>
                      </w:r>
                      <w:proofErr w:type="spellStart"/>
                      <w:r w:rsidRPr="00C23150">
                        <w:rPr>
                          <w:rFonts w:ascii="Arial" w:hAnsi="Arial" w:cs="Arial"/>
                          <w:sz w:val="24"/>
                          <w:szCs w:val="24"/>
                        </w:rPr>
                        <w:t>Pantawid</w:t>
                      </w:r>
                      <w:proofErr w:type="spellEnd"/>
                      <w:r w:rsidRPr="00C23150">
                        <w:rPr>
                          <w:rFonts w:ascii="Arial" w:hAnsi="Arial" w:cs="Arial"/>
                          <w:sz w:val="24"/>
                          <w:szCs w:val="24"/>
                        </w:rPr>
                        <w:t xml:space="preserve"> Pam-</w:t>
                      </w:r>
                      <w:proofErr w:type="spellStart"/>
                      <w:r w:rsidRPr="00C23150">
                        <w:rPr>
                          <w:rFonts w:ascii="Arial" w:hAnsi="Arial" w:cs="Arial"/>
                          <w:sz w:val="24"/>
                          <w:szCs w:val="24"/>
                        </w:rPr>
                        <w:t>pamilyang</w:t>
                      </w:r>
                      <w:proofErr w:type="spellEnd"/>
                      <w:r w:rsidRPr="00C23150">
                        <w:rPr>
                          <w:rFonts w:ascii="Arial" w:hAnsi="Arial" w:cs="Arial"/>
                          <w:sz w:val="24"/>
                          <w:szCs w:val="24"/>
                        </w:rPr>
                        <w:t xml:space="preserve"> Pilipino Program (4Ps) Beneficiaries in </w:t>
                      </w:r>
                      <w:proofErr w:type="spellStart"/>
                      <w:r w:rsidRPr="00C23150">
                        <w:rPr>
                          <w:rFonts w:ascii="Arial" w:hAnsi="Arial" w:cs="Arial"/>
                          <w:sz w:val="24"/>
                          <w:szCs w:val="24"/>
                        </w:rPr>
                        <w:t>Tarlac</w:t>
                      </w:r>
                      <w:proofErr w:type="spellEnd"/>
                      <w:r w:rsidRPr="00C23150">
                        <w:rPr>
                          <w:rFonts w:ascii="Arial" w:hAnsi="Arial" w:cs="Arial"/>
                          <w:sz w:val="24"/>
                          <w:szCs w:val="24"/>
                        </w:rPr>
                        <w:t xml:space="preserve"> City (2016). College of Public Administration</w:t>
                      </w:r>
                    </w:p>
                    <w:p w:rsidR="000A1BDF" w:rsidRPr="00C23150" w:rsidRDefault="000A1BDF" w:rsidP="00C23150">
                      <w:pPr>
                        <w:pStyle w:val="ListParagraph"/>
                        <w:numPr>
                          <w:ilvl w:val="0"/>
                          <w:numId w:val="11"/>
                        </w:numPr>
                        <w:spacing w:after="0"/>
                        <w:rPr>
                          <w:rFonts w:ascii="Arial" w:hAnsi="Arial" w:cs="Arial"/>
                          <w:sz w:val="24"/>
                          <w:szCs w:val="24"/>
                        </w:rPr>
                      </w:pPr>
                      <w:proofErr w:type="spellStart"/>
                      <w:r w:rsidRPr="00C23150">
                        <w:rPr>
                          <w:rFonts w:ascii="Arial" w:hAnsi="Arial" w:cs="Arial"/>
                          <w:sz w:val="24"/>
                          <w:szCs w:val="24"/>
                        </w:rPr>
                        <w:t>Tarlac</w:t>
                      </w:r>
                      <w:proofErr w:type="spellEnd"/>
                      <w:r w:rsidRPr="00C23150">
                        <w:rPr>
                          <w:rFonts w:ascii="Arial" w:hAnsi="Arial" w:cs="Arial"/>
                          <w:sz w:val="24"/>
                          <w:szCs w:val="24"/>
                        </w:rPr>
                        <w:t xml:space="preserve"> City: The Melting Pot (2016). College of Education</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 xml:space="preserve">Management Accounting Practices (MAPs) of Small and Medium-Sized Manufacturing Enterprises in the City of </w:t>
                      </w:r>
                      <w:proofErr w:type="spellStart"/>
                      <w:r w:rsidRPr="00C23150">
                        <w:rPr>
                          <w:rFonts w:ascii="Arial" w:hAnsi="Arial" w:cs="Arial"/>
                          <w:sz w:val="24"/>
                          <w:szCs w:val="24"/>
                        </w:rPr>
                        <w:t>Tarlac</w:t>
                      </w:r>
                      <w:proofErr w:type="spellEnd"/>
                      <w:r w:rsidRPr="00C23150">
                        <w:rPr>
                          <w:rFonts w:ascii="Arial" w:hAnsi="Arial" w:cs="Arial"/>
                          <w:sz w:val="24"/>
                          <w:szCs w:val="24"/>
                        </w:rPr>
                        <w:t xml:space="preserve"> (2016). College of Business Administration</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 xml:space="preserve">Work Values of Young Professionals in the City of </w:t>
                      </w:r>
                      <w:proofErr w:type="spellStart"/>
                      <w:r w:rsidRPr="00C23150">
                        <w:rPr>
                          <w:rFonts w:ascii="Arial" w:hAnsi="Arial" w:cs="Arial"/>
                          <w:sz w:val="24"/>
                          <w:szCs w:val="24"/>
                        </w:rPr>
                        <w:t>Tarlac</w:t>
                      </w:r>
                      <w:proofErr w:type="spellEnd"/>
                      <w:r w:rsidRPr="00C23150">
                        <w:rPr>
                          <w:rFonts w:ascii="Arial" w:hAnsi="Arial" w:cs="Arial"/>
                          <w:sz w:val="24"/>
                          <w:szCs w:val="24"/>
                        </w:rPr>
                        <w:t xml:space="preserve"> (2016). College of Business and Administration</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 xml:space="preserve">Entrepreneurial Landscape of </w:t>
                      </w:r>
                      <w:proofErr w:type="spellStart"/>
                      <w:r w:rsidRPr="00C23150">
                        <w:rPr>
                          <w:rFonts w:ascii="Arial" w:hAnsi="Arial" w:cs="Arial"/>
                          <w:sz w:val="24"/>
                          <w:szCs w:val="24"/>
                        </w:rPr>
                        <w:t>Tarlac</w:t>
                      </w:r>
                      <w:proofErr w:type="spellEnd"/>
                      <w:r w:rsidRPr="00C23150">
                        <w:rPr>
                          <w:rFonts w:ascii="Arial" w:hAnsi="Arial" w:cs="Arial"/>
                          <w:sz w:val="24"/>
                          <w:szCs w:val="24"/>
                        </w:rPr>
                        <w:t xml:space="preserve"> City (2016). College of Business and Accountancy</w:t>
                      </w:r>
                    </w:p>
                    <w:p w:rsidR="000A1BDF" w:rsidRDefault="000A1BDF" w:rsidP="00C23150"/>
                  </w:txbxContent>
                </v:textbox>
                <w10:wrap type="square"/>
              </v:shape>
            </w:pict>
          </mc:Fallback>
        </mc:AlternateContent>
      </w: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3E3F89" w:rsidP="00C15817">
      <w:pPr>
        <w:jc w:val="center"/>
        <w:rPr>
          <w:rFonts w:ascii="Arial" w:hAnsi="Arial" w:cs="Arial"/>
          <w:sz w:val="26"/>
          <w:szCs w:val="26"/>
        </w:rPr>
      </w:pPr>
      <w:r>
        <w:rPr>
          <w:noProof/>
        </w:rPr>
        <mc:AlternateContent>
          <mc:Choice Requires="wps">
            <w:drawing>
              <wp:anchor distT="0" distB="0" distL="114300" distR="114300" simplePos="0" relativeHeight="252050432" behindDoc="0" locked="0" layoutInCell="1" allowOverlap="1" wp14:anchorId="7B5254B5" wp14:editId="2088B02C">
                <wp:simplePos x="0" y="0"/>
                <wp:positionH relativeFrom="margin">
                  <wp:posOffset>9784715</wp:posOffset>
                </wp:positionH>
                <wp:positionV relativeFrom="paragraph">
                  <wp:posOffset>198120</wp:posOffset>
                </wp:positionV>
                <wp:extent cx="404495" cy="344170"/>
                <wp:effectExtent l="0" t="0" r="0" b="0"/>
                <wp:wrapNone/>
                <wp:docPr id="366" name="Rectangle 366"/>
                <wp:cNvGraphicFramePr/>
                <a:graphic xmlns:a="http://schemas.openxmlformats.org/drawingml/2006/main">
                  <a:graphicData uri="http://schemas.microsoft.com/office/word/2010/wordprocessingShape">
                    <wps:wsp>
                      <wps:cNvSpPr/>
                      <wps:spPr>
                        <a:xfrm>
                          <a:off x="0" y="0"/>
                          <a:ext cx="40449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3E3F89">
                            <w:pPr>
                              <w:jc w:val="center"/>
                              <w:rPr>
                                <w:b/>
                                <w:color w:val="000000" w:themeColor="text1"/>
                              </w:rPr>
                            </w:pPr>
                            <w:r>
                              <w:rPr>
                                <w:b/>
                                <w:color w:val="000000" w:themeColor="text1"/>
                              </w:rPr>
                              <w:t>23</w:t>
                            </w:r>
                            <w:r w:rsidRPr="00E32671">
                              <w:rPr>
                                <w:b/>
                                <w:noProof/>
                                <w:color w:val="000000" w:themeColor="text1"/>
                              </w:rPr>
                              <w:drawing>
                                <wp:inline distT="0" distB="0" distL="0" distR="0" wp14:anchorId="59FB7E45" wp14:editId="2027F350">
                                  <wp:extent cx="208915" cy="17796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254B5" id="Rectangle 366" o:spid="_x0000_s1137" style="position:absolute;left:0;text-align:left;margin-left:770.45pt;margin-top:15.6pt;width:31.85pt;height:27.1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" filled="f" stroked="f" strokeweight="1pt">
                <v:textbox>
                  <w:txbxContent>
                    <w:p w:rsidR="000A1BDF" w:rsidRPr="00E32671" w:rsidRDefault="000A1BDF" w:rsidP="003E3F89">
                      <w:pPr>
                        <w:jc w:val="center"/>
                        <w:rPr>
                          <w:b/>
                          <w:color w:val="000000" w:themeColor="text1"/>
                        </w:rPr>
                      </w:pPr>
                      <w:r>
                        <w:rPr>
                          <w:b/>
                          <w:color w:val="000000" w:themeColor="text1"/>
                        </w:rPr>
                        <w:t>23</w:t>
                      </w:r>
                      <w:r w:rsidRPr="00E32671">
                        <w:rPr>
                          <w:b/>
                          <w:noProof/>
                          <w:color w:val="000000" w:themeColor="text1"/>
                        </w:rPr>
                        <w:drawing>
                          <wp:inline distT="0" distB="0" distL="0" distR="0" wp14:anchorId="59FB7E45" wp14:editId="2027F350">
                            <wp:extent cx="208915" cy="17796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v:textbox>
                <w10:wrap anchorx="margin"/>
              </v:rect>
            </w:pict>
          </mc:Fallback>
        </mc:AlternateContent>
      </w:r>
    </w:p>
    <w:p w:rsidR="007F1600" w:rsidRDefault="00C23150" w:rsidP="00C15817">
      <w:pPr>
        <w:jc w:val="center"/>
        <w:rPr>
          <w:rFonts w:ascii="Arial" w:hAnsi="Arial" w:cs="Arial"/>
          <w:sz w:val="26"/>
          <w:szCs w:val="26"/>
        </w:rPr>
      </w:pPr>
      <w:r>
        <w:rPr>
          <w:noProof/>
        </w:rPr>
        <w:lastRenderedPageBreak/>
        <mc:AlternateContent>
          <mc:Choice Requires="wps">
            <w:drawing>
              <wp:anchor distT="0" distB="0" distL="114300" distR="114300" simplePos="0" relativeHeight="251930624" behindDoc="0" locked="0" layoutInCell="1" allowOverlap="1" wp14:anchorId="203C4518" wp14:editId="433369C8">
                <wp:simplePos x="0" y="0"/>
                <wp:positionH relativeFrom="column">
                  <wp:posOffset>3044536</wp:posOffset>
                </wp:positionH>
                <wp:positionV relativeFrom="paragraph">
                  <wp:posOffset>18415</wp:posOffset>
                </wp:positionV>
                <wp:extent cx="6650182" cy="299258"/>
                <wp:effectExtent l="0" t="0" r="0" b="5715"/>
                <wp:wrapNone/>
                <wp:docPr id="278" name="Text Box 278"/>
                <wp:cNvGraphicFramePr/>
                <a:graphic xmlns:a="http://schemas.openxmlformats.org/drawingml/2006/main">
                  <a:graphicData uri="http://schemas.microsoft.com/office/word/2010/wordprocessingShape">
                    <wps:wsp>
                      <wps:cNvSpPr txBox="1"/>
                      <wps:spPr>
                        <a:xfrm>
                          <a:off x="0" y="0"/>
                          <a:ext cx="6650182" cy="299258"/>
                        </a:xfrm>
                        <a:prstGeom prst="rect">
                          <a:avLst/>
                        </a:prstGeom>
                        <a:noFill/>
                        <a:ln w="6350">
                          <a:noFill/>
                        </a:ln>
                      </wps:spPr>
                      <wps:txbx>
                        <w:txbxContent>
                          <w:p w:rsidR="000A1BDF" w:rsidRPr="007F1600" w:rsidRDefault="000A1BDF" w:rsidP="00C23150">
                            <w:pPr>
                              <w:rPr>
                                <w:rFonts w:ascii="Arial" w:hAnsi="Arial" w:cs="Arial"/>
                                <w:b/>
                                <w:color w:val="000000" w:themeColor="text1"/>
                                <w:sz w:val="24"/>
                                <w:szCs w:val="24"/>
                              </w:rPr>
                            </w:pPr>
                            <w:r>
                              <w:rPr>
                                <w:rFonts w:ascii="Arial" w:hAnsi="Arial" w:cs="Arial"/>
                                <w:b/>
                                <w:color w:val="000000" w:themeColor="text1"/>
                                <w:sz w:val="24"/>
                                <w:szCs w:val="24"/>
                              </w:rPr>
                              <w:t xml:space="preserve">Public Policy and Social Praxis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C4518" id="Text Box 278" o:spid="_x0000_s1138" type="#_x0000_t202" style="position:absolute;left:0;text-align:left;margin-left:239.75pt;margin-top:1.45pt;width:523.65pt;height:23.5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" filled="f" stroked="f" strokeweight=".5pt">
                <v:textbox>
                  <w:txbxContent>
                    <w:p w:rsidR="000A1BDF" w:rsidRPr="007F1600" w:rsidRDefault="000A1BDF" w:rsidP="00C23150">
                      <w:pPr>
                        <w:rPr>
                          <w:rFonts w:ascii="Arial" w:hAnsi="Arial" w:cs="Arial"/>
                          <w:b/>
                          <w:color w:val="000000" w:themeColor="text1"/>
                          <w:sz w:val="24"/>
                          <w:szCs w:val="24"/>
                        </w:rPr>
                      </w:pPr>
                      <w:r>
                        <w:rPr>
                          <w:rFonts w:ascii="Arial" w:hAnsi="Arial" w:cs="Arial"/>
                          <w:b/>
                          <w:color w:val="000000" w:themeColor="text1"/>
                          <w:sz w:val="24"/>
                          <w:szCs w:val="24"/>
                        </w:rPr>
                        <w:t xml:space="preserve">Public Policy and Social Praxis </w:t>
                      </w:r>
                    </w:p>
                  </w:txbxContent>
                </v:textbox>
              </v:shape>
            </w:pict>
          </mc:Fallback>
        </mc:AlternateContent>
      </w:r>
      <w:r>
        <w:rPr>
          <w:noProof/>
        </w:rPr>
        <mc:AlternateContent>
          <mc:Choice Requires="wps">
            <w:drawing>
              <wp:anchor distT="0" distB="0" distL="114300" distR="114300" simplePos="0" relativeHeight="251926528" behindDoc="0" locked="0" layoutInCell="1" allowOverlap="1" wp14:anchorId="754C645D" wp14:editId="0EB330CF">
                <wp:simplePos x="0" y="0"/>
                <wp:positionH relativeFrom="page">
                  <wp:align>left</wp:align>
                </wp:positionH>
                <wp:positionV relativeFrom="paragraph">
                  <wp:posOffset>-883054</wp:posOffset>
                </wp:positionV>
                <wp:extent cx="2133600" cy="12014085"/>
                <wp:effectExtent l="0" t="0" r="0" b="6985"/>
                <wp:wrapNone/>
                <wp:docPr id="275" name="Rectangle 275"/>
                <wp:cNvGraphicFramePr/>
                <a:graphic xmlns:a="http://schemas.openxmlformats.org/drawingml/2006/main">
                  <a:graphicData uri="http://schemas.microsoft.com/office/word/2010/wordprocessingShape">
                    <wps:wsp>
                      <wps:cNvSpPr/>
                      <wps:spPr>
                        <a:xfrm>
                          <a:off x="0" y="0"/>
                          <a:ext cx="2133600" cy="1201408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B3CE5" id="Rectangle 275" o:spid="_x0000_s1026" style="position:absolute;margin-left:0;margin-top:-69.55pt;width:168pt;height:946pt;z-index:251926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" fillcolor="#e2efd9 [665]" stroked="f" strokeweight="1pt">
                <w10:wrap anchorx="page"/>
              </v:rect>
            </w:pict>
          </mc:Fallback>
        </mc:AlternateContent>
      </w:r>
    </w:p>
    <w:p w:rsidR="007F1600" w:rsidRDefault="007F1600" w:rsidP="00C15817">
      <w:pPr>
        <w:jc w:val="center"/>
        <w:rPr>
          <w:rFonts w:ascii="Arial" w:hAnsi="Arial" w:cs="Arial"/>
          <w:sz w:val="26"/>
          <w:szCs w:val="26"/>
        </w:rPr>
      </w:pPr>
    </w:p>
    <w:p w:rsidR="007F1600" w:rsidRDefault="00C23150" w:rsidP="00C15817">
      <w:pPr>
        <w:jc w:val="center"/>
        <w:rPr>
          <w:rFonts w:ascii="Arial" w:hAnsi="Arial" w:cs="Arial"/>
          <w:sz w:val="26"/>
          <w:szCs w:val="26"/>
        </w:rPr>
      </w:pPr>
      <w:r w:rsidRPr="00C23150">
        <w:rPr>
          <w:rFonts w:ascii="Arial" w:hAnsi="Arial" w:cs="Arial"/>
          <w:noProof/>
          <w:sz w:val="26"/>
          <w:szCs w:val="26"/>
        </w:rPr>
        <mc:AlternateContent>
          <mc:Choice Requires="wps">
            <w:drawing>
              <wp:anchor distT="45720" distB="45720" distL="114300" distR="114300" simplePos="0" relativeHeight="251932672" behindDoc="0" locked="0" layoutInCell="1" allowOverlap="1">
                <wp:simplePos x="0" y="0"/>
                <wp:positionH relativeFrom="column">
                  <wp:posOffset>3423458</wp:posOffset>
                </wp:positionH>
                <wp:positionV relativeFrom="paragraph">
                  <wp:posOffset>18877</wp:posOffset>
                </wp:positionV>
                <wp:extent cx="6566535" cy="1404620"/>
                <wp:effectExtent l="0" t="0" r="0" b="0"/>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1404620"/>
                        </a:xfrm>
                        <a:prstGeom prst="rect">
                          <a:avLst/>
                        </a:prstGeom>
                        <a:noFill/>
                        <a:ln w="9525">
                          <a:noFill/>
                          <a:miter lim="800000"/>
                          <a:headEnd/>
                          <a:tailEnd/>
                        </a:ln>
                      </wps:spPr>
                      <wps:txbx>
                        <w:txbxContent>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Performance of Multi-Purpose Cooperatives in the City of Tarlac (2017). College of Business Administration</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Teaching and Age-Related Problems of Senior Faculty Members in Higher Educational Institutions in Tarlac (2017). College of Arts and Social Sciences</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Status of Offenders in Tarlac Provincial Jail (2017). Center for Gender and Development</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Governance Performance in Environmental Management of Barangays in Tarlac City (2016). College of Public Administration</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Citizen Satisfaction Index System (CSIS) in Victoria Tarlac (2016). College of Public Administration</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Business Information System (BIS) by Manufacturing Enterprises in Tarlac: Its Adaption, Challenges and Opportunities (2016). College of Business and Accountancy</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Ethnicity, Personality and Buying Decision-Making Styles of Tarlaqueño-Consumers (2016). College of Business and Accountancy</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Risk Management and Financial Performance of MSME Entrepreneurs in the Province of Tarlac (2016). College of Business and Accountancy</w:t>
                            </w:r>
                          </w:p>
                          <w:p w:rsidR="000A1BDF" w:rsidRPr="00356198" w:rsidRDefault="000A1BDF" w:rsidP="00C23150">
                            <w:pPr>
                              <w:pStyle w:val="ListParagraph"/>
                              <w:spacing w:after="0" w:line="240" w:lineRule="auto"/>
                              <w:rPr>
                                <w:rFonts w:ascii="Times New Roman" w:hAnsi="Times New Roman" w:cs="Times New Roman"/>
                                <w:sz w:val="24"/>
                                <w:szCs w:val="24"/>
                              </w:rPr>
                            </w:pPr>
                          </w:p>
                          <w:p w:rsidR="000A1BDF" w:rsidRDefault="000A1BD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9" type="#_x0000_t202" style="position:absolute;left:0;text-align:left;margin-left:269.55pt;margin-top:1.5pt;width:517.05pt;height:110.6pt;z-index:251932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" filled="f" stroked="f">
                <v:textbox style="mso-fit-shape-to-text:t">
                  <w:txbxContent>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 xml:space="preserve">Performance of Multi-Purpose Cooperatives in the City of </w:t>
                      </w:r>
                      <w:proofErr w:type="spellStart"/>
                      <w:r w:rsidRPr="00C23150">
                        <w:rPr>
                          <w:rFonts w:ascii="Arial" w:hAnsi="Arial" w:cs="Arial"/>
                          <w:sz w:val="24"/>
                          <w:szCs w:val="24"/>
                        </w:rPr>
                        <w:t>Tarlac</w:t>
                      </w:r>
                      <w:proofErr w:type="spellEnd"/>
                      <w:r w:rsidRPr="00C23150">
                        <w:rPr>
                          <w:rFonts w:ascii="Arial" w:hAnsi="Arial" w:cs="Arial"/>
                          <w:sz w:val="24"/>
                          <w:szCs w:val="24"/>
                        </w:rPr>
                        <w:t xml:space="preserve"> (2017). College of Business Administration</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 xml:space="preserve">Teaching and Age-Related Problems of Senior Faculty Members in Higher Educational Institutions in </w:t>
                      </w:r>
                      <w:proofErr w:type="spellStart"/>
                      <w:r w:rsidRPr="00C23150">
                        <w:rPr>
                          <w:rFonts w:ascii="Arial" w:hAnsi="Arial" w:cs="Arial"/>
                          <w:sz w:val="24"/>
                          <w:szCs w:val="24"/>
                        </w:rPr>
                        <w:t>Tarlac</w:t>
                      </w:r>
                      <w:proofErr w:type="spellEnd"/>
                      <w:r w:rsidRPr="00C23150">
                        <w:rPr>
                          <w:rFonts w:ascii="Arial" w:hAnsi="Arial" w:cs="Arial"/>
                          <w:sz w:val="24"/>
                          <w:szCs w:val="24"/>
                        </w:rPr>
                        <w:t xml:space="preserve"> (2017). College of Arts and Social Sciences</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 xml:space="preserve">Status of Offenders in </w:t>
                      </w:r>
                      <w:proofErr w:type="spellStart"/>
                      <w:r w:rsidRPr="00C23150">
                        <w:rPr>
                          <w:rFonts w:ascii="Arial" w:hAnsi="Arial" w:cs="Arial"/>
                          <w:sz w:val="24"/>
                          <w:szCs w:val="24"/>
                        </w:rPr>
                        <w:t>Tarlac</w:t>
                      </w:r>
                      <w:proofErr w:type="spellEnd"/>
                      <w:r w:rsidRPr="00C23150">
                        <w:rPr>
                          <w:rFonts w:ascii="Arial" w:hAnsi="Arial" w:cs="Arial"/>
                          <w:sz w:val="24"/>
                          <w:szCs w:val="24"/>
                        </w:rPr>
                        <w:t xml:space="preserve"> Provincial Jail (2017). Center for Gender and Development</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 xml:space="preserve">Governance Performance in Environmental Management of Barangays in </w:t>
                      </w:r>
                      <w:proofErr w:type="spellStart"/>
                      <w:r w:rsidRPr="00C23150">
                        <w:rPr>
                          <w:rFonts w:ascii="Arial" w:hAnsi="Arial" w:cs="Arial"/>
                          <w:sz w:val="24"/>
                          <w:szCs w:val="24"/>
                        </w:rPr>
                        <w:t>Tarlac</w:t>
                      </w:r>
                      <w:proofErr w:type="spellEnd"/>
                      <w:r w:rsidRPr="00C23150">
                        <w:rPr>
                          <w:rFonts w:ascii="Arial" w:hAnsi="Arial" w:cs="Arial"/>
                          <w:sz w:val="24"/>
                          <w:szCs w:val="24"/>
                        </w:rPr>
                        <w:t xml:space="preserve"> City (2016). College of Public Administration</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 xml:space="preserve">Citizen Satisfaction Index System (CSIS) in Victoria </w:t>
                      </w:r>
                      <w:proofErr w:type="spellStart"/>
                      <w:r w:rsidRPr="00C23150">
                        <w:rPr>
                          <w:rFonts w:ascii="Arial" w:hAnsi="Arial" w:cs="Arial"/>
                          <w:sz w:val="24"/>
                          <w:szCs w:val="24"/>
                        </w:rPr>
                        <w:t>Tarlac</w:t>
                      </w:r>
                      <w:proofErr w:type="spellEnd"/>
                      <w:r w:rsidRPr="00C23150">
                        <w:rPr>
                          <w:rFonts w:ascii="Arial" w:hAnsi="Arial" w:cs="Arial"/>
                          <w:sz w:val="24"/>
                          <w:szCs w:val="24"/>
                        </w:rPr>
                        <w:t xml:space="preserve"> (2016). College of Public Administration</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 xml:space="preserve">Business Information System (BIS) by Manufacturing Enterprises in </w:t>
                      </w:r>
                      <w:proofErr w:type="spellStart"/>
                      <w:r w:rsidRPr="00C23150">
                        <w:rPr>
                          <w:rFonts w:ascii="Arial" w:hAnsi="Arial" w:cs="Arial"/>
                          <w:sz w:val="24"/>
                          <w:szCs w:val="24"/>
                        </w:rPr>
                        <w:t>Tarlac</w:t>
                      </w:r>
                      <w:proofErr w:type="spellEnd"/>
                      <w:r w:rsidRPr="00C23150">
                        <w:rPr>
                          <w:rFonts w:ascii="Arial" w:hAnsi="Arial" w:cs="Arial"/>
                          <w:sz w:val="24"/>
                          <w:szCs w:val="24"/>
                        </w:rPr>
                        <w:t>: Its Adaption, Challenges and Opportunities (2016). College of Business and Accountancy</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 xml:space="preserve">Ethnicity, Personality and Buying Decision-Making Styles of </w:t>
                      </w:r>
                      <w:proofErr w:type="spellStart"/>
                      <w:r w:rsidRPr="00C23150">
                        <w:rPr>
                          <w:rFonts w:ascii="Arial" w:hAnsi="Arial" w:cs="Arial"/>
                          <w:sz w:val="24"/>
                          <w:szCs w:val="24"/>
                        </w:rPr>
                        <w:t>Tarlaqueño</w:t>
                      </w:r>
                      <w:proofErr w:type="spellEnd"/>
                      <w:r w:rsidRPr="00C23150">
                        <w:rPr>
                          <w:rFonts w:ascii="Arial" w:hAnsi="Arial" w:cs="Arial"/>
                          <w:sz w:val="24"/>
                          <w:szCs w:val="24"/>
                        </w:rPr>
                        <w:t>-Consumers (2016). College of Business and Accountancy</w:t>
                      </w:r>
                    </w:p>
                    <w:p w:rsidR="000A1BDF" w:rsidRPr="00C23150" w:rsidRDefault="000A1BDF" w:rsidP="00C23150">
                      <w:pPr>
                        <w:pStyle w:val="ListParagraph"/>
                        <w:numPr>
                          <w:ilvl w:val="0"/>
                          <w:numId w:val="11"/>
                        </w:numPr>
                        <w:spacing w:after="0"/>
                        <w:rPr>
                          <w:rFonts w:ascii="Arial" w:hAnsi="Arial" w:cs="Arial"/>
                          <w:sz w:val="24"/>
                          <w:szCs w:val="24"/>
                        </w:rPr>
                      </w:pPr>
                      <w:r w:rsidRPr="00C23150">
                        <w:rPr>
                          <w:rFonts w:ascii="Arial" w:hAnsi="Arial" w:cs="Arial"/>
                          <w:sz w:val="24"/>
                          <w:szCs w:val="24"/>
                        </w:rPr>
                        <w:t xml:space="preserve">Risk Management and Financial Performance of MSME Entrepreneurs in the Province of </w:t>
                      </w:r>
                      <w:proofErr w:type="spellStart"/>
                      <w:r w:rsidRPr="00C23150">
                        <w:rPr>
                          <w:rFonts w:ascii="Arial" w:hAnsi="Arial" w:cs="Arial"/>
                          <w:sz w:val="24"/>
                          <w:szCs w:val="24"/>
                        </w:rPr>
                        <w:t>Tarlac</w:t>
                      </w:r>
                      <w:proofErr w:type="spellEnd"/>
                      <w:r w:rsidRPr="00C23150">
                        <w:rPr>
                          <w:rFonts w:ascii="Arial" w:hAnsi="Arial" w:cs="Arial"/>
                          <w:sz w:val="24"/>
                          <w:szCs w:val="24"/>
                        </w:rPr>
                        <w:t xml:space="preserve"> (2016). College of Business and Accountancy</w:t>
                      </w:r>
                    </w:p>
                    <w:p w:rsidR="000A1BDF" w:rsidRPr="00356198" w:rsidRDefault="000A1BDF" w:rsidP="00C23150">
                      <w:pPr>
                        <w:pStyle w:val="ListParagraph"/>
                        <w:spacing w:after="0" w:line="240" w:lineRule="auto"/>
                        <w:rPr>
                          <w:rFonts w:ascii="Times New Roman" w:hAnsi="Times New Roman" w:cs="Times New Roman"/>
                          <w:sz w:val="24"/>
                          <w:szCs w:val="24"/>
                        </w:rPr>
                      </w:pPr>
                    </w:p>
                    <w:p w:rsidR="000A1BDF" w:rsidRDefault="000A1BDF"/>
                  </w:txbxContent>
                </v:textbox>
                <w10:wrap type="square"/>
              </v:shape>
            </w:pict>
          </mc:Fallback>
        </mc:AlternateContent>
      </w: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7F1600" w:rsidRDefault="00C23150" w:rsidP="00C15817">
      <w:pPr>
        <w:jc w:val="center"/>
        <w:rPr>
          <w:rFonts w:ascii="Arial" w:hAnsi="Arial" w:cs="Arial"/>
          <w:sz w:val="26"/>
          <w:szCs w:val="26"/>
        </w:rPr>
      </w:pPr>
      <w:r>
        <w:rPr>
          <w:noProof/>
        </w:rPr>
        <mc:AlternateContent>
          <mc:Choice Requires="wps">
            <w:drawing>
              <wp:anchor distT="0" distB="0" distL="114300" distR="114300" simplePos="0" relativeHeight="251928576" behindDoc="0" locked="0" layoutInCell="1" allowOverlap="1" wp14:anchorId="02A368BD" wp14:editId="51F5C9B7">
                <wp:simplePos x="0" y="0"/>
                <wp:positionH relativeFrom="page">
                  <wp:posOffset>2228850</wp:posOffset>
                </wp:positionH>
                <wp:positionV relativeFrom="paragraph">
                  <wp:posOffset>-8184515</wp:posOffset>
                </wp:positionV>
                <wp:extent cx="9636125" cy="12030891"/>
                <wp:effectExtent l="0" t="0" r="22225" b="27940"/>
                <wp:wrapNone/>
                <wp:docPr id="277" name="Rectangle 277"/>
                <wp:cNvGraphicFramePr/>
                <a:graphic xmlns:a="http://schemas.openxmlformats.org/drawingml/2006/main">
                  <a:graphicData uri="http://schemas.microsoft.com/office/word/2010/wordprocessingShape">
                    <wps:wsp>
                      <wps:cNvSpPr/>
                      <wps:spPr>
                        <a:xfrm>
                          <a:off x="0" y="0"/>
                          <a:ext cx="9636125" cy="12030891"/>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1043D6" w:rsidRDefault="000A1BDF" w:rsidP="00C23150">
                            <w:pPr>
                              <w:numPr>
                                <w:ilvl w:val="0"/>
                                <w:numId w:val="3"/>
                              </w:numPr>
                              <w:jc w:val="center"/>
                            </w:pPr>
                            <w:r w:rsidRPr="001043D6">
                              <w:t xml:space="preserve">Food safety security and innovation </w:t>
                            </w:r>
                          </w:p>
                          <w:p w:rsidR="000A1BDF" w:rsidRDefault="000A1BDF" w:rsidP="00C231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368BD" id="Rectangle 277" o:spid="_x0000_s1140" style="position:absolute;left:0;text-align:left;margin-left:175.5pt;margin-top:-644.45pt;width:758.75pt;height:947.3pt;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" fillcolor="#f2f2f2 [3052]" strokecolor="#f2f2f2 [3052]" strokeweight="1pt">
                <v:textbox>
                  <w:txbxContent>
                    <w:p w:rsidR="000A1BDF" w:rsidRPr="001043D6" w:rsidRDefault="000A1BDF" w:rsidP="00C23150">
                      <w:pPr>
                        <w:numPr>
                          <w:ilvl w:val="0"/>
                          <w:numId w:val="3"/>
                        </w:numPr>
                        <w:jc w:val="center"/>
                      </w:pPr>
                      <w:r w:rsidRPr="001043D6">
                        <w:t xml:space="preserve">Food safety security and innovation </w:t>
                      </w:r>
                    </w:p>
                    <w:p w:rsidR="000A1BDF" w:rsidRDefault="000A1BDF" w:rsidP="00C23150">
                      <w:pPr>
                        <w:jc w:val="center"/>
                      </w:pPr>
                    </w:p>
                  </w:txbxContent>
                </v:textbox>
                <w10:wrap anchorx="page"/>
              </v:rect>
            </w:pict>
          </mc:Fallback>
        </mc:AlternateContent>
      </w:r>
    </w:p>
    <w:p w:rsidR="007F1600" w:rsidRDefault="007F1600" w:rsidP="00C15817">
      <w:pPr>
        <w:jc w:val="center"/>
        <w:rPr>
          <w:rFonts w:ascii="Arial" w:hAnsi="Arial" w:cs="Arial"/>
          <w:sz w:val="26"/>
          <w:szCs w:val="26"/>
        </w:rPr>
      </w:pPr>
    </w:p>
    <w:p w:rsidR="007F1600" w:rsidRDefault="007F1600" w:rsidP="00C15817">
      <w:pPr>
        <w:jc w:val="center"/>
        <w:rPr>
          <w:rFonts w:ascii="Arial" w:hAnsi="Arial" w:cs="Arial"/>
          <w:sz w:val="26"/>
          <w:szCs w:val="26"/>
        </w:rPr>
      </w:pPr>
    </w:p>
    <w:p w:rsidR="00C23150" w:rsidRDefault="00C23150" w:rsidP="00C15817">
      <w:pPr>
        <w:jc w:val="center"/>
        <w:rPr>
          <w:rFonts w:ascii="Arial" w:hAnsi="Arial" w:cs="Arial"/>
          <w:sz w:val="26"/>
          <w:szCs w:val="26"/>
        </w:rPr>
      </w:pPr>
    </w:p>
    <w:p w:rsidR="00C23150" w:rsidRDefault="00C23150" w:rsidP="00C15817">
      <w:pPr>
        <w:jc w:val="center"/>
        <w:rPr>
          <w:rFonts w:ascii="Arial" w:hAnsi="Arial" w:cs="Arial"/>
          <w:sz w:val="26"/>
          <w:szCs w:val="26"/>
        </w:rPr>
      </w:pPr>
    </w:p>
    <w:p w:rsidR="00C23150" w:rsidRDefault="00C23150" w:rsidP="00C15817">
      <w:pPr>
        <w:jc w:val="center"/>
        <w:rPr>
          <w:rFonts w:ascii="Arial" w:hAnsi="Arial" w:cs="Arial"/>
          <w:sz w:val="26"/>
          <w:szCs w:val="26"/>
        </w:rPr>
      </w:pPr>
    </w:p>
    <w:p w:rsidR="00C23150" w:rsidRDefault="00C23150" w:rsidP="00C15817">
      <w:pPr>
        <w:jc w:val="center"/>
        <w:rPr>
          <w:rFonts w:ascii="Arial" w:hAnsi="Arial" w:cs="Arial"/>
          <w:sz w:val="26"/>
          <w:szCs w:val="26"/>
        </w:rPr>
      </w:pPr>
    </w:p>
    <w:p w:rsidR="00C23150" w:rsidRDefault="00C23150" w:rsidP="00C15817">
      <w:pPr>
        <w:jc w:val="center"/>
        <w:rPr>
          <w:rFonts w:ascii="Arial" w:hAnsi="Arial" w:cs="Arial"/>
          <w:sz w:val="26"/>
          <w:szCs w:val="26"/>
        </w:rPr>
      </w:pPr>
    </w:p>
    <w:p w:rsidR="00C23150" w:rsidRDefault="00C23150" w:rsidP="00C15817">
      <w:pPr>
        <w:jc w:val="center"/>
        <w:rPr>
          <w:rFonts w:ascii="Arial" w:hAnsi="Arial" w:cs="Arial"/>
          <w:sz w:val="26"/>
          <w:szCs w:val="26"/>
        </w:rPr>
      </w:pPr>
    </w:p>
    <w:p w:rsidR="00C23150" w:rsidRDefault="003E3F89" w:rsidP="00C15817">
      <w:pPr>
        <w:jc w:val="center"/>
        <w:rPr>
          <w:rFonts w:ascii="Arial" w:hAnsi="Arial" w:cs="Arial"/>
          <w:sz w:val="26"/>
          <w:szCs w:val="26"/>
        </w:rPr>
      </w:pPr>
      <w:r>
        <w:rPr>
          <w:noProof/>
        </w:rPr>
        <mc:AlternateContent>
          <mc:Choice Requires="wps">
            <w:drawing>
              <wp:anchor distT="0" distB="0" distL="114300" distR="114300" simplePos="0" relativeHeight="252052480" behindDoc="0" locked="0" layoutInCell="1" allowOverlap="1" wp14:anchorId="37D61C7D" wp14:editId="2C0FBD5B">
                <wp:simplePos x="0" y="0"/>
                <wp:positionH relativeFrom="margin">
                  <wp:posOffset>9570720</wp:posOffset>
                </wp:positionH>
                <wp:positionV relativeFrom="paragraph">
                  <wp:posOffset>196850</wp:posOffset>
                </wp:positionV>
                <wp:extent cx="404495" cy="344170"/>
                <wp:effectExtent l="0" t="0" r="0" b="0"/>
                <wp:wrapNone/>
                <wp:docPr id="369" name="Rectangle 369"/>
                <wp:cNvGraphicFramePr/>
                <a:graphic xmlns:a="http://schemas.openxmlformats.org/drawingml/2006/main">
                  <a:graphicData uri="http://schemas.microsoft.com/office/word/2010/wordprocessingShape">
                    <wps:wsp>
                      <wps:cNvSpPr/>
                      <wps:spPr>
                        <a:xfrm>
                          <a:off x="0" y="0"/>
                          <a:ext cx="40449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3E3F89">
                            <w:pPr>
                              <w:jc w:val="center"/>
                              <w:rPr>
                                <w:b/>
                                <w:color w:val="000000" w:themeColor="text1"/>
                              </w:rPr>
                            </w:pPr>
                            <w:r>
                              <w:rPr>
                                <w:b/>
                                <w:color w:val="000000" w:themeColor="text1"/>
                              </w:rPr>
                              <w:t>24</w:t>
                            </w:r>
                            <w:r w:rsidRPr="00E32671">
                              <w:rPr>
                                <w:b/>
                                <w:noProof/>
                                <w:color w:val="000000" w:themeColor="text1"/>
                              </w:rPr>
                              <w:drawing>
                                <wp:inline distT="0" distB="0" distL="0" distR="0" wp14:anchorId="5F48F4A1" wp14:editId="0CDDB004">
                                  <wp:extent cx="208915" cy="17796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61C7D" id="Rectangle 369" o:spid="_x0000_s1141" style="position:absolute;left:0;text-align:left;margin-left:753.6pt;margin-top:15.5pt;width:31.85pt;height:27.1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" filled="f" stroked="f" strokeweight="1pt">
                <v:textbox>
                  <w:txbxContent>
                    <w:p w:rsidR="000A1BDF" w:rsidRPr="00E32671" w:rsidRDefault="000A1BDF" w:rsidP="003E3F89">
                      <w:pPr>
                        <w:jc w:val="center"/>
                        <w:rPr>
                          <w:b/>
                          <w:color w:val="000000" w:themeColor="text1"/>
                        </w:rPr>
                      </w:pPr>
                      <w:r>
                        <w:rPr>
                          <w:b/>
                          <w:color w:val="000000" w:themeColor="text1"/>
                        </w:rPr>
                        <w:t>24</w:t>
                      </w:r>
                      <w:r w:rsidRPr="00E32671">
                        <w:rPr>
                          <w:b/>
                          <w:noProof/>
                          <w:color w:val="000000" w:themeColor="text1"/>
                        </w:rPr>
                        <w:drawing>
                          <wp:inline distT="0" distB="0" distL="0" distR="0" wp14:anchorId="5F48F4A1" wp14:editId="0CDDB004">
                            <wp:extent cx="208915" cy="17796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v:textbox>
                <w10:wrap anchorx="margin"/>
              </v:rect>
            </w:pict>
          </mc:Fallback>
        </mc:AlternateContent>
      </w:r>
    </w:p>
    <w:p w:rsidR="00C23150" w:rsidRDefault="003374AB" w:rsidP="00C15817">
      <w:pPr>
        <w:jc w:val="center"/>
        <w:rPr>
          <w:rFonts w:ascii="Arial" w:hAnsi="Arial" w:cs="Arial"/>
          <w:sz w:val="26"/>
          <w:szCs w:val="26"/>
        </w:rPr>
      </w:pPr>
      <w:r w:rsidRPr="003374AB">
        <w:rPr>
          <w:rFonts w:ascii="Arial" w:hAnsi="Arial" w:cs="Arial"/>
          <w:noProof/>
          <w:sz w:val="26"/>
          <w:szCs w:val="26"/>
        </w:rPr>
        <w:lastRenderedPageBreak/>
        <mc:AlternateContent>
          <mc:Choice Requires="wps">
            <w:drawing>
              <wp:anchor distT="45720" distB="45720" distL="114300" distR="114300" simplePos="0" relativeHeight="251938816" behindDoc="0" locked="0" layoutInCell="1" allowOverlap="1">
                <wp:simplePos x="0" y="0"/>
                <wp:positionH relativeFrom="margin">
                  <wp:posOffset>3156989</wp:posOffset>
                </wp:positionH>
                <wp:positionV relativeFrom="paragraph">
                  <wp:posOffset>12700</wp:posOffset>
                </wp:positionV>
                <wp:extent cx="2360930" cy="1404620"/>
                <wp:effectExtent l="0" t="0" r="0" b="0"/>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0A1BDF" w:rsidRPr="003374AB" w:rsidRDefault="000A1BDF">
                            <w:pPr>
                              <w:rPr>
                                <w:rFonts w:ascii="Arial" w:hAnsi="Arial" w:cs="Arial"/>
                                <w:b/>
                                <w:color w:val="000000" w:themeColor="text1"/>
                                <w:sz w:val="24"/>
                                <w:szCs w:val="24"/>
                              </w:rPr>
                            </w:pPr>
                            <w:r>
                              <w:rPr>
                                <w:rFonts w:ascii="Arial" w:hAnsi="Arial" w:cs="Arial"/>
                                <w:b/>
                                <w:color w:val="000000" w:themeColor="text1"/>
                                <w:sz w:val="24"/>
                                <w:szCs w:val="24"/>
                              </w:rPr>
                              <w:t xml:space="preserve">5. </w:t>
                            </w:r>
                            <w:r w:rsidRPr="003374AB">
                              <w:rPr>
                                <w:rFonts w:ascii="Arial" w:hAnsi="Arial" w:cs="Arial"/>
                                <w:b/>
                                <w:color w:val="000000" w:themeColor="text1"/>
                                <w:sz w:val="24"/>
                                <w:szCs w:val="24"/>
                              </w:rPr>
                              <w:t xml:space="preserve">Development and Validation of Software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42" type="#_x0000_t202" style="position:absolute;left:0;text-align:left;margin-left:248.6pt;margin-top:1pt;width:185.9pt;height:110.6pt;z-index:25193881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" filled="f" stroked="f">
                <v:textbox style="mso-fit-shape-to-text:t">
                  <w:txbxContent>
                    <w:p w:rsidR="000A1BDF" w:rsidRPr="003374AB" w:rsidRDefault="000A1BDF">
                      <w:pPr>
                        <w:rPr>
                          <w:rFonts w:ascii="Arial" w:hAnsi="Arial" w:cs="Arial"/>
                          <w:b/>
                          <w:color w:val="000000" w:themeColor="text1"/>
                          <w:sz w:val="24"/>
                          <w:szCs w:val="24"/>
                        </w:rPr>
                      </w:pPr>
                      <w:r>
                        <w:rPr>
                          <w:rFonts w:ascii="Arial" w:hAnsi="Arial" w:cs="Arial"/>
                          <w:b/>
                          <w:color w:val="000000" w:themeColor="text1"/>
                          <w:sz w:val="24"/>
                          <w:szCs w:val="24"/>
                        </w:rPr>
                        <w:t xml:space="preserve">5. </w:t>
                      </w:r>
                      <w:r w:rsidRPr="003374AB">
                        <w:rPr>
                          <w:rFonts w:ascii="Arial" w:hAnsi="Arial" w:cs="Arial"/>
                          <w:b/>
                          <w:color w:val="000000" w:themeColor="text1"/>
                          <w:sz w:val="24"/>
                          <w:szCs w:val="24"/>
                        </w:rPr>
                        <w:t xml:space="preserve">Development and Validation of Software </w:t>
                      </w:r>
                    </w:p>
                  </w:txbxContent>
                </v:textbox>
                <w10:wrap type="square" anchorx="margin"/>
              </v:shape>
            </w:pict>
          </mc:Fallback>
        </mc:AlternateContent>
      </w:r>
      <w:r w:rsidR="00C23150">
        <w:rPr>
          <w:noProof/>
        </w:rPr>
        <mc:AlternateContent>
          <mc:Choice Requires="wps">
            <w:drawing>
              <wp:anchor distT="0" distB="0" distL="114300" distR="114300" simplePos="0" relativeHeight="251936768" behindDoc="0" locked="0" layoutInCell="1" allowOverlap="1" wp14:anchorId="3DE15081" wp14:editId="07DA2BE6">
                <wp:simplePos x="0" y="0"/>
                <wp:positionH relativeFrom="page">
                  <wp:posOffset>2228850</wp:posOffset>
                </wp:positionH>
                <wp:positionV relativeFrom="paragraph">
                  <wp:posOffset>-5426075</wp:posOffset>
                </wp:positionV>
                <wp:extent cx="9636125" cy="12030891"/>
                <wp:effectExtent l="0" t="0" r="22225" b="27940"/>
                <wp:wrapNone/>
                <wp:docPr id="281" name="Rectangle 281"/>
                <wp:cNvGraphicFramePr/>
                <a:graphic xmlns:a="http://schemas.openxmlformats.org/drawingml/2006/main">
                  <a:graphicData uri="http://schemas.microsoft.com/office/word/2010/wordprocessingShape">
                    <wps:wsp>
                      <wps:cNvSpPr/>
                      <wps:spPr>
                        <a:xfrm>
                          <a:off x="0" y="0"/>
                          <a:ext cx="9636125" cy="12030891"/>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1043D6" w:rsidRDefault="000A1BDF" w:rsidP="00C23150">
                            <w:pPr>
                              <w:numPr>
                                <w:ilvl w:val="0"/>
                                <w:numId w:val="3"/>
                              </w:numPr>
                              <w:jc w:val="center"/>
                            </w:pPr>
                            <w:r w:rsidRPr="001043D6">
                              <w:t xml:space="preserve">Food safety security and innovation </w:t>
                            </w:r>
                          </w:p>
                          <w:p w:rsidR="000A1BDF" w:rsidRDefault="000A1BDF" w:rsidP="00C231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15081" id="Rectangle 281" o:spid="_x0000_s1143" style="position:absolute;left:0;text-align:left;margin-left:175.5pt;margin-top:-427.25pt;width:758.75pt;height:947.3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" fillcolor="#f2f2f2 [3052]" strokecolor="#f2f2f2 [3052]" strokeweight="1pt">
                <v:textbox>
                  <w:txbxContent>
                    <w:p w:rsidR="000A1BDF" w:rsidRPr="001043D6" w:rsidRDefault="000A1BDF" w:rsidP="00C23150">
                      <w:pPr>
                        <w:numPr>
                          <w:ilvl w:val="0"/>
                          <w:numId w:val="3"/>
                        </w:numPr>
                        <w:jc w:val="center"/>
                      </w:pPr>
                      <w:r w:rsidRPr="001043D6">
                        <w:t xml:space="preserve">Food safety security and innovation </w:t>
                      </w:r>
                    </w:p>
                    <w:p w:rsidR="000A1BDF" w:rsidRDefault="000A1BDF" w:rsidP="00C23150">
                      <w:pPr>
                        <w:jc w:val="center"/>
                      </w:pPr>
                    </w:p>
                  </w:txbxContent>
                </v:textbox>
                <w10:wrap anchorx="page"/>
              </v:rect>
            </w:pict>
          </mc:Fallback>
        </mc:AlternateContent>
      </w:r>
      <w:r w:rsidR="00C23150">
        <w:rPr>
          <w:noProof/>
        </w:rPr>
        <mc:AlternateContent>
          <mc:Choice Requires="wps">
            <w:drawing>
              <wp:anchor distT="0" distB="0" distL="114300" distR="114300" simplePos="0" relativeHeight="251934720" behindDoc="0" locked="0" layoutInCell="1" allowOverlap="1" wp14:anchorId="3222E81E" wp14:editId="002F93B4">
                <wp:simplePos x="0" y="0"/>
                <wp:positionH relativeFrom="page">
                  <wp:posOffset>19396</wp:posOffset>
                </wp:positionH>
                <wp:positionV relativeFrom="paragraph">
                  <wp:posOffset>-1110731</wp:posOffset>
                </wp:positionV>
                <wp:extent cx="2133600" cy="12014085"/>
                <wp:effectExtent l="0" t="0" r="0" b="6985"/>
                <wp:wrapNone/>
                <wp:docPr id="280" name="Rectangle 280"/>
                <wp:cNvGraphicFramePr/>
                <a:graphic xmlns:a="http://schemas.openxmlformats.org/drawingml/2006/main">
                  <a:graphicData uri="http://schemas.microsoft.com/office/word/2010/wordprocessingShape">
                    <wps:wsp>
                      <wps:cNvSpPr/>
                      <wps:spPr>
                        <a:xfrm>
                          <a:off x="0" y="0"/>
                          <a:ext cx="2133600" cy="1201408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B39C9" id="Rectangle 280" o:spid="_x0000_s1026" style="position:absolute;margin-left:1.55pt;margin-top:-87.45pt;width:168pt;height:946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" fillcolor="#e2efd9 [665]" stroked="f" strokeweight="1pt">
                <w10:wrap anchorx="page"/>
              </v:rect>
            </w:pict>
          </mc:Fallback>
        </mc:AlternateContent>
      </w:r>
    </w:p>
    <w:p w:rsidR="00C23150" w:rsidRDefault="003374AB" w:rsidP="00C15817">
      <w:pPr>
        <w:jc w:val="center"/>
        <w:rPr>
          <w:rFonts w:ascii="Arial" w:hAnsi="Arial" w:cs="Arial"/>
          <w:sz w:val="26"/>
          <w:szCs w:val="26"/>
        </w:rPr>
      </w:pPr>
      <w:r w:rsidRPr="00C23150">
        <w:rPr>
          <w:rFonts w:ascii="Arial" w:hAnsi="Arial" w:cs="Arial"/>
          <w:noProof/>
          <w:sz w:val="26"/>
          <w:szCs w:val="26"/>
        </w:rPr>
        <mc:AlternateContent>
          <mc:Choice Requires="wps">
            <w:drawing>
              <wp:anchor distT="45720" distB="45720" distL="114300" distR="114300" simplePos="0" relativeHeight="251940864" behindDoc="0" locked="0" layoutInCell="1" allowOverlap="1" wp14:anchorId="4ED19EAF" wp14:editId="5AC181F4">
                <wp:simplePos x="0" y="0"/>
                <wp:positionH relativeFrom="column">
                  <wp:posOffset>3006667</wp:posOffset>
                </wp:positionH>
                <wp:positionV relativeFrom="paragraph">
                  <wp:posOffset>275994</wp:posOffset>
                </wp:positionV>
                <wp:extent cx="6566535" cy="1404620"/>
                <wp:effectExtent l="0" t="0" r="0" b="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1404620"/>
                        </a:xfrm>
                        <a:prstGeom prst="rect">
                          <a:avLst/>
                        </a:prstGeom>
                        <a:noFill/>
                        <a:ln w="9525">
                          <a:noFill/>
                          <a:miter lim="800000"/>
                          <a:headEnd/>
                          <a:tailEnd/>
                        </a:ln>
                      </wps:spPr>
                      <wps:txbx>
                        <w:txbxContent>
                          <w:p w:rsidR="000A1BDF" w:rsidRPr="00356198" w:rsidRDefault="000A1BDF" w:rsidP="003374AB">
                            <w:pPr>
                              <w:pStyle w:val="ListParagraph"/>
                              <w:numPr>
                                <w:ilvl w:val="0"/>
                                <w:numId w:val="12"/>
                              </w:numPr>
                              <w:rPr>
                                <w:rFonts w:ascii="Times New Roman" w:hAnsi="Times New Roman" w:cs="Times New Roman"/>
                                <w:sz w:val="24"/>
                                <w:szCs w:val="24"/>
                              </w:rPr>
                            </w:pPr>
                            <w:r w:rsidRPr="00356198">
                              <w:rPr>
                                <w:rFonts w:ascii="Times New Roman" w:hAnsi="Times New Roman" w:cs="Times New Roman"/>
                                <w:sz w:val="24"/>
                                <w:szCs w:val="24"/>
                              </w:rPr>
                              <w:t>Design and Development of University Analog Clock Control System (2015). College of Technology</w:t>
                            </w:r>
                          </w:p>
                          <w:p w:rsidR="000A1BDF" w:rsidRPr="00356198" w:rsidRDefault="000A1BDF" w:rsidP="003374AB">
                            <w:pPr>
                              <w:pStyle w:val="ListParagraph"/>
                              <w:numPr>
                                <w:ilvl w:val="0"/>
                                <w:numId w:val="12"/>
                              </w:numPr>
                              <w:rPr>
                                <w:rFonts w:ascii="Times New Roman" w:hAnsi="Times New Roman" w:cs="Times New Roman"/>
                                <w:sz w:val="24"/>
                                <w:szCs w:val="24"/>
                              </w:rPr>
                            </w:pPr>
                            <w:r w:rsidRPr="00356198">
                              <w:rPr>
                                <w:rFonts w:ascii="Times New Roman" w:hAnsi="Times New Roman" w:cs="Times New Roman"/>
                                <w:sz w:val="24"/>
                                <w:szCs w:val="24"/>
                              </w:rPr>
                              <w:t>Enhanced Student Election System for Tarlac State University – Committee on Student Election (2015). College of Computer Studies</w:t>
                            </w:r>
                          </w:p>
                          <w:p w:rsidR="000A1BDF" w:rsidRPr="00356198" w:rsidRDefault="000A1BDF" w:rsidP="003374AB">
                            <w:pPr>
                              <w:pStyle w:val="ListParagraph"/>
                              <w:numPr>
                                <w:ilvl w:val="0"/>
                                <w:numId w:val="12"/>
                              </w:numPr>
                              <w:rPr>
                                <w:rFonts w:ascii="Times New Roman" w:hAnsi="Times New Roman" w:cs="Times New Roman"/>
                                <w:sz w:val="24"/>
                                <w:szCs w:val="24"/>
                              </w:rPr>
                            </w:pPr>
                            <w:r w:rsidRPr="00356198">
                              <w:rPr>
                                <w:rFonts w:ascii="Times New Roman" w:hAnsi="Times New Roman" w:cs="Times New Roman"/>
                                <w:sz w:val="24"/>
                                <w:szCs w:val="24"/>
                              </w:rPr>
                              <w:t>Microcontroller Based Wireless Solar Battery Monitoring Devise (2016). College of Science</w:t>
                            </w:r>
                          </w:p>
                          <w:p w:rsidR="000A1BDF" w:rsidRPr="00356198" w:rsidRDefault="000A1BDF" w:rsidP="003374AB">
                            <w:pPr>
                              <w:pStyle w:val="ListParagraph"/>
                              <w:numPr>
                                <w:ilvl w:val="0"/>
                                <w:numId w:val="12"/>
                              </w:numPr>
                              <w:rPr>
                                <w:rFonts w:ascii="Times New Roman" w:hAnsi="Times New Roman" w:cs="Times New Roman"/>
                                <w:sz w:val="24"/>
                                <w:szCs w:val="24"/>
                              </w:rPr>
                            </w:pPr>
                            <w:r w:rsidRPr="00356198">
                              <w:rPr>
                                <w:rFonts w:ascii="Times New Roman" w:hAnsi="Times New Roman" w:cs="Times New Roman"/>
                                <w:sz w:val="24"/>
                                <w:szCs w:val="24"/>
                              </w:rPr>
                              <w:t>Ultrasonic-Sensor Micro-Controlled Gauging Station Over Wireless Data Network (2016). College of Engineering</w:t>
                            </w:r>
                          </w:p>
                          <w:p w:rsidR="000A1BDF" w:rsidRDefault="000A1BDF" w:rsidP="003374AB">
                            <w:pPr>
                              <w:pStyle w:val="ListParagraph"/>
                              <w:numPr>
                                <w:ilvl w:val="0"/>
                                <w:numId w:val="12"/>
                              </w:numPr>
                              <w:rPr>
                                <w:rFonts w:ascii="Times New Roman" w:hAnsi="Times New Roman" w:cs="Times New Roman"/>
                                <w:sz w:val="24"/>
                                <w:szCs w:val="24"/>
                              </w:rPr>
                            </w:pPr>
                            <w:r w:rsidRPr="00356198">
                              <w:rPr>
                                <w:rFonts w:ascii="Times New Roman" w:hAnsi="Times New Roman" w:cs="Times New Roman"/>
                                <w:sz w:val="24"/>
                                <w:szCs w:val="24"/>
                              </w:rPr>
                              <w:t>Assessment of the TSU's PRincetech Integrated School Management System (PRISMS) (2017). College of Computer Studies</w:t>
                            </w:r>
                          </w:p>
                          <w:p w:rsidR="000A1BDF" w:rsidRPr="00356198" w:rsidRDefault="000A1BDF" w:rsidP="003374AB">
                            <w:pPr>
                              <w:pStyle w:val="ListParagraph"/>
                              <w:numPr>
                                <w:ilvl w:val="0"/>
                                <w:numId w:val="12"/>
                              </w:numPr>
                              <w:rPr>
                                <w:rFonts w:ascii="Times New Roman" w:hAnsi="Times New Roman" w:cs="Times New Roman"/>
                                <w:sz w:val="24"/>
                                <w:szCs w:val="24"/>
                              </w:rPr>
                            </w:pPr>
                            <w:r w:rsidRPr="00356198">
                              <w:rPr>
                                <w:rFonts w:ascii="Times New Roman" w:hAnsi="Times New Roman" w:cs="Times New Roman"/>
                                <w:sz w:val="24"/>
                                <w:szCs w:val="24"/>
                              </w:rPr>
                              <w:t>Comparative Review of the Features of Automated Software Testing Tools (2017). College of Computer Studies</w:t>
                            </w:r>
                          </w:p>
                          <w:p w:rsidR="000A1BDF" w:rsidRPr="00356198" w:rsidRDefault="000A1BDF" w:rsidP="003374AB">
                            <w:pPr>
                              <w:pStyle w:val="ListParagraph"/>
                              <w:numPr>
                                <w:ilvl w:val="0"/>
                                <w:numId w:val="12"/>
                              </w:numPr>
                              <w:rPr>
                                <w:rFonts w:ascii="Times New Roman" w:hAnsi="Times New Roman" w:cs="Times New Roman"/>
                                <w:sz w:val="24"/>
                                <w:szCs w:val="24"/>
                              </w:rPr>
                            </w:pPr>
                            <w:r w:rsidRPr="00356198">
                              <w:rPr>
                                <w:rFonts w:ascii="Times New Roman" w:hAnsi="Times New Roman" w:cs="Times New Roman"/>
                                <w:sz w:val="24"/>
                                <w:szCs w:val="24"/>
                              </w:rPr>
                              <w:t>Design and Development of the Service Ticketing and Feedback System of TSU-MISO (2017). College of Computer Studies</w:t>
                            </w:r>
                          </w:p>
                          <w:p w:rsidR="000A1BDF" w:rsidRPr="00356198" w:rsidRDefault="000A1BDF" w:rsidP="003374AB">
                            <w:pPr>
                              <w:pStyle w:val="ListParagraph"/>
                              <w:numPr>
                                <w:ilvl w:val="0"/>
                                <w:numId w:val="12"/>
                              </w:numPr>
                              <w:rPr>
                                <w:rFonts w:ascii="Times New Roman" w:hAnsi="Times New Roman" w:cs="Times New Roman"/>
                                <w:sz w:val="24"/>
                                <w:szCs w:val="24"/>
                              </w:rPr>
                            </w:pPr>
                            <w:r w:rsidRPr="00356198">
                              <w:rPr>
                                <w:rFonts w:ascii="Times New Roman" w:hAnsi="Times New Roman" w:cs="Times New Roman"/>
                                <w:sz w:val="24"/>
                                <w:szCs w:val="24"/>
                              </w:rPr>
                              <w:t>Attendance Monitoring System: College of Computer Studies Computerized Key Logger, Consultation and Attendance Monitoring (2017). College of Computer Studies</w:t>
                            </w:r>
                          </w:p>
                          <w:p w:rsidR="000A1BDF" w:rsidRPr="00356198" w:rsidRDefault="000A1BDF" w:rsidP="003374AB">
                            <w:pPr>
                              <w:pStyle w:val="ListParagraph"/>
                              <w:numPr>
                                <w:ilvl w:val="0"/>
                                <w:numId w:val="12"/>
                              </w:numPr>
                              <w:rPr>
                                <w:rFonts w:ascii="Times New Roman" w:hAnsi="Times New Roman" w:cs="Times New Roman"/>
                                <w:sz w:val="24"/>
                                <w:szCs w:val="24"/>
                              </w:rPr>
                            </w:pPr>
                            <w:r w:rsidRPr="00356198">
                              <w:rPr>
                                <w:rFonts w:ascii="Times New Roman" w:hAnsi="Times New Roman" w:cs="Times New Roman"/>
                                <w:sz w:val="24"/>
                                <w:szCs w:val="24"/>
                              </w:rPr>
                              <w:t>E-Purse: A Cashless Transaction for the Tarlac State University - Multi-Purpose Cooperative, Inc. (TSUMPCI) (2017). College of Computer Studies</w:t>
                            </w:r>
                          </w:p>
                          <w:p w:rsidR="000A1BDF" w:rsidRPr="00356198" w:rsidRDefault="000A1BDF" w:rsidP="003374AB">
                            <w:pPr>
                              <w:pStyle w:val="ListParagraph"/>
                              <w:numPr>
                                <w:ilvl w:val="0"/>
                                <w:numId w:val="12"/>
                              </w:numPr>
                              <w:rPr>
                                <w:rFonts w:ascii="Times New Roman" w:hAnsi="Times New Roman" w:cs="Times New Roman"/>
                                <w:sz w:val="24"/>
                                <w:szCs w:val="24"/>
                              </w:rPr>
                            </w:pPr>
                            <w:r w:rsidRPr="00356198">
                              <w:rPr>
                                <w:rFonts w:ascii="Times New Roman" w:hAnsi="Times New Roman" w:cs="Times New Roman"/>
                                <w:sz w:val="24"/>
                                <w:szCs w:val="24"/>
                              </w:rPr>
                              <w:t>An IOT Approach to Exam Schedules (2017). College of Computer Studies</w:t>
                            </w:r>
                          </w:p>
                          <w:p w:rsidR="000A1BDF" w:rsidRPr="00356198" w:rsidRDefault="000A1BDF" w:rsidP="003374AB">
                            <w:pPr>
                              <w:pStyle w:val="ListParagraph"/>
                              <w:numPr>
                                <w:ilvl w:val="0"/>
                                <w:numId w:val="12"/>
                              </w:numPr>
                              <w:rPr>
                                <w:rFonts w:ascii="Times New Roman" w:hAnsi="Times New Roman" w:cs="Times New Roman"/>
                                <w:sz w:val="24"/>
                                <w:szCs w:val="24"/>
                              </w:rPr>
                            </w:pPr>
                            <w:r w:rsidRPr="00356198">
                              <w:rPr>
                                <w:rFonts w:ascii="Times New Roman" w:hAnsi="Times New Roman" w:cs="Times New Roman"/>
                                <w:sz w:val="24"/>
                                <w:szCs w:val="24"/>
                              </w:rPr>
                              <w:t>Inventory and Service Request Facility: A Web-based Management System of ICT Equipment for the College of Computer Studies, Tarlac State University (2017). College of Computer Studies</w:t>
                            </w:r>
                          </w:p>
                          <w:p w:rsidR="000A1BDF" w:rsidRPr="00356198" w:rsidRDefault="000A1BDF" w:rsidP="003374AB">
                            <w:pPr>
                              <w:pStyle w:val="ListParagraph"/>
                              <w:rPr>
                                <w:rFonts w:ascii="Times New Roman" w:hAnsi="Times New Roman" w:cs="Times New Roman"/>
                                <w:sz w:val="24"/>
                                <w:szCs w:val="24"/>
                              </w:rPr>
                            </w:pPr>
                          </w:p>
                          <w:p w:rsidR="000A1BDF" w:rsidRPr="00356198" w:rsidRDefault="000A1BDF" w:rsidP="003374AB">
                            <w:pPr>
                              <w:pStyle w:val="ListParagraph"/>
                              <w:spacing w:after="0" w:line="240" w:lineRule="auto"/>
                              <w:rPr>
                                <w:rFonts w:ascii="Times New Roman" w:hAnsi="Times New Roman" w:cs="Times New Roman"/>
                                <w:sz w:val="24"/>
                                <w:szCs w:val="24"/>
                              </w:rPr>
                            </w:pPr>
                          </w:p>
                          <w:p w:rsidR="000A1BDF" w:rsidRDefault="000A1BDF" w:rsidP="003374A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D19EAF" id="_x0000_s1144" type="#_x0000_t202" style="position:absolute;left:0;text-align:left;margin-left:236.75pt;margin-top:21.75pt;width:517.05pt;height:110.6pt;z-index:251940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" filled="f" stroked="f">
                <v:textbox style="mso-fit-shape-to-text:t">
                  <w:txbxContent>
                    <w:p w:rsidR="000A1BDF" w:rsidRPr="00356198" w:rsidRDefault="000A1BDF" w:rsidP="003374AB">
                      <w:pPr>
                        <w:pStyle w:val="ListParagraph"/>
                        <w:numPr>
                          <w:ilvl w:val="0"/>
                          <w:numId w:val="12"/>
                        </w:numPr>
                        <w:rPr>
                          <w:rFonts w:ascii="Times New Roman" w:hAnsi="Times New Roman" w:cs="Times New Roman"/>
                          <w:sz w:val="24"/>
                          <w:szCs w:val="24"/>
                        </w:rPr>
                      </w:pPr>
                      <w:r w:rsidRPr="00356198">
                        <w:rPr>
                          <w:rFonts w:ascii="Times New Roman" w:hAnsi="Times New Roman" w:cs="Times New Roman"/>
                          <w:sz w:val="24"/>
                          <w:szCs w:val="24"/>
                        </w:rPr>
                        <w:t>Design and Development of University Analog Clock Control System (2015). College of Technology</w:t>
                      </w:r>
                    </w:p>
                    <w:p w:rsidR="000A1BDF" w:rsidRPr="00356198" w:rsidRDefault="000A1BDF" w:rsidP="003374AB">
                      <w:pPr>
                        <w:pStyle w:val="ListParagraph"/>
                        <w:numPr>
                          <w:ilvl w:val="0"/>
                          <w:numId w:val="12"/>
                        </w:numPr>
                        <w:rPr>
                          <w:rFonts w:ascii="Times New Roman" w:hAnsi="Times New Roman" w:cs="Times New Roman"/>
                          <w:sz w:val="24"/>
                          <w:szCs w:val="24"/>
                        </w:rPr>
                      </w:pPr>
                      <w:r w:rsidRPr="00356198">
                        <w:rPr>
                          <w:rFonts w:ascii="Times New Roman" w:hAnsi="Times New Roman" w:cs="Times New Roman"/>
                          <w:sz w:val="24"/>
                          <w:szCs w:val="24"/>
                        </w:rPr>
                        <w:t xml:space="preserve">Enhanced Student Election System for </w:t>
                      </w:r>
                      <w:proofErr w:type="spellStart"/>
                      <w:r w:rsidRPr="00356198">
                        <w:rPr>
                          <w:rFonts w:ascii="Times New Roman" w:hAnsi="Times New Roman" w:cs="Times New Roman"/>
                          <w:sz w:val="24"/>
                          <w:szCs w:val="24"/>
                        </w:rPr>
                        <w:t>Tarlac</w:t>
                      </w:r>
                      <w:proofErr w:type="spellEnd"/>
                      <w:r w:rsidRPr="00356198">
                        <w:rPr>
                          <w:rFonts w:ascii="Times New Roman" w:hAnsi="Times New Roman" w:cs="Times New Roman"/>
                          <w:sz w:val="24"/>
                          <w:szCs w:val="24"/>
                        </w:rPr>
                        <w:t xml:space="preserve"> State University – Committee on Student Election (2015). College of Computer Studies</w:t>
                      </w:r>
                    </w:p>
                    <w:p w:rsidR="000A1BDF" w:rsidRPr="00356198" w:rsidRDefault="000A1BDF" w:rsidP="003374AB">
                      <w:pPr>
                        <w:pStyle w:val="ListParagraph"/>
                        <w:numPr>
                          <w:ilvl w:val="0"/>
                          <w:numId w:val="12"/>
                        </w:numPr>
                        <w:rPr>
                          <w:rFonts w:ascii="Times New Roman" w:hAnsi="Times New Roman" w:cs="Times New Roman"/>
                          <w:sz w:val="24"/>
                          <w:szCs w:val="24"/>
                        </w:rPr>
                      </w:pPr>
                      <w:r w:rsidRPr="00356198">
                        <w:rPr>
                          <w:rFonts w:ascii="Times New Roman" w:hAnsi="Times New Roman" w:cs="Times New Roman"/>
                          <w:sz w:val="24"/>
                          <w:szCs w:val="24"/>
                        </w:rPr>
                        <w:t>Microcontroller Based Wireless Solar Battery Monitoring Devise (2016). College of Science</w:t>
                      </w:r>
                    </w:p>
                    <w:p w:rsidR="000A1BDF" w:rsidRPr="00356198" w:rsidRDefault="000A1BDF" w:rsidP="003374AB">
                      <w:pPr>
                        <w:pStyle w:val="ListParagraph"/>
                        <w:numPr>
                          <w:ilvl w:val="0"/>
                          <w:numId w:val="12"/>
                        </w:numPr>
                        <w:rPr>
                          <w:rFonts w:ascii="Times New Roman" w:hAnsi="Times New Roman" w:cs="Times New Roman"/>
                          <w:sz w:val="24"/>
                          <w:szCs w:val="24"/>
                        </w:rPr>
                      </w:pPr>
                      <w:r w:rsidRPr="00356198">
                        <w:rPr>
                          <w:rFonts w:ascii="Times New Roman" w:hAnsi="Times New Roman" w:cs="Times New Roman"/>
                          <w:sz w:val="24"/>
                          <w:szCs w:val="24"/>
                        </w:rPr>
                        <w:t xml:space="preserve">Ultrasonic-Sensor Micro-Controlled Gauging Station </w:t>
                      </w:r>
                      <w:proofErr w:type="gramStart"/>
                      <w:r w:rsidRPr="00356198">
                        <w:rPr>
                          <w:rFonts w:ascii="Times New Roman" w:hAnsi="Times New Roman" w:cs="Times New Roman"/>
                          <w:sz w:val="24"/>
                          <w:szCs w:val="24"/>
                        </w:rPr>
                        <w:t>Over</w:t>
                      </w:r>
                      <w:proofErr w:type="gramEnd"/>
                      <w:r w:rsidRPr="00356198">
                        <w:rPr>
                          <w:rFonts w:ascii="Times New Roman" w:hAnsi="Times New Roman" w:cs="Times New Roman"/>
                          <w:sz w:val="24"/>
                          <w:szCs w:val="24"/>
                        </w:rPr>
                        <w:t xml:space="preserve"> Wireless Data Network (2016). College of Engineering</w:t>
                      </w:r>
                    </w:p>
                    <w:p w:rsidR="000A1BDF" w:rsidRDefault="000A1BDF" w:rsidP="003374AB">
                      <w:pPr>
                        <w:pStyle w:val="ListParagraph"/>
                        <w:numPr>
                          <w:ilvl w:val="0"/>
                          <w:numId w:val="12"/>
                        </w:numPr>
                        <w:rPr>
                          <w:rFonts w:ascii="Times New Roman" w:hAnsi="Times New Roman" w:cs="Times New Roman"/>
                          <w:sz w:val="24"/>
                          <w:szCs w:val="24"/>
                        </w:rPr>
                      </w:pPr>
                      <w:r w:rsidRPr="00356198">
                        <w:rPr>
                          <w:rFonts w:ascii="Times New Roman" w:hAnsi="Times New Roman" w:cs="Times New Roman"/>
                          <w:sz w:val="24"/>
                          <w:szCs w:val="24"/>
                        </w:rPr>
                        <w:t xml:space="preserve">Assessment of the TSU's </w:t>
                      </w:r>
                      <w:proofErr w:type="spellStart"/>
                      <w:r w:rsidRPr="00356198">
                        <w:rPr>
                          <w:rFonts w:ascii="Times New Roman" w:hAnsi="Times New Roman" w:cs="Times New Roman"/>
                          <w:sz w:val="24"/>
                          <w:szCs w:val="24"/>
                        </w:rPr>
                        <w:t>PRincetech</w:t>
                      </w:r>
                      <w:proofErr w:type="spellEnd"/>
                      <w:r w:rsidRPr="00356198">
                        <w:rPr>
                          <w:rFonts w:ascii="Times New Roman" w:hAnsi="Times New Roman" w:cs="Times New Roman"/>
                          <w:sz w:val="24"/>
                          <w:szCs w:val="24"/>
                        </w:rPr>
                        <w:t xml:space="preserve"> Integrated School Management System (PRISMS) (2017). College of Computer Studies</w:t>
                      </w:r>
                    </w:p>
                    <w:p w:rsidR="000A1BDF" w:rsidRPr="00356198" w:rsidRDefault="000A1BDF" w:rsidP="003374AB">
                      <w:pPr>
                        <w:pStyle w:val="ListParagraph"/>
                        <w:numPr>
                          <w:ilvl w:val="0"/>
                          <w:numId w:val="12"/>
                        </w:numPr>
                        <w:rPr>
                          <w:rFonts w:ascii="Times New Roman" w:hAnsi="Times New Roman" w:cs="Times New Roman"/>
                          <w:sz w:val="24"/>
                          <w:szCs w:val="24"/>
                        </w:rPr>
                      </w:pPr>
                      <w:r w:rsidRPr="00356198">
                        <w:rPr>
                          <w:rFonts w:ascii="Times New Roman" w:hAnsi="Times New Roman" w:cs="Times New Roman"/>
                          <w:sz w:val="24"/>
                          <w:szCs w:val="24"/>
                        </w:rPr>
                        <w:t>Comparative Review of the Features of Automated Software Testing Tools (2017). College of Computer Studies</w:t>
                      </w:r>
                    </w:p>
                    <w:p w:rsidR="000A1BDF" w:rsidRPr="00356198" w:rsidRDefault="000A1BDF" w:rsidP="003374AB">
                      <w:pPr>
                        <w:pStyle w:val="ListParagraph"/>
                        <w:numPr>
                          <w:ilvl w:val="0"/>
                          <w:numId w:val="12"/>
                        </w:numPr>
                        <w:rPr>
                          <w:rFonts w:ascii="Times New Roman" w:hAnsi="Times New Roman" w:cs="Times New Roman"/>
                          <w:sz w:val="24"/>
                          <w:szCs w:val="24"/>
                        </w:rPr>
                      </w:pPr>
                      <w:r w:rsidRPr="00356198">
                        <w:rPr>
                          <w:rFonts w:ascii="Times New Roman" w:hAnsi="Times New Roman" w:cs="Times New Roman"/>
                          <w:sz w:val="24"/>
                          <w:szCs w:val="24"/>
                        </w:rPr>
                        <w:t>Design and Development of the Service Ticketing and Feedback System of TSU-MISO (2017). College of Computer Studies</w:t>
                      </w:r>
                    </w:p>
                    <w:p w:rsidR="000A1BDF" w:rsidRPr="00356198" w:rsidRDefault="000A1BDF" w:rsidP="003374AB">
                      <w:pPr>
                        <w:pStyle w:val="ListParagraph"/>
                        <w:numPr>
                          <w:ilvl w:val="0"/>
                          <w:numId w:val="12"/>
                        </w:numPr>
                        <w:rPr>
                          <w:rFonts w:ascii="Times New Roman" w:hAnsi="Times New Roman" w:cs="Times New Roman"/>
                          <w:sz w:val="24"/>
                          <w:szCs w:val="24"/>
                        </w:rPr>
                      </w:pPr>
                      <w:r w:rsidRPr="00356198">
                        <w:rPr>
                          <w:rFonts w:ascii="Times New Roman" w:hAnsi="Times New Roman" w:cs="Times New Roman"/>
                          <w:sz w:val="24"/>
                          <w:szCs w:val="24"/>
                        </w:rPr>
                        <w:t>Attendance Monitoring System: College of Computer Studies Computerized Key Logger, Consultation and Attendance Monitoring (2017). College of Computer Studies</w:t>
                      </w:r>
                    </w:p>
                    <w:p w:rsidR="000A1BDF" w:rsidRPr="00356198" w:rsidRDefault="000A1BDF" w:rsidP="003374AB">
                      <w:pPr>
                        <w:pStyle w:val="ListParagraph"/>
                        <w:numPr>
                          <w:ilvl w:val="0"/>
                          <w:numId w:val="12"/>
                        </w:numPr>
                        <w:rPr>
                          <w:rFonts w:ascii="Times New Roman" w:hAnsi="Times New Roman" w:cs="Times New Roman"/>
                          <w:sz w:val="24"/>
                          <w:szCs w:val="24"/>
                        </w:rPr>
                      </w:pPr>
                      <w:r w:rsidRPr="00356198">
                        <w:rPr>
                          <w:rFonts w:ascii="Times New Roman" w:hAnsi="Times New Roman" w:cs="Times New Roman"/>
                          <w:sz w:val="24"/>
                          <w:szCs w:val="24"/>
                        </w:rPr>
                        <w:t xml:space="preserve">E-Purse: A Cashless Transaction for the </w:t>
                      </w:r>
                      <w:proofErr w:type="spellStart"/>
                      <w:r w:rsidRPr="00356198">
                        <w:rPr>
                          <w:rFonts w:ascii="Times New Roman" w:hAnsi="Times New Roman" w:cs="Times New Roman"/>
                          <w:sz w:val="24"/>
                          <w:szCs w:val="24"/>
                        </w:rPr>
                        <w:t>Tarlac</w:t>
                      </w:r>
                      <w:proofErr w:type="spellEnd"/>
                      <w:r w:rsidRPr="00356198">
                        <w:rPr>
                          <w:rFonts w:ascii="Times New Roman" w:hAnsi="Times New Roman" w:cs="Times New Roman"/>
                          <w:sz w:val="24"/>
                          <w:szCs w:val="24"/>
                        </w:rPr>
                        <w:t xml:space="preserve"> State University - Multi-Purpose Cooperative, Inc. (TSUMPCI) (2017). College of Computer Studies</w:t>
                      </w:r>
                    </w:p>
                    <w:p w:rsidR="000A1BDF" w:rsidRPr="00356198" w:rsidRDefault="000A1BDF" w:rsidP="003374AB">
                      <w:pPr>
                        <w:pStyle w:val="ListParagraph"/>
                        <w:numPr>
                          <w:ilvl w:val="0"/>
                          <w:numId w:val="12"/>
                        </w:numPr>
                        <w:rPr>
                          <w:rFonts w:ascii="Times New Roman" w:hAnsi="Times New Roman" w:cs="Times New Roman"/>
                          <w:sz w:val="24"/>
                          <w:szCs w:val="24"/>
                        </w:rPr>
                      </w:pPr>
                      <w:r w:rsidRPr="00356198">
                        <w:rPr>
                          <w:rFonts w:ascii="Times New Roman" w:hAnsi="Times New Roman" w:cs="Times New Roman"/>
                          <w:sz w:val="24"/>
                          <w:szCs w:val="24"/>
                        </w:rPr>
                        <w:t>An IOT Approach to Exam Schedules (2017). College of Computer Studies</w:t>
                      </w:r>
                    </w:p>
                    <w:p w:rsidR="000A1BDF" w:rsidRPr="00356198" w:rsidRDefault="000A1BDF" w:rsidP="003374AB">
                      <w:pPr>
                        <w:pStyle w:val="ListParagraph"/>
                        <w:numPr>
                          <w:ilvl w:val="0"/>
                          <w:numId w:val="12"/>
                        </w:numPr>
                        <w:rPr>
                          <w:rFonts w:ascii="Times New Roman" w:hAnsi="Times New Roman" w:cs="Times New Roman"/>
                          <w:sz w:val="24"/>
                          <w:szCs w:val="24"/>
                        </w:rPr>
                      </w:pPr>
                      <w:r w:rsidRPr="00356198">
                        <w:rPr>
                          <w:rFonts w:ascii="Times New Roman" w:hAnsi="Times New Roman" w:cs="Times New Roman"/>
                          <w:sz w:val="24"/>
                          <w:szCs w:val="24"/>
                        </w:rPr>
                        <w:t xml:space="preserve">Inventory and Service Request Facility: A Web-based Management System of ICT Equipment for the College of Computer Studies, </w:t>
                      </w:r>
                      <w:proofErr w:type="spellStart"/>
                      <w:r w:rsidRPr="00356198">
                        <w:rPr>
                          <w:rFonts w:ascii="Times New Roman" w:hAnsi="Times New Roman" w:cs="Times New Roman"/>
                          <w:sz w:val="24"/>
                          <w:szCs w:val="24"/>
                        </w:rPr>
                        <w:t>Tarlac</w:t>
                      </w:r>
                      <w:proofErr w:type="spellEnd"/>
                      <w:r w:rsidRPr="00356198">
                        <w:rPr>
                          <w:rFonts w:ascii="Times New Roman" w:hAnsi="Times New Roman" w:cs="Times New Roman"/>
                          <w:sz w:val="24"/>
                          <w:szCs w:val="24"/>
                        </w:rPr>
                        <w:t xml:space="preserve"> State University (2017). College of Computer Studies</w:t>
                      </w:r>
                    </w:p>
                    <w:p w:rsidR="000A1BDF" w:rsidRPr="00356198" w:rsidRDefault="000A1BDF" w:rsidP="003374AB">
                      <w:pPr>
                        <w:pStyle w:val="ListParagraph"/>
                        <w:rPr>
                          <w:rFonts w:ascii="Times New Roman" w:hAnsi="Times New Roman" w:cs="Times New Roman"/>
                          <w:sz w:val="24"/>
                          <w:szCs w:val="24"/>
                        </w:rPr>
                      </w:pPr>
                    </w:p>
                    <w:p w:rsidR="000A1BDF" w:rsidRPr="00356198" w:rsidRDefault="000A1BDF" w:rsidP="003374AB">
                      <w:pPr>
                        <w:pStyle w:val="ListParagraph"/>
                        <w:spacing w:after="0" w:line="240" w:lineRule="auto"/>
                        <w:rPr>
                          <w:rFonts w:ascii="Times New Roman" w:hAnsi="Times New Roman" w:cs="Times New Roman"/>
                          <w:sz w:val="24"/>
                          <w:szCs w:val="24"/>
                        </w:rPr>
                      </w:pPr>
                    </w:p>
                    <w:p w:rsidR="000A1BDF" w:rsidRDefault="000A1BDF" w:rsidP="003374AB"/>
                  </w:txbxContent>
                </v:textbox>
                <w10:wrap type="square"/>
              </v:shape>
            </w:pict>
          </mc:Fallback>
        </mc:AlternateContent>
      </w:r>
    </w:p>
    <w:p w:rsidR="00C23150" w:rsidRDefault="00C23150" w:rsidP="00C15817">
      <w:pPr>
        <w:jc w:val="center"/>
        <w:rPr>
          <w:rFonts w:ascii="Arial" w:hAnsi="Arial" w:cs="Arial"/>
          <w:sz w:val="26"/>
          <w:szCs w:val="26"/>
        </w:rPr>
      </w:pPr>
    </w:p>
    <w:p w:rsidR="00C23150" w:rsidRDefault="00C23150" w:rsidP="00C15817">
      <w:pPr>
        <w:jc w:val="center"/>
        <w:rPr>
          <w:rFonts w:ascii="Arial" w:hAnsi="Arial" w:cs="Arial"/>
          <w:sz w:val="26"/>
          <w:szCs w:val="26"/>
        </w:rPr>
      </w:pPr>
    </w:p>
    <w:p w:rsidR="00C23150" w:rsidRDefault="00C23150" w:rsidP="00C15817">
      <w:pPr>
        <w:jc w:val="center"/>
        <w:rPr>
          <w:rFonts w:ascii="Arial" w:hAnsi="Arial" w:cs="Arial"/>
          <w:sz w:val="26"/>
          <w:szCs w:val="26"/>
        </w:rPr>
      </w:pPr>
    </w:p>
    <w:p w:rsidR="00C23150" w:rsidRDefault="00C23150" w:rsidP="00C15817">
      <w:pPr>
        <w:jc w:val="center"/>
        <w:rPr>
          <w:rFonts w:ascii="Arial" w:hAnsi="Arial" w:cs="Arial"/>
          <w:sz w:val="26"/>
          <w:szCs w:val="26"/>
        </w:rPr>
      </w:pPr>
    </w:p>
    <w:p w:rsidR="00C23150" w:rsidRDefault="00C23150" w:rsidP="00C15817">
      <w:pPr>
        <w:jc w:val="center"/>
        <w:rPr>
          <w:rFonts w:ascii="Arial" w:hAnsi="Arial" w:cs="Arial"/>
          <w:sz w:val="26"/>
          <w:szCs w:val="26"/>
        </w:rPr>
      </w:pPr>
    </w:p>
    <w:p w:rsidR="00C23150" w:rsidRDefault="00C23150" w:rsidP="00C15817">
      <w:pPr>
        <w:jc w:val="center"/>
        <w:rPr>
          <w:rFonts w:ascii="Arial" w:hAnsi="Arial" w:cs="Arial"/>
          <w:sz w:val="26"/>
          <w:szCs w:val="26"/>
        </w:rPr>
      </w:pPr>
    </w:p>
    <w:p w:rsidR="00C23150" w:rsidRDefault="00C23150" w:rsidP="00C15817">
      <w:pPr>
        <w:jc w:val="center"/>
        <w:rPr>
          <w:rFonts w:ascii="Arial" w:hAnsi="Arial" w:cs="Arial"/>
          <w:sz w:val="26"/>
          <w:szCs w:val="26"/>
        </w:rPr>
      </w:pPr>
    </w:p>
    <w:p w:rsidR="00C23150" w:rsidRDefault="00C23150" w:rsidP="00C15817">
      <w:pPr>
        <w:jc w:val="center"/>
        <w:rPr>
          <w:rFonts w:ascii="Arial" w:hAnsi="Arial" w:cs="Arial"/>
          <w:sz w:val="26"/>
          <w:szCs w:val="26"/>
        </w:rPr>
      </w:pPr>
    </w:p>
    <w:p w:rsidR="00C23150" w:rsidRDefault="00C23150" w:rsidP="00C15817">
      <w:pPr>
        <w:jc w:val="center"/>
        <w:rPr>
          <w:rFonts w:ascii="Arial" w:hAnsi="Arial" w:cs="Arial"/>
          <w:sz w:val="26"/>
          <w:szCs w:val="26"/>
        </w:rPr>
      </w:pPr>
    </w:p>
    <w:p w:rsidR="00C23150" w:rsidRDefault="00C23150" w:rsidP="00C15817">
      <w:pPr>
        <w:jc w:val="center"/>
        <w:rPr>
          <w:rFonts w:ascii="Arial" w:hAnsi="Arial" w:cs="Arial"/>
          <w:sz w:val="26"/>
          <w:szCs w:val="26"/>
        </w:rPr>
      </w:pPr>
    </w:p>
    <w:p w:rsidR="00C23150" w:rsidRDefault="00C23150" w:rsidP="00C15817">
      <w:pPr>
        <w:jc w:val="center"/>
        <w:rPr>
          <w:rFonts w:ascii="Arial" w:hAnsi="Arial" w:cs="Arial"/>
          <w:sz w:val="26"/>
          <w:szCs w:val="26"/>
        </w:rPr>
      </w:pPr>
    </w:p>
    <w:p w:rsidR="00C23150" w:rsidRDefault="00C23150" w:rsidP="00C15817">
      <w:pPr>
        <w:jc w:val="center"/>
        <w:rPr>
          <w:rFonts w:ascii="Arial" w:hAnsi="Arial" w:cs="Arial"/>
          <w:sz w:val="26"/>
          <w:szCs w:val="26"/>
        </w:rPr>
      </w:pPr>
    </w:p>
    <w:p w:rsidR="00C23150" w:rsidRDefault="00C23150" w:rsidP="00C15817">
      <w:pPr>
        <w:jc w:val="center"/>
        <w:rPr>
          <w:rFonts w:ascii="Arial" w:hAnsi="Arial" w:cs="Arial"/>
          <w:sz w:val="26"/>
          <w:szCs w:val="26"/>
        </w:rPr>
      </w:pPr>
    </w:p>
    <w:p w:rsidR="00C23150" w:rsidRDefault="00C23150" w:rsidP="00C15817">
      <w:pPr>
        <w:jc w:val="center"/>
        <w:rPr>
          <w:rFonts w:ascii="Arial" w:hAnsi="Arial" w:cs="Arial"/>
          <w:sz w:val="26"/>
          <w:szCs w:val="26"/>
        </w:rPr>
      </w:pPr>
    </w:p>
    <w:p w:rsidR="00C23150" w:rsidRDefault="00C23150" w:rsidP="00C15817">
      <w:pPr>
        <w:jc w:val="center"/>
        <w:rPr>
          <w:rFonts w:ascii="Arial" w:hAnsi="Arial" w:cs="Arial"/>
          <w:sz w:val="26"/>
          <w:szCs w:val="26"/>
        </w:rPr>
      </w:pPr>
    </w:p>
    <w:p w:rsidR="00C23150" w:rsidRDefault="00C23150" w:rsidP="00C15817">
      <w:pPr>
        <w:jc w:val="center"/>
        <w:rPr>
          <w:rFonts w:ascii="Arial" w:hAnsi="Arial" w:cs="Arial"/>
          <w:sz w:val="26"/>
          <w:szCs w:val="26"/>
        </w:rPr>
      </w:pPr>
    </w:p>
    <w:p w:rsidR="00C23150" w:rsidRDefault="003E3F89" w:rsidP="00C15817">
      <w:pPr>
        <w:jc w:val="center"/>
        <w:rPr>
          <w:rFonts w:ascii="Arial" w:hAnsi="Arial" w:cs="Arial"/>
          <w:sz w:val="26"/>
          <w:szCs w:val="26"/>
        </w:rPr>
      </w:pPr>
      <w:r>
        <w:rPr>
          <w:noProof/>
        </w:rPr>
        <mc:AlternateContent>
          <mc:Choice Requires="wps">
            <w:drawing>
              <wp:anchor distT="0" distB="0" distL="114300" distR="114300" simplePos="0" relativeHeight="252054528" behindDoc="0" locked="0" layoutInCell="1" allowOverlap="1" wp14:anchorId="0A545213" wp14:editId="5FDD5148">
                <wp:simplePos x="0" y="0"/>
                <wp:positionH relativeFrom="margin">
                  <wp:posOffset>9576435</wp:posOffset>
                </wp:positionH>
                <wp:positionV relativeFrom="paragraph">
                  <wp:posOffset>182245</wp:posOffset>
                </wp:positionV>
                <wp:extent cx="404495" cy="344170"/>
                <wp:effectExtent l="0" t="0" r="0" b="0"/>
                <wp:wrapNone/>
                <wp:docPr id="371" name="Rectangle 371"/>
                <wp:cNvGraphicFramePr/>
                <a:graphic xmlns:a="http://schemas.openxmlformats.org/drawingml/2006/main">
                  <a:graphicData uri="http://schemas.microsoft.com/office/word/2010/wordprocessingShape">
                    <wps:wsp>
                      <wps:cNvSpPr/>
                      <wps:spPr>
                        <a:xfrm>
                          <a:off x="0" y="0"/>
                          <a:ext cx="40449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3E3F89">
                            <w:pPr>
                              <w:jc w:val="center"/>
                              <w:rPr>
                                <w:b/>
                                <w:color w:val="000000" w:themeColor="text1"/>
                              </w:rPr>
                            </w:pPr>
                            <w:r>
                              <w:rPr>
                                <w:b/>
                                <w:color w:val="000000" w:themeColor="text1"/>
                              </w:rPr>
                              <w:t>25</w:t>
                            </w:r>
                            <w:r w:rsidRPr="00E32671">
                              <w:rPr>
                                <w:b/>
                                <w:noProof/>
                                <w:color w:val="000000" w:themeColor="text1"/>
                              </w:rPr>
                              <w:drawing>
                                <wp:inline distT="0" distB="0" distL="0" distR="0" wp14:anchorId="43AFA5CC" wp14:editId="4478633E">
                                  <wp:extent cx="208915" cy="177965"/>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45213" id="Rectangle 371" o:spid="_x0000_s1145" style="position:absolute;left:0;text-align:left;margin-left:754.05pt;margin-top:14.35pt;width:31.85pt;height:27.1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" filled="f" stroked="f" strokeweight="1pt">
                <v:textbox>
                  <w:txbxContent>
                    <w:p w:rsidR="000A1BDF" w:rsidRPr="00E32671" w:rsidRDefault="000A1BDF" w:rsidP="003E3F89">
                      <w:pPr>
                        <w:jc w:val="center"/>
                        <w:rPr>
                          <w:b/>
                          <w:color w:val="000000" w:themeColor="text1"/>
                        </w:rPr>
                      </w:pPr>
                      <w:r>
                        <w:rPr>
                          <w:b/>
                          <w:color w:val="000000" w:themeColor="text1"/>
                        </w:rPr>
                        <w:t>25</w:t>
                      </w:r>
                      <w:r w:rsidRPr="00E32671">
                        <w:rPr>
                          <w:b/>
                          <w:noProof/>
                          <w:color w:val="000000" w:themeColor="text1"/>
                        </w:rPr>
                        <w:drawing>
                          <wp:inline distT="0" distB="0" distL="0" distR="0" wp14:anchorId="43AFA5CC" wp14:editId="4478633E">
                            <wp:extent cx="208915" cy="177965"/>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v:textbox>
                <w10:wrap anchorx="margin"/>
              </v:rect>
            </w:pict>
          </mc:Fallback>
        </mc:AlternateContent>
      </w:r>
    </w:p>
    <w:p w:rsidR="00C23150" w:rsidRDefault="00286456" w:rsidP="00C15817">
      <w:pPr>
        <w:jc w:val="center"/>
        <w:rPr>
          <w:rFonts w:ascii="Arial" w:hAnsi="Arial" w:cs="Arial"/>
          <w:sz w:val="26"/>
          <w:szCs w:val="26"/>
        </w:rPr>
      </w:pPr>
      <w:r>
        <w:rPr>
          <w:noProof/>
        </w:rPr>
        <w:lastRenderedPageBreak/>
        <mc:AlternateContent>
          <mc:Choice Requires="wps">
            <w:drawing>
              <wp:anchor distT="0" distB="0" distL="114300" distR="114300" simplePos="0" relativeHeight="251643890" behindDoc="0" locked="0" layoutInCell="1" allowOverlap="1" wp14:anchorId="4ADB25FF" wp14:editId="544D8885">
                <wp:simplePos x="0" y="0"/>
                <wp:positionH relativeFrom="page">
                  <wp:posOffset>2228850</wp:posOffset>
                </wp:positionH>
                <wp:positionV relativeFrom="paragraph">
                  <wp:posOffset>-5426075</wp:posOffset>
                </wp:positionV>
                <wp:extent cx="9636125" cy="12030891"/>
                <wp:effectExtent l="0" t="0" r="22225" b="27940"/>
                <wp:wrapNone/>
                <wp:docPr id="293" name="Rectangle 293"/>
                <wp:cNvGraphicFramePr/>
                <a:graphic xmlns:a="http://schemas.openxmlformats.org/drawingml/2006/main">
                  <a:graphicData uri="http://schemas.microsoft.com/office/word/2010/wordprocessingShape">
                    <wps:wsp>
                      <wps:cNvSpPr/>
                      <wps:spPr>
                        <a:xfrm>
                          <a:off x="0" y="0"/>
                          <a:ext cx="9636125" cy="12030891"/>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1043D6" w:rsidRDefault="000A1BDF" w:rsidP="00286456">
                            <w:pPr>
                              <w:numPr>
                                <w:ilvl w:val="0"/>
                                <w:numId w:val="3"/>
                              </w:numPr>
                              <w:jc w:val="center"/>
                            </w:pPr>
                            <w:r w:rsidRPr="001043D6">
                              <w:t xml:space="preserve">Food safety security and innovation </w:t>
                            </w:r>
                          </w:p>
                          <w:p w:rsidR="000A1BDF" w:rsidRDefault="000A1BDF" w:rsidP="002864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B25FF" id="Rectangle 293" o:spid="_x0000_s1146" style="position:absolute;left:0;text-align:left;margin-left:175.5pt;margin-top:-427.25pt;width:758.75pt;height:947.3pt;z-index:2516438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" fillcolor="#f2f2f2 [3052]" strokecolor="#f2f2f2 [3052]" strokeweight="1pt">
                <v:textbox>
                  <w:txbxContent>
                    <w:p w:rsidR="000A1BDF" w:rsidRPr="001043D6" w:rsidRDefault="000A1BDF" w:rsidP="00286456">
                      <w:pPr>
                        <w:numPr>
                          <w:ilvl w:val="0"/>
                          <w:numId w:val="3"/>
                        </w:numPr>
                        <w:jc w:val="center"/>
                      </w:pPr>
                      <w:r w:rsidRPr="001043D6">
                        <w:t xml:space="preserve">Food safety security and innovation </w:t>
                      </w:r>
                    </w:p>
                    <w:p w:rsidR="000A1BDF" w:rsidRDefault="000A1BDF" w:rsidP="00286456">
                      <w:pPr>
                        <w:jc w:val="center"/>
                      </w:pPr>
                    </w:p>
                  </w:txbxContent>
                </v:textbox>
                <w10:wrap anchorx="page"/>
              </v:rect>
            </w:pict>
          </mc:Fallback>
        </mc:AlternateContent>
      </w:r>
      <w:r w:rsidR="003374AB" w:rsidRPr="003374AB">
        <w:rPr>
          <w:rFonts w:ascii="Arial" w:hAnsi="Arial" w:cs="Arial"/>
          <w:noProof/>
          <w:sz w:val="26"/>
          <w:szCs w:val="26"/>
        </w:rPr>
        <mc:AlternateContent>
          <mc:Choice Requires="wps">
            <w:drawing>
              <wp:anchor distT="45720" distB="45720" distL="114300" distR="114300" simplePos="0" relativeHeight="251947008" behindDoc="0" locked="0" layoutInCell="1" allowOverlap="1" wp14:anchorId="0112DEEF" wp14:editId="4BFF1971">
                <wp:simplePos x="0" y="0"/>
                <wp:positionH relativeFrom="margin">
                  <wp:posOffset>3108556</wp:posOffset>
                </wp:positionH>
                <wp:positionV relativeFrom="paragraph">
                  <wp:posOffset>16105</wp:posOffset>
                </wp:positionV>
                <wp:extent cx="2360930" cy="1404620"/>
                <wp:effectExtent l="0" t="0" r="0" b="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0A1BDF" w:rsidRPr="003374AB" w:rsidRDefault="000A1BDF" w:rsidP="003374AB">
                            <w:pPr>
                              <w:rPr>
                                <w:rFonts w:ascii="Arial" w:hAnsi="Arial" w:cs="Arial"/>
                                <w:b/>
                                <w:color w:val="000000" w:themeColor="text1"/>
                                <w:sz w:val="24"/>
                                <w:szCs w:val="24"/>
                              </w:rPr>
                            </w:pPr>
                            <w:r>
                              <w:rPr>
                                <w:rFonts w:ascii="Arial" w:hAnsi="Arial" w:cs="Arial"/>
                                <w:b/>
                                <w:color w:val="000000" w:themeColor="text1"/>
                                <w:sz w:val="24"/>
                                <w:szCs w:val="24"/>
                              </w:rPr>
                              <w:t xml:space="preserve">6. Gender and Development Studies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12DEEF" id="_x0000_s1147" type="#_x0000_t202" style="position:absolute;left:0;text-align:left;margin-left:244.75pt;margin-top:1.25pt;width:185.9pt;height:110.6pt;z-index:2519470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" filled="f" stroked="f">
                <v:textbox style="mso-fit-shape-to-text:t">
                  <w:txbxContent>
                    <w:p w:rsidR="000A1BDF" w:rsidRPr="003374AB" w:rsidRDefault="000A1BDF" w:rsidP="003374AB">
                      <w:pPr>
                        <w:rPr>
                          <w:rFonts w:ascii="Arial" w:hAnsi="Arial" w:cs="Arial"/>
                          <w:b/>
                          <w:color w:val="000000" w:themeColor="text1"/>
                          <w:sz w:val="24"/>
                          <w:szCs w:val="24"/>
                        </w:rPr>
                      </w:pPr>
                      <w:r>
                        <w:rPr>
                          <w:rFonts w:ascii="Arial" w:hAnsi="Arial" w:cs="Arial"/>
                          <w:b/>
                          <w:color w:val="000000" w:themeColor="text1"/>
                          <w:sz w:val="24"/>
                          <w:szCs w:val="24"/>
                        </w:rPr>
                        <w:t xml:space="preserve">6. Gender and Development Studies </w:t>
                      </w:r>
                    </w:p>
                  </w:txbxContent>
                </v:textbox>
                <w10:wrap type="square" anchorx="margin"/>
              </v:shape>
            </w:pict>
          </mc:Fallback>
        </mc:AlternateContent>
      </w:r>
      <w:r w:rsidR="003374AB">
        <w:rPr>
          <w:noProof/>
        </w:rPr>
        <mc:AlternateContent>
          <mc:Choice Requires="wps">
            <w:drawing>
              <wp:anchor distT="0" distB="0" distL="114300" distR="114300" simplePos="0" relativeHeight="251942912" behindDoc="0" locked="0" layoutInCell="1" allowOverlap="1" wp14:anchorId="619E3F24" wp14:editId="0EE92046">
                <wp:simplePos x="0" y="0"/>
                <wp:positionH relativeFrom="page">
                  <wp:posOffset>33251</wp:posOffset>
                </wp:positionH>
                <wp:positionV relativeFrom="paragraph">
                  <wp:posOffset>-900142</wp:posOffset>
                </wp:positionV>
                <wp:extent cx="2133600" cy="12014085"/>
                <wp:effectExtent l="0" t="0" r="0" b="6985"/>
                <wp:wrapNone/>
                <wp:docPr id="289" name="Rectangle 289"/>
                <wp:cNvGraphicFramePr/>
                <a:graphic xmlns:a="http://schemas.openxmlformats.org/drawingml/2006/main">
                  <a:graphicData uri="http://schemas.microsoft.com/office/word/2010/wordprocessingShape">
                    <wps:wsp>
                      <wps:cNvSpPr/>
                      <wps:spPr>
                        <a:xfrm>
                          <a:off x="0" y="0"/>
                          <a:ext cx="2133600" cy="1201408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5CAD1" id="Rectangle 289" o:spid="_x0000_s1026" style="position:absolute;margin-left:2.6pt;margin-top:-70.9pt;width:168pt;height:946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" fillcolor="#e2efd9 [665]" stroked="f" strokeweight="1pt">
                <w10:wrap anchorx="page"/>
              </v:rect>
            </w:pict>
          </mc:Fallback>
        </mc:AlternateContent>
      </w:r>
    </w:p>
    <w:p w:rsidR="00C23150" w:rsidRDefault="003374AB" w:rsidP="00C15817">
      <w:pPr>
        <w:jc w:val="center"/>
        <w:rPr>
          <w:rFonts w:ascii="Arial" w:hAnsi="Arial" w:cs="Arial"/>
          <w:sz w:val="26"/>
          <w:szCs w:val="26"/>
        </w:rPr>
      </w:pPr>
      <w:r>
        <w:rPr>
          <w:noProof/>
        </w:rPr>
        <mc:AlternateContent>
          <mc:Choice Requires="wps">
            <w:drawing>
              <wp:anchor distT="0" distB="0" distL="114300" distR="114300" simplePos="0" relativeHeight="251944960" behindDoc="0" locked="0" layoutInCell="1" allowOverlap="1" wp14:anchorId="4BC4E05F" wp14:editId="5AE0797F">
                <wp:simplePos x="0" y="0"/>
                <wp:positionH relativeFrom="page">
                  <wp:posOffset>2228850</wp:posOffset>
                </wp:positionH>
                <wp:positionV relativeFrom="paragraph">
                  <wp:posOffset>-5732780</wp:posOffset>
                </wp:positionV>
                <wp:extent cx="9636125" cy="12030891"/>
                <wp:effectExtent l="0" t="0" r="22225" b="27940"/>
                <wp:wrapNone/>
                <wp:docPr id="290" name="Rectangle 290"/>
                <wp:cNvGraphicFramePr/>
                <a:graphic xmlns:a="http://schemas.openxmlformats.org/drawingml/2006/main">
                  <a:graphicData uri="http://schemas.microsoft.com/office/word/2010/wordprocessingShape">
                    <wps:wsp>
                      <wps:cNvSpPr/>
                      <wps:spPr>
                        <a:xfrm>
                          <a:off x="0" y="0"/>
                          <a:ext cx="9636125" cy="12030891"/>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1043D6" w:rsidRDefault="000A1BDF" w:rsidP="003374AB">
                            <w:pPr>
                              <w:numPr>
                                <w:ilvl w:val="0"/>
                                <w:numId w:val="3"/>
                              </w:numPr>
                              <w:jc w:val="center"/>
                            </w:pPr>
                            <w:r w:rsidRPr="001043D6">
                              <w:t xml:space="preserve">Food safety security and innovation </w:t>
                            </w:r>
                          </w:p>
                          <w:p w:rsidR="000A1BDF" w:rsidRDefault="000A1BDF" w:rsidP="003374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4E05F" id="Rectangle 290" o:spid="_x0000_s1148" style="position:absolute;left:0;text-align:left;margin-left:175.5pt;margin-top:-451.4pt;width:758.75pt;height:947.3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" fillcolor="#f2f2f2 [3052]" strokecolor="#f2f2f2 [3052]" strokeweight="1pt">
                <v:textbox>
                  <w:txbxContent>
                    <w:p w:rsidR="000A1BDF" w:rsidRPr="001043D6" w:rsidRDefault="000A1BDF" w:rsidP="003374AB">
                      <w:pPr>
                        <w:numPr>
                          <w:ilvl w:val="0"/>
                          <w:numId w:val="3"/>
                        </w:numPr>
                        <w:jc w:val="center"/>
                      </w:pPr>
                      <w:r w:rsidRPr="001043D6">
                        <w:t xml:space="preserve">Food safety security and innovation </w:t>
                      </w:r>
                    </w:p>
                    <w:p w:rsidR="000A1BDF" w:rsidRDefault="000A1BDF" w:rsidP="003374AB">
                      <w:pPr>
                        <w:jc w:val="center"/>
                      </w:pPr>
                    </w:p>
                  </w:txbxContent>
                </v:textbox>
                <w10:wrap anchorx="page"/>
              </v:rect>
            </w:pict>
          </mc:Fallback>
        </mc:AlternateContent>
      </w:r>
    </w:p>
    <w:p w:rsidR="003374AB" w:rsidRDefault="00286456" w:rsidP="00C15817">
      <w:pPr>
        <w:jc w:val="center"/>
        <w:rPr>
          <w:rFonts w:ascii="Arial" w:hAnsi="Arial" w:cs="Arial"/>
          <w:sz w:val="26"/>
          <w:szCs w:val="26"/>
        </w:rPr>
      </w:pPr>
      <w:r w:rsidRPr="003374AB">
        <w:rPr>
          <w:rFonts w:ascii="Arial" w:hAnsi="Arial" w:cs="Arial"/>
          <w:noProof/>
          <w:sz w:val="26"/>
          <w:szCs w:val="26"/>
        </w:rPr>
        <mc:AlternateContent>
          <mc:Choice Requires="wps">
            <w:drawing>
              <wp:anchor distT="45720" distB="45720" distL="114300" distR="114300" simplePos="0" relativeHeight="251949056" behindDoc="0" locked="0" layoutInCell="1" allowOverlap="1">
                <wp:simplePos x="0" y="0"/>
                <wp:positionH relativeFrom="column">
                  <wp:posOffset>3058795</wp:posOffset>
                </wp:positionH>
                <wp:positionV relativeFrom="paragraph">
                  <wp:posOffset>18415</wp:posOffset>
                </wp:positionV>
                <wp:extent cx="6699250" cy="5020310"/>
                <wp:effectExtent l="0" t="0" r="0" b="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0" cy="5020310"/>
                        </a:xfrm>
                        <a:prstGeom prst="rect">
                          <a:avLst/>
                        </a:prstGeom>
                        <a:noFill/>
                        <a:ln w="9525">
                          <a:noFill/>
                          <a:miter lim="800000"/>
                          <a:headEnd/>
                          <a:tailEnd/>
                        </a:ln>
                      </wps:spPr>
                      <wps:txbx>
                        <w:txbxContent>
                          <w:p w:rsidR="000A1BDF" w:rsidRPr="00286456" w:rsidRDefault="000A1BDF" w:rsidP="003374AB">
                            <w:pPr>
                              <w:pStyle w:val="ListParagraph"/>
                              <w:numPr>
                                <w:ilvl w:val="0"/>
                                <w:numId w:val="13"/>
                              </w:numPr>
                              <w:spacing w:after="0" w:line="240" w:lineRule="auto"/>
                              <w:rPr>
                                <w:rFonts w:ascii="Arial" w:hAnsi="Arial" w:cs="Arial"/>
                                <w:sz w:val="24"/>
                                <w:szCs w:val="24"/>
                              </w:rPr>
                            </w:pPr>
                            <w:r w:rsidRPr="00286456">
                              <w:rPr>
                                <w:rFonts w:ascii="Arial" w:hAnsi="Arial" w:cs="Arial"/>
                                <w:sz w:val="24"/>
                                <w:szCs w:val="24"/>
                              </w:rPr>
                              <w:t>Women School Leaders: Striking A Balance Between Career and Family Life (2016). College of Public Administration</w:t>
                            </w:r>
                          </w:p>
                          <w:p w:rsidR="000A1BDF" w:rsidRPr="00286456" w:rsidRDefault="000A1BDF" w:rsidP="003374AB">
                            <w:pPr>
                              <w:pStyle w:val="ListParagraph"/>
                              <w:numPr>
                                <w:ilvl w:val="0"/>
                                <w:numId w:val="13"/>
                              </w:numPr>
                              <w:spacing w:after="0" w:line="240" w:lineRule="auto"/>
                              <w:rPr>
                                <w:rFonts w:ascii="Arial" w:hAnsi="Arial" w:cs="Arial"/>
                                <w:sz w:val="24"/>
                                <w:szCs w:val="24"/>
                              </w:rPr>
                            </w:pPr>
                            <w:r w:rsidRPr="00286456">
                              <w:rPr>
                                <w:rFonts w:ascii="Arial" w:hAnsi="Arial" w:cs="Arial"/>
                                <w:sz w:val="24"/>
                                <w:szCs w:val="24"/>
                              </w:rPr>
                              <w:t>Academic Delinquents and Shifters in a State University (2016). College of Arts and Social Sciences</w:t>
                            </w:r>
                          </w:p>
                          <w:p w:rsidR="000A1BDF" w:rsidRPr="00286456" w:rsidRDefault="000A1BDF" w:rsidP="003374AB">
                            <w:pPr>
                              <w:pStyle w:val="ListParagraph"/>
                              <w:numPr>
                                <w:ilvl w:val="0"/>
                                <w:numId w:val="13"/>
                              </w:numPr>
                              <w:spacing w:after="0" w:line="240" w:lineRule="auto"/>
                              <w:rPr>
                                <w:rFonts w:ascii="Arial" w:hAnsi="Arial" w:cs="Arial"/>
                                <w:sz w:val="24"/>
                                <w:szCs w:val="24"/>
                              </w:rPr>
                            </w:pPr>
                            <w:r w:rsidRPr="00286456">
                              <w:rPr>
                                <w:rFonts w:ascii="Arial" w:hAnsi="Arial" w:cs="Arial"/>
                                <w:sz w:val="24"/>
                                <w:szCs w:val="24"/>
                              </w:rPr>
                              <w:t>Cases of HIV/AIDS in Tarlac Province, Central Luzon, Philippines from 1984-2016 and the Knowledge and Risk Behaviors of Various Gender Groups (2016). College of Science</w:t>
                            </w:r>
                          </w:p>
                          <w:p w:rsidR="000A1BDF" w:rsidRPr="00286456" w:rsidRDefault="000A1BDF" w:rsidP="003374AB">
                            <w:pPr>
                              <w:pStyle w:val="ListParagraph"/>
                              <w:numPr>
                                <w:ilvl w:val="0"/>
                                <w:numId w:val="13"/>
                              </w:numPr>
                              <w:spacing w:after="0" w:line="240" w:lineRule="auto"/>
                              <w:rPr>
                                <w:rFonts w:ascii="Arial" w:hAnsi="Arial" w:cs="Arial"/>
                                <w:sz w:val="24"/>
                                <w:szCs w:val="24"/>
                              </w:rPr>
                            </w:pPr>
                            <w:r w:rsidRPr="00286456">
                              <w:rPr>
                                <w:rFonts w:ascii="Arial" w:hAnsi="Arial" w:cs="Arial"/>
                                <w:sz w:val="24"/>
                                <w:szCs w:val="24"/>
                              </w:rPr>
                              <w:t>An Analysis of the HeForshe Campaign Speech of Emma Watson in Correcting Misconceptions on Feminism and Gender Equality using Feminist Rhetorical Criticism and Speech Act Theory (2016). College of Arts and Social Sciences</w:t>
                            </w:r>
                          </w:p>
                          <w:p w:rsidR="000A1BDF" w:rsidRPr="00286456" w:rsidRDefault="000A1BDF" w:rsidP="003374AB">
                            <w:pPr>
                              <w:pStyle w:val="ListParagraph"/>
                              <w:numPr>
                                <w:ilvl w:val="0"/>
                                <w:numId w:val="13"/>
                              </w:numPr>
                              <w:spacing w:after="0" w:line="240" w:lineRule="auto"/>
                              <w:rPr>
                                <w:rFonts w:ascii="Arial" w:hAnsi="Arial" w:cs="Arial"/>
                                <w:sz w:val="24"/>
                                <w:szCs w:val="24"/>
                              </w:rPr>
                            </w:pPr>
                            <w:r w:rsidRPr="00286456">
                              <w:rPr>
                                <w:rFonts w:ascii="Arial" w:hAnsi="Arial" w:cs="Arial"/>
                                <w:sz w:val="24"/>
                                <w:szCs w:val="24"/>
                              </w:rPr>
                              <w:t>Status of Offenders in Taralc Provincial Jail (2017). Center for Gender and Development</w:t>
                            </w:r>
                          </w:p>
                          <w:p w:rsidR="000A1BDF" w:rsidRPr="00286456" w:rsidRDefault="000A1BDF" w:rsidP="003374AB">
                            <w:pPr>
                              <w:pStyle w:val="ListParagraph"/>
                              <w:numPr>
                                <w:ilvl w:val="0"/>
                                <w:numId w:val="13"/>
                              </w:numPr>
                              <w:spacing w:after="0" w:line="240" w:lineRule="auto"/>
                              <w:rPr>
                                <w:rFonts w:ascii="Arial" w:hAnsi="Arial" w:cs="Arial"/>
                                <w:sz w:val="24"/>
                                <w:szCs w:val="24"/>
                              </w:rPr>
                            </w:pPr>
                            <w:r w:rsidRPr="00286456">
                              <w:rPr>
                                <w:rFonts w:ascii="Arial" w:hAnsi="Arial" w:cs="Arial"/>
                                <w:sz w:val="24"/>
                                <w:szCs w:val="24"/>
                              </w:rPr>
                              <w:t>Gender Preferences of the South Korean Students in the English Languange Proficiency Program (2016). Center for Gender and Development</w:t>
                            </w:r>
                          </w:p>
                          <w:p w:rsidR="000A1BDF" w:rsidRPr="00286456" w:rsidRDefault="000A1BDF" w:rsidP="003374AB">
                            <w:pPr>
                              <w:pStyle w:val="ListParagraph"/>
                              <w:numPr>
                                <w:ilvl w:val="0"/>
                                <w:numId w:val="13"/>
                              </w:numPr>
                              <w:spacing w:after="0" w:line="240" w:lineRule="auto"/>
                              <w:rPr>
                                <w:rFonts w:ascii="Arial" w:hAnsi="Arial" w:cs="Arial"/>
                                <w:sz w:val="24"/>
                                <w:szCs w:val="24"/>
                              </w:rPr>
                            </w:pPr>
                            <w:r w:rsidRPr="00286456">
                              <w:rPr>
                                <w:rFonts w:ascii="Arial" w:hAnsi="Arial" w:cs="Arial"/>
                                <w:sz w:val="24"/>
                                <w:szCs w:val="24"/>
                              </w:rPr>
                              <w:t>Shattering the Glass: A Comparative Study on the Employment Status of Male and Female Graduates of Tarlac State University College of Technology (2016). Center for Gender and Development</w:t>
                            </w:r>
                          </w:p>
                          <w:p w:rsidR="000A1BDF" w:rsidRPr="00286456" w:rsidRDefault="000A1BDF" w:rsidP="003374AB">
                            <w:pPr>
                              <w:pStyle w:val="ListParagraph"/>
                              <w:numPr>
                                <w:ilvl w:val="0"/>
                                <w:numId w:val="13"/>
                              </w:numPr>
                              <w:spacing w:after="0" w:line="240" w:lineRule="auto"/>
                              <w:rPr>
                                <w:rFonts w:ascii="Arial" w:hAnsi="Arial" w:cs="Arial"/>
                                <w:sz w:val="24"/>
                                <w:szCs w:val="24"/>
                              </w:rPr>
                            </w:pPr>
                            <w:r w:rsidRPr="00286456">
                              <w:rPr>
                                <w:rFonts w:ascii="Arial" w:hAnsi="Arial" w:cs="Arial"/>
                                <w:sz w:val="24"/>
                                <w:szCs w:val="24"/>
                              </w:rPr>
                              <w:t>Risk Assessment of TSU Employees with Job Order Status (2016). Center for Gender and Development</w:t>
                            </w:r>
                          </w:p>
                          <w:p w:rsidR="000A1BDF" w:rsidRPr="00286456" w:rsidRDefault="000A1BDF" w:rsidP="003374AB">
                            <w:pPr>
                              <w:pStyle w:val="ListParagraph"/>
                              <w:numPr>
                                <w:ilvl w:val="0"/>
                                <w:numId w:val="13"/>
                              </w:numPr>
                              <w:spacing w:after="0" w:line="240" w:lineRule="auto"/>
                              <w:rPr>
                                <w:rFonts w:ascii="Arial" w:hAnsi="Arial" w:cs="Arial"/>
                                <w:sz w:val="24"/>
                                <w:szCs w:val="24"/>
                              </w:rPr>
                            </w:pPr>
                            <w:r w:rsidRPr="00286456">
                              <w:rPr>
                                <w:rFonts w:ascii="Arial" w:hAnsi="Arial" w:cs="Arial"/>
                                <w:sz w:val="24"/>
                                <w:szCs w:val="24"/>
                              </w:rPr>
                              <w:t>Status of Women Offenders in Tarlac Provincial Jail: Towards the Development of an Intervention Program (2016). Center for Gender and Development</w:t>
                            </w:r>
                          </w:p>
                          <w:p w:rsidR="000A1BDF" w:rsidRPr="00286456" w:rsidRDefault="000A1BDF" w:rsidP="003374AB">
                            <w:pPr>
                              <w:pStyle w:val="ListParagraph"/>
                              <w:numPr>
                                <w:ilvl w:val="0"/>
                                <w:numId w:val="13"/>
                              </w:numPr>
                              <w:spacing w:after="0" w:line="240" w:lineRule="auto"/>
                              <w:rPr>
                                <w:rFonts w:ascii="Arial" w:hAnsi="Arial" w:cs="Arial"/>
                                <w:sz w:val="24"/>
                                <w:szCs w:val="24"/>
                              </w:rPr>
                            </w:pPr>
                            <w:r w:rsidRPr="00286456">
                              <w:rPr>
                                <w:rFonts w:ascii="Arial" w:hAnsi="Arial" w:cs="Arial"/>
                                <w:sz w:val="24"/>
                                <w:szCs w:val="24"/>
                              </w:rPr>
                              <w:t>Prevalence and Factors Related to Teenage Pregnancies: Basis for Strengthening the Reproductive Health Program of the Province of Tarlac (2016). Center for Gender and Development</w:t>
                            </w:r>
                          </w:p>
                          <w:p w:rsidR="000A1BDF" w:rsidRPr="00286456" w:rsidRDefault="000A1BDF" w:rsidP="003374AB">
                            <w:pPr>
                              <w:pStyle w:val="ListParagraph"/>
                              <w:numPr>
                                <w:ilvl w:val="0"/>
                                <w:numId w:val="13"/>
                              </w:numPr>
                              <w:spacing w:after="0" w:line="240" w:lineRule="auto"/>
                              <w:rPr>
                                <w:rFonts w:ascii="Arial" w:hAnsi="Arial" w:cs="Arial"/>
                                <w:sz w:val="24"/>
                                <w:szCs w:val="24"/>
                              </w:rPr>
                            </w:pPr>
                            <w:r w:rsidRPr="00286456">
                              <w:rPr>
                                <w:rFonts w:ascii="Arial" w:hAnsi="Arial" w:cs="Arial"/>
                                <w:sz w:val="24"/>
                                <w:szCs w:val="24"/>
                              </w:rPr>
                              <w:t>Employability Study of Graduates of Male Dominated Courses of College of Technology (2016). Center for Gender and Development</w:t>
                            </w:r>
                          </w:p>
                          <w:p w:rsidR="000A1BDF" w:rsidRPr="00286456" w:rsidRDefault="000A1BDF" w:rsidP="003374AB">
                            <w:pPr>
                              <w:pStyle w:val="ListParagraph"/>
                              <w:numPr>
                                <w:ilvl w:val="0"/>
                                <w:numId w:val="13"/>
                              </w:numPr>
                              <w:spacing w:after="0" w:line="240" w:lineRule="auto"/>
                              <w:rPr>
                                <w:rFonts w:ascii="Arial" w:hAnsi="Arial" w:cs="Arial"/>
                                <w:sz w:val="24"/>
                                <w:szCs w:val="24"/>
                              </w:rPr>
                            </w:pPr>
                            <w:r w:rsidRPr="00286456">
                              <w:rPr>
                                <w:rFonts w:ascii="Arial" w:hAnsi="Arial" w:cs="Arial"/>
                                <w:sz w:val="24"/>
                                <w:szCs w:val="24"/>
                              </w:rPr>
                              <w:t>Gender-Responsiveness of Extension Projects of TSU (2016). Center for Gender and Development</w:t>
                            </w:r>
                          </w:p>
                          <w:p w:rsidR="000A1BDF" w:rsidRPr="00356198" w:rsidRDefault="000A1BDF" w:rsidP="003374AB">
                            <w:pPr>
                              <w:pStyle w:val="ListParagraph"/>
                              <w:spacing w:after="0" w:line="240" w:lineRule="auto"/>
                              <w:rPr>
                                <w:rFonts w:ascii="Times New Roman" w:hAnsi="Times New Roman" w:cs="Times New Roman"/>
                                <w:sz w:val="24"/>
                                <w:szCs w:val="24"/>
                              </w:rPr>
                            </w:pPr>
                          </w:p>
                          <w:p w:rsidR="000A1BDF" w:rsidRDefault="000A1B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left:0;text-align:left;margin-left:240.85pt;margin-top:1.45pt;width:527.5pt;height:395.3pt;z-index:25194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" filled="f" stroked="f">
                <v:textbox>
                  <w:txbxContent>
                    <w:p w:rsidR="000A1BDF" w:rsidRPr="00286456" w:rsidRDefault="000A1BDF" w:rsidP="003374AB">
                      <w:pPr>
                        <w:pStyle w:val="ListParagraph"/>
                        <w:numPr>
                          <w:ilvl w:val="0"/>
                          <w:numId w:val="13"/>
                        </w:numPr>
                        <w:spacing w:after="0" w:line="240" w:lineRule="auto"/>
                        <w:rPr>
                          <w:rFonts w:ascii="Arial" w:hAnsi="Arial" w:cs="Arial"/>
                          <w:sz w:val="24"/>
                          <w:szCs w:val="24"/>
                        </w:rPr>
                      </w:pPr>
                      <w:r w:rsidRPr="00286456">
                        <w:rPr>
                          <w:rFonts w:ascii="Arial" w:hAnsi="Arial" w:cs="Arial"/>
                          <w:sz w:val="24"/>
                          <w:szCs w:val="24"/>
                        </w:rPr>
                        <w:t xml:space="preserve">Women School Leaders: Striking </w:t>
                      </w:r>
                      <w:proofErr w:type="gramStart"/>
                      <w:r w:rsidRPr="00286456">
                        <w:rPr>
                          <w:rFonts w:ascii="Arial" w:hAnsi="Arial" w:cs="Arial"/>
                          <w:sz w:val="24"/>
                          <w:szCs w:val="24"/>
                        </w:rPr>
                        <w:t>A</w:t>
                      </w:r>
                      <w:proofErr w:type="gramEnd"/>
                      <w:r w:rsidRPr="00286456">
                        <w:rPr>
                          <w:rFonts w:ascii="Arial" w:hAnsi="Arial" w:cs="Arial"/>
                          <w:sz w:val="24"/>
                          <w:szCs w:val="24"/>
                        </w:rPr>
                        <w:t xml:space="preserve"> Balance Between Career and Family Life (2016). College of Public Administration</w:t>
                      </w:r>
                    </w:p>
                    <w:p w:rsidR="000A1BDF" w:rsidRPr="00286456" w:rsidRDefault="000A1BDF" w:rsidP="003374AB">
                      <w:pPr>
                        <w:pStyle w:val="ListParagraph"/>
                        <w:numPr>
                          <w:ilvl w:val="0"/>
                          <w:numId w:val="13"/>
                        </w:numPr>
                        <w:spacing w:after="0" w:line="240" w:lineRule="auto"/>
                        <w:rPr>
                          <w:rFonts w:ascii="Arial" w:hAnsi="Arial" w:cs="Arial"/>
                          <w:sz w:val="24"/>
                          <w:szCs w:val="24"/>
                        </w:rPr>
                      </w:pPr>
                      <w:r w:rsidRPr="00286456">
                        <w:rPr>
                          <w:rFonts w:ascii="Arial" w:hAnsi="Arial" w:cs="Arial"/>
                          <w:sz w:val="24"/>
                          <w:szCs w:val="24"/>
                        </w:rPr>
                        <w:t>Academic Delinquents and Shifters in a State University (2016). College of Arts and Social Sciences</w:t>
                      </w:r>
                    </w:p>
                    <w:p w:rsidR="000A1BDF" w:rsidRPr="00286456" w:rsidRDefault="000A1BDF" w:rsidP="003374AB">
                      <w:pPr>
                        <w:pStyle w:val="ListParagraph"/>
                        <w:numPr>
                          <w:ilvl w:val="0"/>
                          <w:numId w:val="13"/>
                        </w:numPr>
                        <w:spacing w:after="0" w:line="240" w:lineRule="auto"/>
                        <w:rPr>
                          <w:rFonts w:ascii="Arial" w:hAnsi="Arial" w:cs="Arial"/>
                          <w:sz w:val="24"/>
                          <w:szCs w:val="24"/>
                        </w:rPr>
                      </w:pPr>
                      <w:r w:rsidRPr="00286456">
                        <w:rPr>
                          <w:rFonts w:ascii="Arial" w:hAnsi="Arial" w:cs="Arial"/>
                          <w:sz w:val="24"/>
                          <w:szCs w:val="24"/>
                        </w:rPr>
                        <w:t xml:space="preserve">Cases of HIV/AIDS in </w:t>
                      </w:r>
                      <w:proofErr w:type="spellStart"/>
                      <w:r w:rsidRPr="00286456">
                        <w:rPr>
                          <w:rFonts w:ascii="Arial" w:hAnsi="Arial" w:cs="Arial"/>
                          <w:sz w:val="24"/>
                          <w:szCs w:val="24"/>
                        </w:rPr>
                        <w:t>Tarlac</w:t>
                      </w:r>
                      <w:proofErr w:type="spellEnd"/>
                      <w:r w:rsidRPr="00286456">
                        <w:rPr>
                          <w:rFonts w:ascii="Arial" w:hAnsi="Arial" w:cs="Arial"/>
                          <w:sz w:val="24"/>
                          <w:szCs w:val="24"/>
                        </w:rPr>
                        <w:t xml:space="preserve"> Province, Central Luzon, Philippines from 1984-2016 and the Knowledge and Risk Behaviors of Various Gender Groups (2016). College of Science</w:t>
                      </w:r>
                    </w:p>
                    <w:p w:rsidR="000A1BDF" w:rsidRPr="00286456" w:rsidRDefault="000A1BDF" w:rsidP="003374AB">
                      <w:pPr>
                        <w:pStyle w:val="ListParagraph"/>
                        <w:numPr>
                          <w:ilvl w:val="0"/>
                          <w:numId w:val="13"/>
                        </w:numPr>
                        <w:spacing w:after="0" w:line="240" w:lineRule="auto"/>
                        <w:rPr>
                          <w:rFonts w:ascii="Arial" w:hAnsi="Arial" w:cs="Arial"/>
                          <w:sz w:val="24"/>
                          <w:szCs w:val="24"/>
                        </w:rPr>
                      </w:pPr>
                      <w:r w:rsidRPr="00286456">
                        <w:rPr>
                          <w:rFonts w:ascii="Arial" w:hAnsi="Arial" w:cs="Arial"/>
                          <w:sz w:val="24"/>
                          <w:szCs w:val="24"/>
                        </w:rPr>
                        <w:t xml:space="preserve">An Analysis of the </w:t>
                      </w:r>
                      <w:proofErr w:type="spellStart"/>
                      <w:r w:rsidRPr="00286456">
                        <w:rPr>
                          <w:rFonts w:ascii="Arial" w:hAnsi="Arial" w:cs="Arial"/>
                          <w:sz w:val="24"/>
                          <w:szCs w:val="24"/>
                        </w:rPr>
                        <w:t>HeForshe</w:t>
                      </w:r>
                      <w:proofErr w:type="spellEnd"/>
                      <w:r w:rsidRPr="00286456">
                        <w:rPr>
                          <w:rFonts w:ascii="Arial" w:hAnsi="Arial" w:cs="Arial"/>
                          <w:sz w:val="24"/>
                          <w:szCs w:val="24"/>
                        </w:rPr>
                        <w:t xml:space="preserve"> Campaign Speech of Emma Watson in Correcting Misconceptions on Feminism and Gender Equality using Feminist Rhetorical Criticism and Speech Act Theory (2016). College of Arts and Social Sciences</w:t>
                      </w:r>
                    </w:p>
                    <w:p w:rsidR="000A1BDF" w:rsidRPr="00286456" w:rsidRDefault="000A1BDF" w:rsidP="003374AB">
                      <w:pPr>
                        <w:pStyle w:val="ListParagraph"/>
                        <w:numPr>
                          <w:ilvl w:val="0"/>
                          <w:numId w:val="13"/>
                        </w:numPr>
                        <w:spacing w:after="0" w:line="240" w:lineRule="auto"/>
                        <w:rPr>
                          <w:rFonts w:ascii="Arial" w:hAnsi="Arial" w:cs="Arial"/>
                          <w:sz w:val="24"/>
                          <w:szCs w:val="24"/>
                        </w:rPr>
                      </w:pPr>
                      <w:r w:rsidRPr="00286456">
                        <w:rPr>
                          <w:rFonts w:ascii="Arial" w:hAnsi="Arial" w:cs="Arial"/>
                          <w:sz w:val="24"/>
                          <w:szCs w:val="24"/>
                        </w:rPr>
                        <w:t xml:space="preserve">Status of Offenders in </w:t>
                      </w:r>
                      <w:proofErr w:type="spellStart"/>
                      <w:r w:rsidRPr="00286456">
                        <w:rPr>
                          <w:rFonts w:ascii="Arial" w:hAnsi="Arial" w:cs="Arial"/>
                          <w:sz w:val="24"/>
                          <w:szCs w:val="24"/>
                        </w:rPr>
                        <w:t>Taralc</w:t>
                      </w:r>
                      <w:proofErr w:type="spellEnd"/>
                      <w:r w:rsidRPr="00286456">
                        <w:rPr>
                          <w:rFonts w:ascii="Arial" w:hAnsi="Arial" w:cs="Arial"/>
                          <w:sz w:val="24"/>
                          <w:szCs w:val="24"/>
                        </w:rPr>
                        <w:t xml:space="preserve"> Provincial Jail (2017). Center for Gender and Development</w:t>
                      </w:r>
                    </w:p>
                    <w:p w:rsidR="000A1BDF" w:rsidRPr="00286456" w:rsidRDefault="000A1BDF" w:rsidP="003374AB">
                      <w:pPr>
                        <w:pStyle w:val="ListParagraph"/>
                        <w:numPr>
                          <w:ilvl w:val="0"/>
                          <w:numId w:val="13"/>
                        </w:numPr>
                        <w:spacing w:after="0" w:line="240" w:lineRule="auto"/>
                        <w:rPr>
                          <w:rFonts w:ascii="Arial" w:hAnsi="Arial" w:cs="Arial"/>
                          <w:sz w:val="24"/>
                          <w:szCs w:val="24"/>
                        </w:rPr>
                      </w:pPr>
                      <w:r w:rsidRPr="00286456">
                        <w:rPr>
                          <w:rFonts w:ascii="Arial" w:hAnsi="Arial" w:cs="Arial"/>
                          <w:sz w:val="24"/>
                          <w:szCs w:val="24"/>
                        </w:rPr>
                        <w:t xml:space="preserve">Gender Preferences of the South Korean Students in the English </w:t>
                      </w:r>
                      <w:proofErr w:type="spellStart"/>
                      <w:r w:rsidRPr="00286456">
                        <w:rPr>
                          <w:rFonts w:ascii="Arial" w:hAnsi="Arial" w:cs="Arial"/>
                          <w:sz w:val="24"/>
                          <w:szCs w:val="24"/>
                        </w:rPr>
                        <w:t>Languange</w:t>
                      </w:r>
                      <w:proofErr w:type="spellEnd"/>
                      <w:r w:rsidRPr="00286456">
                        <w:rPr>
                          <w:rFonts w:ascii="Arial" w:hAnsi="Arial" w:cs="Arial"/>
                          <w:sz w:val="24"/>
                          <w:szCs w:val="24"/>
                        </w:rPr>
                        <w:t xml:space="preserve"> Proficiency Program (2016). Center for Gender and Development</w:t>
                      </w:r>
                    </w:p>
                    <w:p w:rsidR="000A1BDF" w:rsidRPr="00286456" w:rsidRDefault="000A1BDF" w:rsidP="003374AB">
                      <w:pPr>
                        <w:pStyle w:val="ListParagraph"/>
                        <w:numPr>
                          <w:ilvl w:val="0"/>
                          <w:numId w:val="13"/>
                        </w:numPr>
                        <w:spacing w:after="0" w:line="240" w:lineRule="auto"/>
                        <w:rPr>
                          <w:rFonts w:ascii="Arial" w:hAnsi="Arial" w:cs="Arial"/>
                          <w:sz w:val="24"/>
                          <w:szCs w:val="24"/>
                        </w:rPr>
                      </w:pPr>
                      <w:r w:rsidRPr="00286456">
                        <w:rPr>
                          <w:rFonts w:ascii="Arial" w:hAnsi="Arial" w:cs="Arial"/>
                          <w:sz w:val="24"/>
                          <w:szCs w:val="24"/>
                        </w:rPr>
                        <w:t xml:space="preserve">Shattering the Glass: A Comparative Study on the Employment Status of Male and Female Graduates of </w:t>
                      </w:r>
                      <w:proofErr w:type="spellStart"/>
                      <w:r w:rsidRPr="00286456">
                        <w:rPr>
                          <w:rFonts w:ascii="Arial" w:hAnsi="Arial" w:cs="Arial"/>
                          <w:sz w:val="24"/>
                          <w:szCs w:val="24"/>
                        </w:rPr>
                        <w:t>Tarlac</w:t>
                      </w:r>
                      <w:proofErr w:type="spellEnd"/>
                      <w:r w:rsidRPr="00286456">
                        <w:rPr>
                          <w:rFonts w:ascii="Arial" w:hAnsi="Arial" w:cs="Arial"/>
                          <w:sz w:val="24"/>
                          <w:szCs w:val="24"/>
                        </w:rPr>
                        <w:t xml:space="preserve"> State University College of Technology (2016). Center for Gender and Development</w:t>
                      </w:r>
                    </w:p>
                    <w:p w:rsidR="000A1BDF" w:rsidRPr="00286456" w:rsidRDefault="000A1BDF" w:rsidP="003374AB">
                      <w:pPr>
                        <w:pStyle w:val="ListParagraph"/>
                        <w:numPr>
                          <w:ilvl w:val="0"/>
                          <w:numId w:val="13"/>
                        </w:numPr>
                        <w:spacing w:after="0" w:line="240" w:lineRule="auto"/>
                        <w:rPr>
                          <w:rFonts w:ascii="Arial" w:hAnsi="Arial" w:cs="Arial"/>
                          <w:sz w:val="24"/>
                          <w:szCs w:val="24"/>
                        </w:rPr>
                      </w:pPr>
                      <w:r w:rsidRPr="00286456">
                        <w:rPr>
                          <w:rFonts w:ascii="Arial" w:hAnsi="Arial" w:cs="Arial"/>
                          <w:sz w:val="24"/>
                          <w:szCs w:val="24"/>
                        </w:rPr>
                        <w:t>Risk Assessment of TSU Employees with Job Order Status (2016). Center for Gender and Development</w:t>
                      </w:r>
                    </w:p>
                    <w:p w:rsidR="000A1BDF" w:rsidRPr="00286456" w:rsidRDefault="000A1BDF" w:rsidP="003374AB">
                      <w:pPr>
                        <w:pStyle w:val="ListParagraph"/>
                        <w:numPr>
                          <w:ilvl w:val="0"/>
                          <w:numId w:val="13"/>
                        </w:numPr>
                        <w:spacing w:after="0" w:line="240" w:lineRule="auto"/>
                        <w:rPr>
                          <w:rFonts w:ascii="Arial" w:hAnsi="Arial" w:cs="Arial"/>
                          <w:sz w:val="24"/>
                          <w:szCs w:val="24"/>
                        </w:rPr>
                      </w:pPr>
                      <w:r w:rsidRPr="00286456">
                        <w:rPr>
                          <w:rFonts w:ascii="Arial" w:hAnsi="Arial" w:cs="Arial"/>
                          <w:sz w:val="24"/>
                          <w:szCs w:val="24"/>
                        </w:rPr>
                        <w:t xml:space="preserve">Status of Women Offenders in </w:t>
                      </w:r>
                      <w:proofErr w:type="spellStart"/>
                      <w:r w:rsidRPr="00286456">
                        <w:rPr>
                          <w:rFonts w:ascii="Arial" w:hAnsi="Arial" w:cs="Arial"/>
                          <w:sz w:val="24"/>
                          <w:szCs w:val="24"/>
                        </w:rPr>
                        <w:t>Tarlac</w:t>
                      </w:r>
                      <w:proofErr w:type="spellEnd"/>
                      <w:r w:rsidRPr="00286456">
                        <w:rPr>
                          <w:rFonts w:ascii="Arial" w:hAnsi="Arial" w:cs="Arial"/>
                          <w:sz w:val="24"/>
                          <w:szCs w:val="24"/>
                        </w:rPr>
                        <w:t xml:space="preserve"> Provincial Jail: Towards the Development of an Intervention Program (2016). Center for Gender and Development</w:t>
                      </w:r>
                    </w:p>
                    <w:p w:rsidR="000A1BDF" w:rsidRPr="00286456" w:rsidRDefault="000A1BDF" w:rsidP="003374AB">
                      <w:pPr>
                        <w:pStyle w:val="ListParagraph"/>
                        <w:numPr>
                          <w:ilvl w:val="0"/>
                          <w:numId w:val="13"/>
                        </w:numPr>
                        <w:spacing w:after="0" w:line="240" w:lineRule="auto"/>
                        <w:rPr>
                          <w:rFonts w:ascii="Arial" w:hAnsi="Arial" w:cs="Arial"/>
                          <w:sz w:val="24"/>
                          <w:szCs w:val="24"/>
                        </w:rPr>
                      </w:pPr>
                      <w:r w:rsidRPr="00286456">
                        <w:rPr>
                          <w:rFonts w:ascii="Arial" w:hAnsi="Arial" w:cs="Arial"/>
                          <w:sz w:val="24"/>
                          <w:szCs w:val="24"/>
                        </w:rPr>
                        <w:t xml:space="preserve">Prevalence and Factors Related to Teenage Pregnancies: Basis for Strengthening the Reproductive Health Program of the Province of </w:t>
                      </w:r>
                      <w:proofErr w:type="spellStart"/>
                      <w:r w:rsidRPr="00286456">
                        <w:rPr>
                          <w:rFonts w:ascii="Arial" w:hAnsi="Arial" w:cs="Arial"/>
                          <w:sz w:val="24"/>
                          <w:szCs w:val="24"/>
                        </w:rPr>
                        <w:t>Tarlac</w:t>
                      </w:r>
                      <w:proofErr w:type="spellEnd"/>
                      <w:r w:rsidRPr="00286456">
                        <w:rPr>
                          <w:rFonts w:ascii="Arial" w:hAnsi="Arial" w:cs="Arial"/>
                          <w:sz w:val="24"/>
                          <w:szCs w:val="24"/>
                        </w:rPr>
                        <w:t xml:space="preserve"> (2016). Center for Gender and Development</w:t>
                      </w:r>
                    </w:p>
                    <w:p w:rsidR="000A1BDF" w:rsidRPr="00286456" w:rsidRDefault="000A1BDF" w:rsidP="003374AB">
                      <w:pPr>
                        <w:pStyle w:val="ListParagraph"/>
                        <w:numPr>
                          <w:ilvl w:val="0"/>
                          <w:numId w:val="13"/>
                        </w:numPr>
                        <w:spacing w:after="0" w:line="240" w:lineRule="auto"/>
                        <w:rPr>
                          <w:rFonts w:ascii="Arial" w:hAnsi="Arial" w:cs="Arial"/>
                          <w:sz w:val="24"/>
                          <w:szCs w:val="24"/>
                        </w:rPr>
                      </w:pPr>
                      <w:r w:rsidRPr="00286456">
                        <w:rPr>
                          <w:rFonts w:ascii="Arial" w:hAnsi="Arial" w:cs="Arial"/>
                          <w:sz w:val="24"/>
                          <w:szCs w:val="24"/>
                        </w:rPr>
                        <w:t>Employability Study of Graduates of Male Dominated Courses of College of Technology (2016). Center for Gender and Development</w:t>
                      </w:r>
                    </w:p>
                    <w:p w:rsidR="000A1BDF" w:rsidRPr="00286456" w:rsidRDefault="000A1BDF" w:rsidP="003374AB">
                      <w:pPr>
                        <w:pStyle w:val="ListParagraph"/>
                        <w:numPr>
                          <w:ilvl w:val="0"/>
                          <w:numId w:val="13"/>
                        </w:numPr>
                        <w:spacing w:after="0" w:line="240" w:lineRule="auto"/>
                        <w:rPr>
                          <w:rFonts w:ascii="Arial" w:hAnsi="Arial" w:cs="Arial"/>
                          <w:sz w:val="24"/>
                          <w:szCs w:val="24"/>
                        </w:rPr>
                      </w:pPr>
                      <w:r w:rsidRPr="00286456">
                        <w:rPr>
                          <w:rFonts w:ascii="Arial" w:hAnsi="Arial" w:cs="Arial"/>
                          <w:sz w:val="24"/>
                          <w:szCs w:val="24"/>
                        </w:rPr>
                        <w:t>Gender-Responsiveness of Extension Projects of TSU (2016). Center for Gender and Development</w:t>
                      </w:r>
                    </w:p>
                    <w:p w:rsidR="000A1BDF" w:rsidRPr="00356198" w:rsidRDefault="000A1BDF" w:rsidP="003374AB">
                      <w:pPr>
                        <w:pStyle w:val="ListParagraph"/>
                        <w:spacing w:after="0" w:line="240" w:lineRule="auto"/>
                        <w:rPr>
                          <w:rFonts w:ascii="Times New Roman" w:hAnsi="Times New Roman" w:cs="Times New Roman"/>
                          <w:sz w:val="24"/>
                          <w:szCs w:val="24"/>
                        </w:rPr>
                      </w:pPr>
                    </w:p>
                    <w:p w:rsidR="000A1BDF" w:rsidRDefault="000A1BDF"/>
                  </w:txbxContent>
                </v:textbox>
                <w10:wrap type="square"/>
              </v:shape>
            </w:pict>
          </mc:Fallback>
        </mc:AlternateContent>
      </w:r>
    </w:p>
    <w:p w:rsidR="003374AB" w:rsidRDefault="003374AB" w:rsidP="00C15817">
      <w:pPr>
        <w:jc w:val="center"/>
        <w:rPr>
          <w:rFonts w:ascii="Arial" w:hAnsi="Arial" w:cs="Arial"/>
          <w:sz w:val="26"/>
          <w:szCs w:val="26"/>
        </w:rPr>
      </w:pPr>
    </w:p>
    <w:p w:rsidR="003374AB" w:rsidRDefault="003374AB" w:rsidP="00C15817">
      <w:pPr>
        <w:jc w:val="center"/>
        <w:rPr>
          <w:rFonts w:ascii="Arial" w:hAnsi="Arial" w:cs="Arial"/>
          <w:sz w:val="26"/>
          <w:szCs w:val="26"/>
        </w:rPr>
      </w:pPr>
    </w:p>
    <w:p w:rsidR="003374AB" w:rsidRDefault="003374AB" w:rsidP="00C15817">
      <w:pPr>
        <w:jc w:val="center"/>
        <w:rPr>
          <w:rFonts w:ascii="Arial" w:hAnsi="Arial" w:cs="Arial"/>
          <w:sz w:val="26"/>
          <w:szCs w:val="26"/>
        </w:rPr>
      </w:pPr>
    </w:p>
    <w:p w:rsidR="003374AB" w:rsidRDefault="003374AB" w:rsidP="00C15817">
      <w:pPr>
        <w:jc w:val="center"/>
        <w:rPr>
          <w:rFonts w:ascii="Arial" w:hAnsi="Arial" w:cs="Arial"/>
          <w:sz w:val="26"/>
          <w:szCs w:val="26"/>
        </w:rPr>
      </w:pPr>
    </w:p>
    <w:p w:rsidR="003374AB" w:rsidRDefault="003374AB" w:rsidP="00C15817">
      <w:pPr>
        <w:jc w:val="center"/>
        <w:rPr>
          <w:rFonts w:ascii="Arial" w:hAnsi="Arial" w:cs="Arial"/>
          <w:sz w:val="26"/>
          <w:szCs w:val="26"/>
        </w:rPr>
      </w:pPr>
    </w:p>
    <w:p w:rsidR="003374AB" w:rsidRDefault="003374AB" w:rsidP="00C15817">
      <w:pPr>
        <w:jc w:val="center"/>
        <w:rPr>
          <w:rFonts w:ascii="Arial" w:hAnsi="Arial" w:cs="Arial"/>
          <w:sz w:val="26"/>
          <w:szCs w:val="26"/>
        </w:rPr>
      </w:pPr>
    </w:p>
    <w:p w:rsidR="003374AB" w:rsidRDefault="003374AB" w:rsidP="00C15817">
      <w:pPr>
        <w:jc w:val="center"/>
        <w:rPr>
          <w:rFonts w:ascii="Arial" w:hAnsi="Arial" w:cs="Arial"/>
          <w:sz w:val="26"/>
          <w:szCs w:val="26"/>
        </w:rPr>
      </w:pPr>
    </w:p>
    <w:p w:rsidR="003374AB" w:rsidRDefault="003374AB" w:rsidP="00C15817">
      <w:pPr>
        <w:jc w:val="center"/>
        <w:rPr>
          <w:rFonts w:ascii="Arial" w:hAnsi="Arial" w:cs="Arial"/>
          <w:sz w:val="26"/>
          <w:szCs w:val="26"/>
        </w:rPr>
      </w:pPr>
    </w:p>
    <w:p w:rsidR="003374AB" w:rsidRDefault="003374AB" w:rsidP="00C15817">
      <w:pPr>
        <w:jc w:val="center"/>
        <w:rPr>
          <w:rFonts w:ascii="Arial" w:hAnsi="Arial" w:cs="Arial"/>
          <w:sz w:val="26"/>
          <w:szCs w:val="26"/>
        </w:rPr>
      </w:pPr>
    </w:p>
    <w:p w:rsidR="003374AB" w:rsidRDefault="003374AB" w:rsidP="00C15817">
      <w:pPr>
        <w:jc w:val="center"/>
        <w:rPr>
          <w:rFonts w:ascii="Arial" w:hAnsi="Arial" w:cs="Arial"/>
          <w:sz w:val="26"/>
          <w:szCs w:val="26"/>
        </w:rPr>
      </w:pPr>
    </w:p>
    <w:p w:rsidR="003374AB" w:rsidRDefault="003374AB" w:rsidP="00C15817">
      <w:pPr>
        <w:jc w:val="center"/>
        <w:rPr>
          <w:rFonts w:ascii="Arial" w:hAnsi="Arial" w:cs="Arial"/>
          <w:sz w:val="26"/>
          <w:szCs w:val="26"/>
        </w:rPr>
      </w:pPr>
    </w:p>
    <w:p w:rsidR="003374AB" w:rsidRDefault="003374AB" w:rsidP="00C15817">
      <w:pPr>
        <w:jc w:val="center"/>
        <w:rPr>
          <w:rFonts w:ascii="Arial" w:hAnsi="Arial" w:cs="Arial"/>
          <w:sz w:val="26"/>
          <w:szCs w:val="26"/>
        </w:rPr>
      </w:pPr>
    </w:p>
    <w:p w:rsidR="003374AB" w:rsidRDefault="003374AB" w:rsidP="00C15817">
      <w:pPr>
        <w:jc w:val="center"/>
        <w:rPr>
          <w:rFonts w:ascii="Arial" w:hAnsi="Arial" w:cs="Arial"/>
          <w:sz w:val="26"/>
          <w:szCs w:val="26"/>
        </w:rPr>
      </w:pPr>
    </w:p>
    <w:p w:rsidR="003374AB" w:rsidRDefault="003374AB" w:rsidP="00C15817">
      <w:pPr>
        <w:jc w:val="center"/>
        <w:rPr>
          <w:rFonts w:ascii="Arial" w:hAnsi="Arial" w:cs="Arial"/>
          <w:sz w:val="26"/>
          <w:szCs w:val="26"/>
        </w:rPr>
      </w:pPr>
    </w:p>
    <w:p w:rsidR="003374AB" w:rsidRDefault="003E3F89" w:rsidP="00C15817">
      <w:pPr>
        <w:jc w:val="center"/>
        <w:rPr>
          <w:rFonts w:ascii="Arial" w:hAnsi="Arial" w:cs="Arial"/>
          <w:sz w:val="26"/>
          <w:szCs w:val="26"/>
        </w:rPr>
      </w:pPr>
      <w:r>
        <w:rPr>
          <w:noProof/>
        </w:rPr>
        <mc:AlternateContent>
          <mc:Choice Requires="wps">
            <w:drawing>
              <wp:anchor distT="0" distB="0" distL="114300" distR="114300" simplePos="0" relativeHeight="252056576" behindDoc="0" locked="0" layoutInCell="1" allowOverlap="1" wp14:anchorId="1E5192B5" wp14:editId="3A75E685">
                <wp:simplePos x="0" y="0"/>
                <wp:positionH relativeFrom="margin">
                  <wp:posOffset>9410700</wp:posOffset>
                </wp:positionH>
                <wp:positionV relativeFrom="paragraph">
                  <wp:posOffset>327025</wp:posOffset>
                </wp:positionV>
                <wp:extent cx="404495" cy="344170"/>
                <wp:effectExtent l="0" t="0" r="0" b="0"/>
                <wp:wrapNone/>
                <wp:docPr id="373" name="Rectangle 373"/>
                <wp:cNvGraphicFramePr/>
                <a:graphic xmlns:a="http://schemas.openxmlformats.org/drawingml/2006/main">
                  <a:graphicData uri="http://schemas.microsoft.com/office/word/2010/wordprocessingShape">
                    <wps:wsp>
                      <wps:cNvSpPr/>
                      <wps:spPr>
                        <a:xfrm>
                          <a:off x="0" y="0"/>
                          <a:ext cx="40449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3E3F89">
                            <w:pPr>
                              <w:jc w:val="center"/>
                              <w:rPr>
                                <w:b/>
                                <w:color w:val="000000" w:themeColor="text1"/>
                              </w:rPr>
                            </w:pPr>
                            <w:r>
                              <w:rPr>
                                <w:b/>
                                <w:color w:val="000000" w:themeColor="text1"/>
                              </w:rPr>
                              <w:t>26</w:t>
                            </w:r>
                            <w:r w:rsidRPr="00E32671">
                              <w:rPr>
                                <w:b/>
                                <w:noProof/>
                                <w:color w:val="000000" w:themeColor="text1"/>
                              </w:rPr>
                              <w:drawing>
                                <wp:inline distT="0" distB="0" distL="0" distR="0" wp14:anchorId="4958FA9F" wp14:editId="75938105">
                                  <wp:extent cx="208915" cy="17796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192B5" id="Rectangle 373" o:spid="_x0000_s1150" style="position:absolute;left:0;text-align:left;margin-left:741pt;margin-top:25.75pt;width:31.85pt;height:27.1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" filled="f" stroked="f" strokeweight="1pt">
                <v:textbox>
                  <w:txbxContent>
                    <w:p w:rsidR="000A1BDF" w:rsidRPr="00E32671" w:rsidRDefault="000A1BDF" w:rsidP="003E3F89">
                      <w:pPr>
                        <w:jc w:val="center"/>
                        <w:rPr>
                          <w:b/>
                          <w:color w:val="000000" w:themeColor="text1"/>
                        </w:rPr>
                      </w:pPr>
                      <w:r>
                        <w:rPr>
                          <w:b/>
                          <w:color w:val="000000" w:themeColor="text1"/>
                        </w:rPr>
                        <w:t>26</w:t>
                      </w:r>
                      <w:r w:rsidRPr="00E32671">
                        <w:rPr>
                          <w:b/>
                          <w:noProof/>
                          <w:color w:val="000000" w:themeColor="text1"/>
                        </w:rPr>
                        <w:drawing>
                          <wp:inline distT="0" distB="0" distL="0" distR="0" wp14:anchorId="4958FA9F" wp14:editId="75938105">
                            <wp:extent cx="208915" cy="17796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v:textbox>
                <w10:wrap anchorx="margin"/>
              </v:rect>
            </w:pict>
          </mc:Fallback>
        </mc:AlternateContent>
      </w:r>
    </w:p>
    <w:p w:rsidR="003374AB" w:rsidRDefault="003374AB" w:rsidP="00C15817">
      <w:pPr>
        <w:jc w:val="center"/>
        <w:rPr>
          <w:rFonts w:ascii="Arial" w:hAnsi="Arial" w:cs="Arial"/>
          <w:sz w:val="26"/>
          <w:szCs w:val="26"/>
        </w:rPr>
      </w:pPr>
    </w:p>
    <w:p w:rsidR="00286456" w:rsidRDefault="00286456" w:rsidP="00C15817">
      <w:pPr>
        <w:jc w:val="center"/>
        <w:rPr>
          <w:rFonts w:ascii="Arial" w:hAnsi="Arial" w:cs="Arial"/>
          <w:sz w:val="26"/>
          <w:szCs w:val="26"/>
        </w:rPr>
      </w:pPr>
      <w:r>
        <w:rPr>
          <w:noProof/>
        </w:rPr>
        <w:lastRenderedPageBreak/>
        <mc:AlternateContent>
          <mc:Choice Requires="wps">
            <w:drawing>
              <wp:anchor distT="0" distB="0" distL="114300" distR="114300" simplePos="0" relativeHeight="251955200" behindDoc="0" locked="0" layoutInCell="1" allowOverlap="1" wp14:anchorId="68F2E31D" wp14:editId="48FFB9DC">
                <wp:simplePos x="0" y="0"/>
                <wp:positionH relativeFrom="margin">
                  <wp:posOffset>2842953</wp:posOffset>
                </wp:positionH>
                <wp:positionV relativeFrom="paragraph">
                  <wp:posOffset>0</wp:posOffset>
                </wp:positionV>
                <wp:extent cx="6649720" cy="698269"/>
                <wp:effectExtent l="0" t="0" r="0" b="6985"/>
                <wp:wrapNone/>
                <wp:docPr id="296" name="Text Box 296"/>
                <wp:cNvGraphicFramePr/>
                <a:graphic xmlns:a="http://schemas.openxmlformats.org/drawingml/2006/main">
                  <a:graphicData uri="http://schemas.microsoft.com/office/word/2010/wordprocessingShape">
                    <wps:wsp>
                      <wps:cNvSpPr txBox="1"/>
                      <wps:spPr>
                        <a:xfrm>
                          <a:off x="0" y="0"/>
                          <a:ext cx="6649720" cy="698269"/>
                        </a:xfrm>
                        <a:prstGeom prst="rect">
                          <a:avLst/>
                        </a:prstGeom>
                        <a:noFill/>
                        <a:ln w="6350">
                          <a:noFill/>
                        </a:ln>
                      </wps:spPr>
                      <wps:txbx>
                        <w:txbxContent>
                          <w:p w:rsidR="000A1BDF" w:rsidRPr="007F1600" w:rsidRDefault="000A1BDF" w:rsidP="00583E86">
                            <w:pPr>
                              <w:jc w:val="center"/>
                              <w:rPr>
                                <w:rFonts w:ascii="Arial" w:hAnsi="Arial" w:cs="Arial"/>
                                <w:b/>
                                <w:color w:val="000000" w:themeColor="text1"/>
                                <w:sz w:val="26"/>
                                <w:szCs w:val="26"/>
                              </w:rPr>
                            </w:pPr>
                            <w:r>
                              <w:rPr>
                                <w:rFonts w:ascii="Arial" w:hAnsi="Arial" w:cs="Arial"/>
                                <w:b/>
                                <w:color w:val="000000" w:themeColor="text1"/>
                                <w:sz w:val="26"/>
                                <w:szCs w:val="26"/>
                              </w:rPr>
                              <w:t>B. List of Completed and on-going Researches u</w:t>
                            </w:r>
                            <w:r w:rsidRPr="007F1600">
                              <w:rPr>
                                <w:rFonts w:ascii="Arial" w:hAnsi="Arial" w:cs="Arial"/>
                                <w:b/>
                                <w:color w:val="000000" w:themeColor="text1"/>
                                <w:sz w:val="26"/>
                                <w:szCs w:val="26"/>
                              </w:rPr>
                              <w:t>nder the</w:t>
                            </w:r>
                            <w:r>
                              <w:rPr>
                                <w:rFonts w:ascii="Arial" w:hAnsi="Arial" w:cs="Arial"/>
                                <w:b/>
                                <w:color w:val="000000" w:themeColor="text1"/>
                                <w:sz w:val="26"/>
                                <w:szCs w:val="26"/>
                              </w:rPr>
                              <w:t xml:space="preserve"> Ten (10) Research Agenda (2018 – 2019</w:t>
                            </w:r>
                            <w:r w:rsidRPr="007F1600">
                              <w:rPr>
                                <w:rFonts w:ascii="Arial" w:hAnsi="Arial" w:cs="Arial"/>
                                <w:b/>
                                <w:color w:val="000000" w:themeColor="text1"/>
                                <w:sz w:val="26"/>
                                <w:szCs w:val="26"/>
                              </w:rPr>
                              <w:t>)</w:t>
                            </w:r>
                            <w:r>
                              <w:rPr>
                                <w:rFonts w:ascii="Arial" w:hAnsi="Arial" w:cs="Arial"/>
                                <w:b/>
                                <w:color w:val="000000" w:themeColor="text1"/>
                                <w:sz w:val="26"/>
                                <w:szCs w:val="26"/>
                              </w:rPr>
                              <w:t xml:space="preserve"> excluding research proposals from colleges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2E31D" id="Text Box 296" o:spid="_x0000_s1151" type="#_x0000_t202" style="position:absolute;left:0;text-align:left;margin-left:223.85pt;margin-top:0;width:523.6pt;height:5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" filled="f" stroked="f" strokeweight=".5pt">
                <v:textbox>
                  <w:txbxContent>
                    <w:p w:rsidR="000A1BDF" w:rsidRPr="007F1600" w:rsidRDefault="000A1BDF" w:rsidP="00583E86">
                      <w:pPr>
                        <w:jc w:val="center"/>
                        <w:rPr>
                          <w:rFonts w:ascii="Arial" w:hAnsi="Arial" w:cs="Arial"/>
                          <w:b/>
                          <w:color w:val="000000" w:themeColor="text1"/>
                          <w:sz w:val="26"/>
                          <w:szCs w:val="26"/>
                        </w:rPr>
                      </w:pPr>
                      <w:r>
                        <w:rPr>
                          <w:rFonts w:ascii="Arial" w:hAnsi="Arial" w:cs="Arial"/>
                          <w:b/>
                          <w:color w:val="000000" w:themeColor="text1"/>
                          <w:sz w:val="26"/>
                          <w:szCs w:val="26"/>
                        </w:rPr>
                        <w:t>B. List of Completed and on-going Researches u</w:t>
                      </w:r>
                      <w:r w:rsidRPr="007F1600">
                        <w:rPr>
                          <w:rFonts w:ascii="Arial" w:hAnsi="Arial" w:cs="Arial"/>
                          <w:b/>
                          <w:color w:val="000000" w:themeColor="text1"/>
                          <w:sz w:val="26"/>
                          <w:szCs w:val="26"/>
                        </w:rPr>
                        <w:t>nder the</w:t>
                      </w:r>
                      <w:r>
                        <w:rPr>
                          <w:rFonts w:ascii="Arial" w:hAnsi="Arial" w:cs="Arial"/>
                          <w:b/>
                          <w:color w:val="000000" w:themeColor="text1"/>
                          <w:sz w:val="26"/>
                          <w:szCs w:val="26"/>
                        </w:rPr>
                        <w:t xml:space="preserve"> Ten (10) Research Agenda (2018 – 2019</w:t>
                      </w:r>
                      <w:r w:rsidRPr="007F1600">
                        <w:rPr>
                          <w:rFonts w:ascii="Arial" w:hAnsi="Arial" w:cs="Arial"/>
                          <w:b/>
                          <w:color w:val="000000" w:themeColor="text1"/>
                          <w:sz w:val="26"/>
                          <w:szCs w:val="26"/>
                        </w:rPr>
                        <w:t>)</w:t>
                      </w:r>
                      <w:r>
                        <w:rPr>
                          <w:rFonts w:ascii="Arial" w:hAnsi="Arial" w:cs="Arial"/>
                          <w:b/>
                          <w:color w:val="000000" w:themeColor="text1"/>
                          <w:sz w:val="26"/>
                          <w:szCs w:val="26"/>
                        </w:rPr>
                        <w:t xml:space="preserve"> excluding research proposals from colleges </w:t>
                      </w:r>
                    </w:p>
                  </w:txbxContent>
                </v:textbox>
                <w10:wrap anchorx="margin"/>
              </v:shape>
            </w:pict>
          </mc:Fallback>
        </mc:AlternateContent>
      </w:r>
      <w:r>
        <w:rPr>
          <w:noProof/>
        </w:rPr>
        <mc:AlternateContent>
          <mc:Choice Requires="wps">
            <w:drawing>
              <wp:anchor distT="0" distB="0" distL="114300" distR="114300" simplePos="0" relativeHeight="251953152" behindDoc="0" locked="0" layoutInCell="1" allowOverlap="1" wp14:anchorId="047089A4" wp14:editId="6C5D0FCC">
                <wp:simplePos x="0" y="0"/>
                <wp:positionH relativeFrom="page">
                  <wp:posOffset>2228850</wp:posOffset>
                </wp:positionH>
                <wp:positionV relativeFrom="paragraph">
                  <wp:posOffset>-5426075</wp:posOffset>
                </wp:positionV>
                <wp:extent cx="9636125" cy="12030891"/>
                <wp:effectExtent l="0" t="0" r="22225" b="27940"/>
                <wp:wrapNone/>
                <wp:docPr id="295" name="Rectangle 295"/>
                <wp:cNvGraphicFramePr/>
                <a:graphic xmlns:a="http://schemas.openxmlformats.org/drawingml/2006/main">
                  <a:graphicData uri="http://schemas.microsoft.com/office/word/2010/wordprocessingShape">
                    <wps:wsp>
                      <wps:cNvSpPr/>
                      <wps:spPr>
                        <a:xfrm>
                          <a:off x="0" y="0"/>
                          <a:ext cx="9636125" cy="12030891"/>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1043D6" w:rsidRDefault="000A1BDF" w:rsidP="00286456">
                            <w:pPr>
                              <w:numPr>
                                <w:ilvl w:val="0"/>
                                <w:numId w:val="3"/>
                              </w:numPr>
                              <w:jc w:val="center"/>
                            </w:pPr>
                            <w:r w:rsidRPr="001043D6">
                              <w:t xml:space="preserve">Food safety security and innovation </w:t>
                            </w:r>
                          </w:p>
                          <w:p w:rsidR="000A1BDF" w:rsidRDefault="000A1BDF" w:rsidP="002864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089A4" id="Rectangle 295" o:spid="_x0000_s1152" style="position:absolute;left:0;text-align:left;margin-left:175.5pt;margin-top:-427.25pt;width:758.75pt;height:947.3pt;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" fillcolor="#f2f2f2 [3052]" strokecolor="#f2f2f2 [3052]" strokeweight="1pt">
                <v:textbox>
                  <w:txbxContent>
                    <w:p w:rsidR="000A1BDF" w:rsidRPr="001043D6" w:rsidRDefault="000A1BDF" w:rsidP="00286456">
                      <w:pPr>
                        <w:numPr>
                          <w:ilvl w:val="0"/>
                          <w:numId w:val="3"/>
                        </w:numPr>
                        <w:jc w:val="center"/>
                      </w:pPr>
                      <w:r w:rsidRPr="001043D6">
                        <w:t xml:space="preserve">Food safety security and innovation </w:t>
                      </w:r>
                    </w:p>
                    <w:p w:rsidR="000A1BDF" w:rsidRDefault="000A1BDF" w:rsidP="00286456">
                      <w:pPr>
                        <w:jc w:val="center"/>
                      </w:pPr>
                    </w:p>
                  </w:txbxContent>
                </v:textbox>
                <w10:wrap anchorx="page"/>
              </v:rect>
            </w:pict>
          </mc:Fallback>
        </mc:AlternateContent>
      </w:r>
      <w:r>
        <w:rPr>
          <w:noProof/>
        </w:rPr>
        <mc:AlternateContent>
          <mc:Choice Requires="wps">
            <w:drawing>
              <wp:anchor distT="0" distB="0" distL="114300" distR="114300" simplePos="0" relativeHeight="251951104" behindDoc="0" locked="0" layoutInCell="1" allowOverlap="1" wp14:anchorId="6B884C4A" wp14:editId="66E3A166">
                <wp:simplePos x="0" y="0"/>
                <wp:positionH relativeFrom="page">
                  <wp:align>left</wp:align>
                </wp:positionH>
                <wp:positionV relativeFrom="paragraph">
                  <wp:posOffset>-4884420</wp:posOffset>
                </wp:positionV>
                <wp:extent cx="2133600" cy="12014085"/>
                <wp:effectExtent l="0" t="0" r="0" b="6985"/>
                <wp:wrapNone/>
                <wp:docPr id="294" name="Rectangle 294"/>
                <wp:cNvGraphicFramePr/>
                <a:graphic xmlns:a="http://schemas.openxmlformats.org/drawingml/2006/main">
                  <a:graphicData uri="http://schemas.microsoft.com/office/word/2010/wordprocessingShape">
                    <wps:wsp>
                      <wps:cNvSpPr/>
                      <wps:spPr>
                        <a:xfrm>
                          <a:off x="0" y="0"/>
                          <a:ext cx="2133600" cy="1201408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CD66F" id="Rectangle 294" o:spid="_x0000_s1026" style="position:absolute;margin-left:0;margin-top:-384.6pt;width:168pt;height:946pt;z-index:2519511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" fillcolor="#e2efd9 [665]" stroked="f" strokeweight="1pt">
                <w10:wrap anchorx="page"/>
              </v:rect>
            </w:pict>
          </mc:Fallback>
        </mc:AlternateContent>
      </w:r>
    </w:p>
    <w:p w:rsidR="00286456" w:rsidRDefault="00286456" w:rsidP="00C15817">
      <w:pPr>
        <w:jc w:val="center"/>
        <w:rPr>
          <w:rFonts w:ascii="Arial" w:hAnsi="Arial" w:cs="Arial"/>
          <w:sz w:val="26"/>
          <w:szCs w:val="26"/>
        </w:rPr>
      </w:pPr>
    </w:p>
    <w:p w:rsidR="00286456" w:rsidRDefault="0026402B" w:rsidP="00C15817">
      <w:pPr>
        <w:jc w:val="center"/>
        <w:rPr>
          <w:rFonts w:ascii="Arial" w:hAnsi="Arial" w:cs="Arial"/>
          <w:sz w:val="26"/>
          <w:szCs w:val="26"/>
        </w:rPr>
      </w:pPr>
      <w:r w:rsidRPr="0026402B">
        <w:rPr>
          <w:rFonts w:ascii="Arial" w:hAnsi="Arial" w:cs="Arial"/>
          <w:noProof/>
          <w:sz w:val="26"/>
          <w:szCs w:val="26"/>
        </w:rPr>
        <mc:AlternateContent>
          <mc:Choice Requires="wps">
            <w:drawing>
              <wp:anchor distT="45720" distB="45720" distL="114300" distR="114300" simplePos="0" relativeHeight="251957248" behindDoc="0" locked="0" layoutInCell="1" allowOverlap="1">
                <wp:simplePos x="0" y="0"/>
                <wp:positionH relativeFrom="column">
                  <wp:posOffset>3124200</wp:posOffset>
                </wp:positionH>
                <wp:positionV relativeFrom="paragraph">
                  <wp:posOffset>301625</wp:posOffset>
                </wp:positionV>
                <wp:extent cx="6763385" cy="2419350"/>
                <wp:effectExtent l="0" t="0" r="0"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2419350"/>
                        </a:xfrm>
                        <a:prstGeom prst="rect">
                          <a:avLst/>
                        </a:prstGeom>
                        <a:noFill/>
                        <a:ln w="9525">
                          <a:noFill/>
                          <a:miter lim="800000"/>
                          <a:headEnd/>
                          <a:tailEnd/>
                        </a:ln>
                      </wps:spPr>
                      <wps:txbx>
                        <w:txbxContent>
                          <w:p w:rsidR="000A1BDF" w:rsidRDefault="000A1BDF" w:rsidP="0026402B">
                            <w:pPr>
                              <w:rPr>
                                <w:rFonts w:ascii="Arial" w:hAnsi="Arial" w:cs="Arial"/>
                                <w:b/>
                                <w:sz w:val="24"/>
                                <w:szCs w:val="24"/>
                              </w:rPr>
                            </w:pPr>
                            <w:r>
                              <w:rPr>
                                <w:rFonts w:ascii="Arial" w:hAnsi="Arial" w:cs="Arial"/>
                                <w:b/>
                                <w:sz w:val="24"/>
                                <w:szCs w:val="24"/>
                              </w:rPr>
                              <w:t xml:space="preserve">1. </w:t>
                            </w:r>
                            <w:r w:rsidRPr="0026402B">
                              <w:rPr>
                                <w:rFonts w:ascii="Arial" w:hAnsi="Arial" w:cs="Arial"/>
                                <w:b/>
                                <w:sz w:val="24"/>
                                <w:szCs w:val="24"/>
                              </w:rPr>
                              <w:t xml:space="preserve">Environment and Climate Change Mitigation and Adaptation </w:t>
                            </w:r>
                          </w:p>
                          <w:p w:rsidR="000A1BDF" w:rsidRPr="0026402B" w:rsidRDefault="000A1BDF" w:rsidP="0026402B">
                            <w:pPr>
                              <w:pStyle w:val="ListParagraph"/>
                              <w:numPr>
                                <w:ilvl w:val="0"/>
                                <w:numId w:val="16"/>
                              </w:numPr>
                              <w:rPr>
                                <w:rFonts w:ascii="Arial" w:hAnsi="Arial" w:cs="Arial"/>
                                <w:b/>
                                <w:sz w:val="24"/>
                                <w:szCs w:val="24"/>
                              </w:rPr>
                            </w:pPr>
                            <w:r w:rsidRPr="0026402B">
                              <w:rPr>
                                <w:rFonts w:ascii="Arial" w:hAnsi="Arial" w:cs="Arial"/>
                                <w:sz w:val="24"/>
                                <w:szCs w:val="24"/>
                              </w:rPr>
                              <w:t>Assessment of Carbon Stock and Carbon Footprint of the Three Campuses of Tarlac State University: Basis for Climate Change Mitigation (2019 on-going), College of Science</w:t>
                            </w:r>
                          </w:p>
                          <w:p w:rsidR="000A1BDF" w:rsidRPr="0026402B" w:rsidRDefault="000A1BDF" w:rsidP="0026402B">
                            <w:pPr>
                              <w:pStyle w:val="ListParagraph"/>
                              <w:numPr>
                                <w:ilvl w:val="0"/>
                                <w:numId w:val="16"/>
                              </w:numPr>
                              <w:rPr>
                                <w:rFonts w:ascii="Arial" w:hAnsi="Arial" w:cs="Arial"/>
                                <w:b/>
                                <w:sz w:val="24"/>
                                <w:szCs w:val="24"/>
                              </w:rPr>
                            </w:pPr>
                            <w:r w:rsidRPr="0026402B">
                              <w:rPr>
                                <w:rFonts w:ascii="Arial" w:hAnsi="Arial" w:cs="Arial"/>
                                <w:sz w:val="24"/>
                                <w:szCs w:val="24"/>
                              </w:rPr>
                              <w:t xml:space="preserve"> Characterization and Sediment Analysis of Tarlac River : A Baseline Study for Heavy Metal Profiling (2019 on-going), College of Science </w:t>
                            </w:r>
                          </w:p>
                          <w:p w:rsidR="000A1BDF" w:rsidRPr="0026402B" w:rsidRDefault="000A1BDF" w:rsidP="0026402B">
                            <w:pPr>
                              <w:pStyle w:val="ListParagraph"/>
                              <w:numPr>
                                <w:ilvl w:val="0"/>
                                <w:numId w:val="16"/>
                              </w:numPr>
                              <w:rPr>
                                <w:rFonts w:ascii="Arial" w:hAnsi="Arial" w:cs="Arial"/>
                                <w:b/>
                                <w:sz w:val="24"/>
                                <w:szCs w:val="24"/>
                              </w:rPr>
                            </w:pPr>
                            <w:r w:rsidRPr="0026402B">
                              <w:rPr>
                                <w:rFonts w:ascii="Arial" w:hAnsi="Arial" w:cs="Arial"/>
                                <w:sz w:val="24"/>
                                <w:szCs w:val="24"/>
                              </w:rPr>
                              <w:t xml:space="preserve">Shrinking Agricultural Lands: A Land Cover Change Analysis of Tarlac City, Philippines (2019 on-going), College of Science </w:t>
                            </w:r>
                          </w:p>
                          <w:p w:rsidR="000A1BDF" w:rsidRPr="0026402B" w:rsidRDefault="000A1BDF" w:rsidP="0026402B">
                            <w:pPr>
                              <w:pStyle w:val="ListParagraph"/>
                              <w:numPr>
                                <w:ilvl w:val="0"/>
                                <w:numId w:val="16"/>
                              </w:numPr>
                              <w:rPr>
                                <w:rFonts w:ascii="Arial" w:hAnsi="Arial" w:cs="Arial"/>
                                <w:b/>
                                <w:sz w:val="24"/>
                                <w:szCs w:val="24"/>
                              </w:rPr>
                            </w:pPr>
                            <w:r w:rsidRPr="0026402B">
                              <w:rPr>
                                <w:rFonts w:ascii="Arial" w:hAnsi="Arial" w:cs="Arial"/>
                                <w:sz w:val="24"/>
                                <w:szCs w:val="24"/>
                              </w:rPr>
                              <w:t xml:space="preserve">Flood Hazard Modeling of Tarlac River (2018), College of Engineering and Technology </w:t>
                            </w:r>
                          </w:p>
                          <w:p w:rsidR="000A1BDF" w:rsidRPr="0026402B" w:rsidRDefault="000A1BDF" w:rsidP="0026402B">
                            <w:pPr>
                              <w:pStyle w:val="ListParagraph"/>
                              <w:numPr>
                                <w:ilvl w:val="0"/>
                                <w:numId w:val="16"/>
                              </w:numPr>
                              <w:rPr>
                                <w:rFonts w:ascii="Arial" w:hAnsi="Arial" w:cs="Arial"/>
                                <w:b/>
                                <w:sz w:val="24"/>
                                <w:szCs w:val="24"/>
                              </w:rPr>
                            </w:pPr>
                            <w:r w:rsidRPr="0026402B">
                              <w:rPr>
                                <w:rFonts w:ascii="Arial" w:hAnsi="Arial" w:cs="Arial"/>
                                <w:sz w:val="24"/>
                                <w:szCs w:val="24"/>
                              </w:rPr>
                              <w:t xml:space="preserve">GIS-based liquefaction Potential Analysis: A seismic hazard mapping of Tarlac Province (2018), College of Engineering and Technology </w:t>
                            </w:r>
                          </w:p>
                          <w:p w:rsidR="000A1BDF" w:rsidRDefault="000A1B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left:0;text-align:left;margin-left:246pt;margin-top:23.75pt;width:532.55pt;height:190.5pt;z-index:25195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" filled="f" stroked="f">
                <v:textbox>
                  <w:txbxContent>
                    <w:p w:rsidR="000A1BDF" w:rsidRDefault="000A1BDF" w:rsidP="0026402B">
                      <w:pPr>
                        <w:rPr>
                          <w:rFonts w:ascii="Arial" w:hAnsi="Arial" w:cs="Arial"/>
                          <w:b/>
                          <w:sz w:val="24"/>
                          <w:szCs w:val="24"/>
                        </w:rPr>
                      </w:pPr>
                      <w:r>
                        <w:rPr>
                          <w:rFonts w:ascii="Arial" w:hAnsi="Arial" w:cs="Arial"/>
                          <w:b/>
                          <w:sz w:val="24"/>
                          <w:szCs w:val="24"/>
                        </w:rPr>
                        <w:t xml:space="preserve">1. </w:t>
                      </w:r>
                      <w:r w:rsidRPr="0026402B">
                        <w:rPr>
                          <w:rFonts w:ascii="Arial" w:hAnsi="Arial" w:cs="Arial"/>
                          <w:b/>
                          <w:sz w:val="24"/>
                          <w:szCs w:val="24"/>
                        </w:rPr>
                        <w:t xml:space="preserve">Environment and Climate Change Mitigation and Adaptation </w:t>
                      </w:r>
                    </w:p>
                    <w:p w:rsidR="000A1BDF" w:rsidRPr="0026402B" w:rsidRDefault="000A1BDF" w:rsidP="0026402B">
                      <w:pPr>
                        <w:pStyle w:val="ListParagraph"/>
                        <w:numPr>
                          <w:ilvl w:val="0"/>
                          <w:numId w:val="16"/>
                        </w:numPr>
                        <w:rPr>
                          <w:rFonts w:ascii="Arial" w:hAnsi="Arial" w:cs="Arial"/>
                          <w:b/>
                          <w:sz w:val="24"/>
                          <w:szCs w:val="24"/>
                        </w:rPr>
                      </w:pPr>
                      <w:r w:rsidRPr="0026402B">
                        <w:rPr>
                          <w:rFonts w:ascii="Arial" w:hAnsi="Arial" w:cs="Arial"/>
                          <w:sz w:val="24"/>
                          <w:szCs w:val="24"/>
                        </w:rPr>
                        <w:t xml:space="preserve">Assessment of Carbon Stock and Carbon Footprint of the Three Campuses of </w:t>
                      </w:r>
                      <w:proofErr w:type="spellStart"/>
                      <w:r w:rsidRPr="0026402B">
                        <w:rPr>
                          <w:rFonts w:ascii="Arial" w:hAnsi="Arial" w:cs="Arial"/>
                          <w:sz w:val="24"/>
                          <w:szCs w:val="24"/>
                        </w:rPr>
                        <w:t>Tarlac</w:t>
                      </w:r>
                      <w:proofErr w:type="spellEnd"/>
                      <w:r w:rsidRPr="0026402B">
                        <w:rPr>
                          <w:rFonts w:ascii="Arial" w:hAnsi="Arial" w:cs="Arial"/>
                          <w:sz w:val="24"/>
                          <w:szCs w:val="24"/>
                        </w:rPr>
                        <w:t xml:space="preserve"> State University: Basis for Climate Change Mitigation (2019 on-going), College of Science</w:t>
                      </w:r>
                    </w:p>
                    <w:p w:rsidR="000A1BDF" w:rsidRPr="0026402B" w:rsidRDefault="000A1BDF" w:rsidP="0026402B">
                      <w:pPr>
                        <w:pStyle w:val="ListParagraph"/>
                        <w:numPr>
                          <w:ilvl w:val="0"/>
                          <w:numId w:val="16"/>
                        </w:numPr>
                        <w:rPr>
                          <w:rFonts w:ascii="Arial" w:hAnsi="Arial" w:cs="Arial"/>
                          <w:b/>
                          <w:sz w:val="24"/>
                          <w:szCs w:val="24"/>
                        </w:rPr>
                      </w:pPr>
                      <w:r w:rsidRPr="0026402B">
                        <w:rPr>
                          <w:rFonts w:ascii="Arial" w:hAnsi="Arial" w:cs="Arial"/>
                          <w:sz w:val="24"/>
                          <w:szCs w:val="24"/>
                        </w:rPr>
                        <w:t xml:space="preserve"> Characterization and Sediment Analysis of </w:t>
                      </w:r>
                      <w:proofErr w:type="spellStart"/>
                      <w:r w:rsidRPr="0026402B">
                        <w:rPr>
                          <w:rFonts w:ascii="Arial" w:hAnsi="Arial" w:cs="Arial"/>
                          <w:sz w:val="24"/>
                          <w:szCs w:val="24"/>
                        </w:rPr>
                        <w:t>Tarlac</w:t>
                      </w:r>
                      <w:proofErr w:type="spellEnd"/>
                      <w:r w:rsidRPr="0026402B">
                        <w:rPr>
                          <w:rFonts w:ascii="Arial" w:hAnsi="Arial" w:cs="Arial"/>
                          <w:sz w:val="24"/>
                          <w:szCs w:val="24"/>
                        </w:rPr>
                        <w:t xml:space="preserve"> River : A Baseline Study for Heavy Metal Profiling (2019 on-going), College of Science </w:t>
                      </w:r>
                    </w:p>
                    <w:p w:rsidR="000A1BDF" w:rsidRPr="0026402B" w:rsidRDefault="000A1BDF" w:rsidP="0026402B">
                      <w:pPr>
                        <w:pStyle w:val="ListParagraph"/>
                        <w:numPr>
                          <w:ilvl w:val="0"/>
                          <w:numId w:val="16"/>
                        </w:numPr>
                        <w:rPr>
                          <w:rFonts w:ascii="Arial" w:hAnsi="Arial" w:cs="Arial"/>
                          <w:b/>
                          <w:sz w:val="24"/>
                          <w:szCs w:val="24"/>
                        </w:rPr>
                      </w:pPr>
                      <w:r w:rsidRPr="0026402B">
                        <w:rPr>
                          <w:rFonts w:ascii="Arial" w:hAnsi="Arial" w:cs="Arial"/>
                          <w:sz w:val="24"/>
                          <w:szCs w:val="24"/>
                        </w:rPr>
                        <w:t xml:space="preserve">Shrinking Agricultural Lands: A Land Cover Change Analysis of </w:t>
                      </w:r>
                      <w:proofErr w:type="spellStart"/>
                      <w:r w:rsidRPr="0026402B">
                        <w:rPr>
                          <w:rFonts w:ascii="Arial" w:hAnsi="Arial" w:cs="Arial"/>
                          <w:sz w:val="24"/>
                          <w:szCs w:val="24"/>
                        </w:rPr>
                        <w:t>Tarlac</w:t>
                      </w:r>
                      <w:proofErr w:type="spellEnd"/>
                      <w:r w:rsidRPr="0026402B">
                        <w:rPr>
                          <w:rFonts w:ascii="Arial" w:hAnsi="Arial" w:cs="Arial"/>
                          <w:sz w:val="24"/>
                          <w:szCs w:val="24"/>
                        </w:rPr>
                        <w:t xml:space="preserve"> City, Philippines (2019 on-going), College of Science </w:t>
                      </w:r>
                    </w:p>
                    <w:p w:rsidR="000A1BDF" w:rsidRPr="0026402B" w:rsidRDefault="000A1BDF" w:rsidP="0026402B">
                      <w:pPr>
                        <w:pStyle w:val="ListParagraph"/>
                        <w:numPr>
                          <w:ilvl w:val="0"/>
                          <w:numId w:val="16"/>
                        </w:numPr>
                        <w:rPr>
                          <w:rFonts w:ascii="Arial" w:hAnsi="Arial" w:cs="Arial"/>
                          <w:b/>
                          <w:sz w:val="24"/>
                          <w:szCs w:val="24"/>
                        </w:rPr>
                      </w:pPr>
                      <w:r w:rsidRPr="0026402B">
                        <w:rPr>
                          <w:rFonts w:ascii="Arial" w:hAnsi="Arial" w:cs="Arial"/>
                          <w:sz w:val="24"/>
                          <w:szCs w:val="24"/>
                        </w:rPr>
                        <w:t xml:space="preserve">Flood Hazard Modeling of </w:t>
                      </w:r>
                      <w:proofErr w:type="spellStart"/>
                      <w:r w:rsidRPr="0026402B">
                        <w:rPr>
                          <w:rFonts w:ascii="Arial" w:hAnsi="Arial" w:cs="Arial"/>
                          <w:sz w:val="24"/>
                          <w:szCs w:val="24"/>
                        </w:rPr>
                        <w:t>Tarlac</w:t>
                      </w:r>
                      <w:proofErr w:type="spellEnd"/>
                      <w:r w:rsidRPr="0026402B">
                        <w:rPr>
                          <w:rFonts w:ascii="Arial" w:hAnsi="Arial" w:cs="Arial"/>
                          <w:sz w:val="24"/>
                          <w:szCs w:val="24"/>
                        </w:rPr>
                        <w:t xml:space="preserve"> River (2018), College of Engineering and Technology </w:t>
                      </w:r>
                    </w:p>
                    <w:p w:rsidR="000A1BDF" w:rsidRPr="0026402B" w:rsidRDefault="000A1BDF" w:rsidP="0026402B">
                      <w:pPr>
                        <w:pStyle w:val="ListParagraph"/>
                        <w:numPr>
                          <w:ilvl w:val="0"/>
                          <w:numId w:val="16"/>
                        </w:numPr>
                        <w:rPr>
                          <w:rFonts w:ascii="Arial" w:hAnsi="Arial" w:cs="Arial"/>
                          <w:b/>
                          <w:sz w:val="24"/>
                          <w:szCs w:val="24"/>
                        </w:rPr>
                      </w:pPr>
                      <w:r w:rsidRPr="0026402B">
                        <w:rPr>
                          <w:rFonts w:ascii="Arial" w:hAnsi="Arial" w:cs="Arial"/>
                          <w:sz w:val="24"/>
                          <w:szCs w:val="24"/>
                        </w:rPr>
                        <w:t xml:space="preserve">GIS-based liquefaction Potential Analysis: A seismic hazard mapping of </w:t>
                      </w:r>
                      <w:proofErr w:type="spellStart"/>
                      <w:r w:rsidRPr="0026402B">
                        <w:rPr>
                          <w:rFonts w:ascii="Arial" w:hAnsi="Arial" w:cs="Arial"/>
                          <w:sz w:val="24"/>
                          <w:szCs w:val="24"/>
                        </w:rPr>
                        <w:t>Tarlac</w:t>
                      </w:r>
                      <w:proofErr w:type="spellEnd"/>
                      <w:r w:rsidRPr="0026402B">
                        <w:rPr>
                          <w:rFonts w:ascii="Arial" w:hAnsi="Arial" w:cs="Arial"/>
                          <w:sz w:val="24"/>
                          <w:szCs w:val="24"/>
                        </w:rPr>
                        <w:t xml:space="preserve"> Province (2018), College of Engineering and Technology </w:t>
                      </w:r>
                    </w:p>
                    <w:p w:rsidR="000A1BDF" w:rsidRDefault="000A1BDF"/>
                  </w:txbxContent>
                </v:textbox>
                <w10:wrap type="square"/>
              </v:shape>
            </w:pict>
          </mc:Fallback>
        </mc:AlternateContent>
      </w:r>
    </w:p>
    <w:p w:rsidR="00286456" w:rsidRDefault="00286456" w:rsidP="00C15817">
      <w:pPr>
        <w:jc w:val="center"/>
        <w:rPr>
          <w:rFonts w:ascii="Arial" w:hAnsi="Arial" w:cs="Arial"/>
          <w:sz w:val="26"/>
          <w:szCs w:val="26"/>
        </w:rPr>
      </w:pPr>
    </w:p>
    <w:p w:rsidR="00286456" w:rsidRDefault="00286456" w:rsidP="00C15817">
      <w:pPr>
        <w:jc w:val="center"/>
        <w:rPr>
          <w:rFonts w:ascii="Arial" w:hAnsi="Arial" w:cs="Arial"/>
          <w:sz w:val="26"/>
          <w:szCs w:val="26"/>
        </w:rPr>
      </w:pPr>
    </w:p>
    <w:p w:rsidR="00286456" w:rsidRDefault="00286456" w:rsidP="00C15817">
      <w:pPr>
        <w:jc w:val="center"/>
        <w:rPr>
          <w:rFonts w:ascii="Arial" w:hAnsi="Arial" w:cs="Arial"/>
          <w:sz w:val="26"/>
          <w:szCs w:val="26"/>
        </w:rPr>
      </w:pPr>
    </w:p>
    <w:p w:rsidR="00286456" w:rsidRDefault="00286456" w:rsidP="00C15817">
      <w:pPr>
        <w:jc w:val="center"/>
        <w:rPr>
          <w:rFonts w:ascii="Arial" w:hAnsi="Arial" w:cs="Arial"/>
          <w:sz w:val="26"/>
          <w:szCs w:val="26"/>
        </w:rPr>
      </w:pPr>
    </w:p>
    <w:p w:rsidR="00286456" w:rsidRDefault="00286456" w:rsidP="00C15817">
      <w:pPr>
        <w:jc w:val="center"/>
        <w:rPr>
          <w:rFonts w:ascii="Arial" w:hAnsi="Arial" w:cs="Arial"/>
          <w:sz w:val="26"/>
          <w:szCs w:val="26"/>
        </w:rPr>
      </w:pPr>
    </w:p>
    <w:p w:rsidR="00286456" w:rsidRDefault="00286456" w:rsidP="00C15817">
      <w:pPr>
        <w:jc w:val="center"/>
        <w:rPr>
          <w:rFonts w:ascii="Arial" w:hAnsi="Arial" w:cs="Arial"/>
          <w:sz w:val="26"/>
          <w:szCs w:val="26"/>
        </w:rPr>
      </w:pPr>
    </w:p>
    <w:p w:rsidR="00286456" w:rsidRDefault="00286456" w:rsidP="00C15817">
      <w:pPr>
        <w:jc w:val="center"/>
        <w:rPr>
          <w:rFonts w:ascii="Arial" w:hAnsi="Arial" w:cs="Arial"/>
          <w:sz w:val="26"/>
          <w:szCs w:val="26"/>
        </w:rPr>
      </w:pPr>
    </w:p>
    <w:p w:rsidR="00286456" w:rsidRDefault="00286456" w:rsidP="00C15817">
      <w:pPr>
        <w:jc w:val="center"/>
        <w:rPr>
          <w:rFonts w:ascii="Arial" w:hAnsi="Arial" w:cs="Arial"/>
          <w:sz w:val="26"/>
          <w:szCs w:val="26"/>
        </w:rPr>
      </w:pPr>
    </w:p>
    <w:p w:rsidR="00286456" w:rsidRDefault="0026402B" w:rsidP="00C15817">
      <w:pPr>
        <w:jc w:val="center"/>
        <w:rPr>
          <w:rFonts w:ascii="Arial" w:hAnsi="Arial" w:cs="Arial"/>
          <w:sz w:val="26"/>
          <w:szCs w:val="26"/>
        </w:rPr>
      </w:pPr>
      <w:r w:rsidRPr="0026402B">
        <w:rPr>
          <w:rFonts w:ascii="Arial" w:hAnsi="Arial" w:cs="Arial"/>
          <w:noProof/>
          <w:sz w:val="26"/>
          <w:szCs w:val="26"/>
        </w:rPr>
        <mc:AlternateContent>
          <mc:Choice Requires="wps">
            <w:drawing>
              <wp:anchor distT="45720" distB="45720" distL="114300" distR="114300" simplePos="0" relativeHeight="251959296" behindDoc="0" locked="0" layoutInCell="1" allowOverlap="1">
                <wp:simplePos x="0" y="0"/>
                <wp:positionH relativeFrom="column">
                  <wp:posOffset>3124200</wp:posOffset>
                </wp:positionH>
                <wp:positionV relativeFrom="paragraph">
                  <wp:posOffset>187325</wp:posOffset>
                </wp:positionV>
                <wp:extent cx="6934200" cy="1404620"/>
                <wp:effectExtent l="0" t="0" r="0"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404620"/>
                        </a:xfrm>
                        <a:prstGeom prst="rect">
                          <a:avLst/>
                        </a:prstGeom>
                        <a:noFill/>
                        <a:ln w="9525">
                          <a:noFill/>
                          <a:miter lim="800000"/>
                          <a:headEnd/>
                          <a:tailEnd/>
                        </a:ln>
                      </wps:spPr>
                      <wps:txbx>
                        <w:txbxContent>
                          <w:p w:rsidR="000A1BDF" w:rsidRDefault="000A1BDF" w:rsidP="0026402B">
                            <w:pPr>
                              <w:rPr>
                                <w:rFonts w:ascii="Arial" w:hAnsi="Arial" w:cs="Arial"/>
                                <w:b/>
                                <w:sz w:val="24"/>
                                <w:szCs w:val="24"/>
                              </w:rPr>
                            </w:pPr>
                            <w:r>
                              <w:rPr>
                                <w:rFonts w:ascii="Arial" w:hAnsi="Arial" w:cs="Arial"/>
                                <w:b/>
                                <w:sz w:val="24"/>
                                <w:szCs w:val="24"/>
                              </w:rPr>
                              <w:t xml:space="preserve">2. </w:t>
                            </w:r>
                            <w:r w:rsidRPr="000E0E05">
                              <w:rPr>
                                <w:rFonts w:ascii="Arial" w:hAnsi="Arial" w:cs="Arial"/>
                                <w:b/>
                                <w:sz w:val="24"/>
                                <w:szCs w:val="24"/>
                              </w:rPr>
                              <w:t>Food Safety, Security and Innovation</w:t>
                            </w:r>
                          </w:p>
                          <w:p w:rsidR="000A1BDF" w:rsidRPr="0026402B" w:rsidRDefault="000A1BDF" w:rsidP="0026402B">
                            <w:pPr>
                              <w:pStyle w:val="ListParagraph"/>
                              <w:numPr>
                                <w:ilvl w:val="0"/>
                                <w:numId w:val="17"/>
                              </w:numPr>
                              <w:rPr>
                                <w:rFonts w:ascii="Arial" w:hAnsi="Arial" w:cs="Arial"/>
                                <w:sz w:val="24"/>
                                <w:szCs w:val="24"/>
                              </w:rPr>
                            </w:pPr>
                            <w:r w:rsidRPr="0026402B">
                              <w:rPr>
                                <w:rFonts w:ascii="Arial" w:hAnsi="Arial" w:cs="Arial"/>
                                <w:sz w:val="24"/>
                                <w:szCs w:val="24"/>
                              </w:rPr>
                              <w:t>Utilization of Calamansi (</w:t>
                            </w:r>
                            <w:r w:rsidRPr="0026402B">
                              <w:rPr>
                                <w:rFonts w:ascii="Arial" w:hAnsi="Arial" w:cs="Arial"/>
                                <w:i/>
                                <w:iCs/>
                                <w:sz w:val="24"/>
                                <w:szCs w:val="24"/>
                              </w:rPr>
                              <w:t>Citrofortunella microcarpa</w:t>
                            </w:r>
                            <w:r w:rsidRPr="0026402B">
                              <w:rPr>
                                <w:rFonts w:ascii="Arial" w:hAnsi="Arial" w:cs="Arial"/>
                                <w:sz w:val="24"/>
                                <w:szCs w:val="24"/>
                              </w:rPr>
                              <w:t xml:space="preserve">) as enricher to flavored gummy jelly candy (2019 on-going), College of Science </w:t>
                            </w:r>
                          </w:p>
                          <w:p w:rsidR="000A1BDF" w:rsidRPr="0026402B" w:rsidRDefault="000A1BDF" w:rsidP="0026402B">
                            <w:pPr>
                              <w:pStyle w:val="ListParagraph"/>
                              <w:numPr>
                                <w:ilvl w:val="0"/>
                                <w:numId w:val="17"/>
                              </w:numPr>
                              <w:rPr>
                                <w:rFonts w:ascii="Arial" w:hAnsi="Arial" w:cs="Arial"/>
                                <w:sz w:val="24"/>
                                <w:szCs w:val="24"/>
                              </w:rPr>
                            </w:pPr>
                            <w:r w:rsidRPr="0026402B">
                              <w:rPr>
                                <w:rFonts w:ascii="Arial" w:hAnsi="Arial" w:cs="Arial"/>
                                <w:sz w:val="24"/>
                                <w:szCs w:val="24"/>
                              </w:rPr>
                              <w:t>Development of Process and Composition of Mango (</w:t>
                            </w:r>
                            <w:r w:rsidRPr="0026402B">
                              <w:rPr>
                                <w:rFonts w:ascii="Arial" w:hAnsi="Arial" w:cs="Arial"/>
                                <w:i/>
                                <w:iCs/>
                                <w:sz w:val="24"/>
                                <w:szCs w:val="24"/>
                              </w:rPr>
                              <w:t>Mangifera indica</w:t>
                            </w:r>
                            <w:r w:rsidRPr="0026402B">
                              <w:rPr>
                                <w:rFonts w:ascii="Arial" w:hAnsi="Arial" w:cs="Arial"/>
                                <w:sz w:val="24"/>
                                <w:szCs w:val="24"/>
                              </w:rPr>
                              <w:t xml:space="preserve">) fruit leather with different fillers (2019 on-going), College of Science </w:t>
                            </w:r>
                          </w:p>
                          <w:p w:rsidR="000A1BDF" w:rsidRDefault="000A1BD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4" type="#_x0000_t202" style="position:absolute;left:0;text-align:left;margin-left:246pt;margin-top:14.75pt;width:546pt;height:110.6pt;z-index:251959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" filled="f" stroked="f">
                <v:textbox style="mso-fit-shape-to-text:t">
                  <w:txbxContent>
                    <w:p w:rsidR="000A1BDF" w:rsidRDefault="000A1BDF" w:rsidP="0026402B">
                      <w:pPr>
                        <w:rPr>
                          <w:rFonts w:ascii="Arial" w:hAnsi="Arial" w:cs="Arial"/>
                          <w:b/>
                          <w:sz w:val="24"/>
                          <w:szCs w:val="24"/>
                        </w:rPr>
                      </w:pPr>
                      <w:r>
                        <w:rPr>
                          <w:rFonts w:ascii="Arial" w:hAnsi="Arial" w:cs="Arial"/>
                          <w:b/>
                          <w:sz w:val="24"/>
                          <w:szCs w:val="24"/>
                        </w:rPr>
                        <w:t xml:space="preserve">2. </w:t>
                      </w:r>
                      <w:r w:rsidRPr="000E0E05">
                        <w:rPr>
                          <w:rFonts w:ascii="Arial" w:hAnsi="Arial" w:cs="Arial"/>
                          <w:b/>
                          <w:sz w:val="24"/>
                          <w:szCs w:val="24"/>
                        </w:rPr>
                        <w:t>Food Safety, Security and Innovation</w:t>
                      </w:r>
                    </w:p>
                    <w:p w:rsidR="000A1BDF" w:rsidRPr="0026402B" w:rsidRDefault="000A1BDF" w:rsidP="0026402B">
                      <w:pPr>
                        <w:pStyle w:val="ListParagraph"/>
                        <w:numPr>
                          <w:ilvl w:val="0"/>
                          <w:numId w:val="17"/>
                        </w:numPr>
                        <w:rPr>
                          <w:rFonts w:ascii="Arial" w:hAnsi="Arial" w:cs="Arial"/>
                          <w:sz w:val="24"/>
                          <w:szCs w:val="24"/>
                        </w:rPr>
                      </w:pPr>
                      <w:r w:rsidRPr="0026402B">
                        <w:rPr>
                          <w:rFonts w:ascii="Arial" w:hAnsi="Arial" w:cs="Arial"/>
                          <w:sz w:val="24"/>
                          <w:szCs w:val="24"/>
                        </w:rPr>
                        <w:t xml:space="preserve">Utilization of </w:t>
                      </w:r>
                      <w:proofErr w:type="spellStart"/>
                      <w:r w:rsidRPr="0026402B">
                        <w:rPr>
                          <w:rFonts w:ascii="Arial" w:hAnsi="Arial" w:cs="Arial"/>
                          <w:sz w:val="24"/>
                          <w:szCs w:val="24"/>
                        </w:rPr>
                        <w:t>Calamansi</w:t>
                      </w:r>
                      <w:proofErr w:type="spellEnd"/>
                      <w:r w:rsidRPr="0026402B">
                        <w:rPr>
                          <w:rFonts w:ascii="Arial" w:hAnsi="Arial" w:cs="Arial"/>
                          <w:sz w:val="24"/>
                          <w:szCs w:val="24"/>
                        </w:rPr>
                        <w:t xml:space="preserve"> (</w:t>
                      </w:r>
                      <w:proofErr w:type="spellStart"/>
                      <w:r w:rsidRPr="0026402B">
                        <w:rPr>
                          <w:rFonts w:ascii="Arial" w:hAnsi="Arial" w:cs="Arial"/>
                          <w:i/>
                          <w:iCs/>
                          <w:sz w:val="24"/>
                          <w:szCs w:val="24"/>
                        </w:rPr>
                        <w:t>Citrofortunella</w:t>
                      </w:r>
                      <w:proofErr w:type="spellEnd"/>
                      <w:r w:rsidRPr="0026402B">
                        <w:rPr>
                          <w:rFonts w:ascii="Arial" w:hAnsi="Arial" w:cs="Arial"/>
                          <w:i/>
                          <w:iCs/>
                          <w:sz w:val="24"/>
                          <w:szCs w:val="24"/>
                        </w:rPr>
                        <w:t xml:space="preserve"> </w:t>
                      </w:r>
                      <w:proofErr w:type="spellStart"/>
                      <w:r w:rsidRPr="0026402B">
                        <w:rPr>
                          <w:rFonts w:ascii="Arial" w:hAnsi="Arial" w:cs="Arial"/>
                          <w:i/>
                          <w:iCs/>
                          <w:sz w:val="24"/>
                          <w:szCs w:val="24"/>
                        </w:rPr>
                        <w:t>microcarpa</w:t>
                      </w:r>
                      <w:proofErr w:type="spellEnd"/>
                      <w:r w:rsidRPr="0026402B">
                        <w:rPr>
                          <w:rFonts w:ascii="Arial" w:hAnsi="Arial" w:cs="Arial"/>
                          <w:sz w:val="24"/>
                          <w:szCs w:val="24"/>
                        </w:rPr>
                        <w:t xml:space="preserve">) as enricher to flavored gummy jelly candy (2019 on-going), College of Science </w:t>
                      </w:r>
                    </w:p>
                    <w:p w:rsidR="000A1BDF" w:rsidRPr="0026402B" w:rsidRDefault="000A1BDF" w:rsidP="0026402B">
                      <w:pPr>
                        <w:pStyle w:val="ListParagraph"/>
                        <w:numPr>
                          <w:ilvl w:val="0"/>
                          <w:numId w:val="17"/>
                        </w:numPr>
                        <w:rPr>
                          <w:rFonts w:ascii="Arial" w:hAnsi="Arial" w:cs="Arial"/>
                          <w:sz w:val="24"/>
                          <w:szCs w:val="24"/>
                        </w:rPr>
                      </w:pPr>
                      <w:r w:rsidRPr="0026402B">
                        <w:rPr>
                          <w:rFonts w:ascii="Arial" w:hAnsi="Arial" w:cs="Arial"/>
                          <w:sz w:val="24"/>
                          <w:szCs w:val="24"/>
                        </w:rPr>
                        <w:t>Development of Process and Composition of Mango (</w:t>
                      </w:r>
                      <w:proofErr w:type="spellStart"/>
                      <w:r w:rsidRPr="0026402B">
                        <w:rPr>
                          <w:rFonts w:ascii="Arial" w:hAnsi="Arial" w:cs="Arial"/>
                          <w:i/>
                          <w:iCs/>
                          <w:sz w:val="24"/>
                          <w:szCs w:val="24"/>
                        </w:rPr>
                        <w:t>Mangifera</w:t>
                      </w:r>
                      <w:proofErr w:type="spellEnd"/>
                      <w:r w:rsidRPr="0026402B">
                        <w:rPr>
                          <w:rFonts w:ascii="Arial" w:hAnsi="Arial" w:cs="Arial"/>
                          <w:i/>
                          <w:iCs/>
                          <w:sz w:val="24"/>
                          <w:szCs w:val="24"/>
                        </w:rPr>
                        <w:t xml:space="preserve"> </w:t>
                      </w:r>
                      <w:proofErr w:type="spellStart"/>
                      <w:r w:rsidRPr="0026402B">
                        <w:rPr>
                          <w:rFonts w:ascii="Arial" w:hAnsi="Arial" w:cs="Arial"/>
                          <w:i/>
                          <w:iCs/>
                          <w:sz w:val="24"/>
                          <w:szCs w:val="24"/>
                        </w:rPr>
                        <w:t>indica</w:t>
                      </w:r>
                      <w:proofErr w:type="spellEnd"/>
                      <w:r w:rsidRPr="0026402B">
                        <w:rPr>
                          <w:rFonts w:ascii="Arial" w:hAnsi="Arial" w:cs="Arial"/>
                          <w:sz w:val="24"/>
                          <w:szCs w:val="24"/>
                        </w:rPr>
                        <w:t xml:space="preserve">) fruit leather with different fillers (2019 on-going), College of Science </w:t>
                      </w:r>
                    </w:p>
                    <w:p w:rsidR="000A1BDF" w:rsidRDefault="000A1BDF"/>
                  </w:txbxContent>
                </v:textbox>
                <w10:wrap type="square"/>
              </v:shape>
            </w:pict>
          </mc:Fallback>
        </mc:AlternateContent>
      </w:r>
    </w:p>
    <w:p w:rsidR="00286456" w:rsidRDefault="00286456" w:rsidP="00C15817">
      <w:pPr>
        <w:jc w:val="center"/>
        <w:rPr>
          <w:rFonts w:ascii="Arial" w:hAnsi="Arial" w:cs="Arial"/>
          <w:sz w:val="26"/>
          <w:szCs w:val="26"/>
        </w:rPr>
      </w:pPr>
    </w:p>
    <w:p w:rsidR="00286456" w:rsidRDefault="00286456" w:rsidP="00C15817">
      <w:pPr>
        <w:jc w:val="center"/>
        <w:rPr>
          <w:rFonts w:ascii="Arial" w:hAnsi="Arial" w:cs="Arial"/>
          <w:sz w:val="26"/>
          <w:szCs w:val="26"/>
        </w:rPr>
      </w:pPr>
    </w:p>
    <w:p w:rsidR="00286456" w:rsidRDefault="00286456" w:rsidP="00C15817">
      <w:pPr>
        <w:jc w:val="center"/>
        <w:rPr>
          <w:rFonts w:ascii="Arial" w:hAnsi="Arial" w:cs="Arial"/>
          <w:sz w:val="26"/>
          <w:szCs w:val="26"/>
        </w:rPr>
      </w:pPr>
    </w:p>
    <w:p w:rsidR="00286456" w:rsidRDefault="00286456" w:rsidP="00C15817">
      <w:pPr>
        <w:jc w:val="center"/>
        <w:rPr>
          <w:rFonts w:ascii="Arial" w:hAnsi="Arial" w:cs="Arial"/>
          <w:sz w:val="26"/>
          <w:szCs w:val="26"/>
        </w:rPr>
      </w:pPr>
    </w:p>
    <w:p w:rsidR="00286456" w:rsidRDefault="00286456" w:rsidP="00C15817">
      <w:pPr>
        <w:jc w:val="center"/>
        <w:rPr>
          <w:rFonts w:ascii="Arial" w:hAnsi="Arial" w:cs="Arial"/>
          <w:sz w:val="26"/>
          <w:szCs w:val="26"/>
        </w:rPr>
      </w:pPr>
    </w:p>
    <w:p w:rsidR="00286456" w:rsidRDefault="00D21D37" w:rsidP="00C15817">
      <w:pPr>
        <w:jc w:val="center"/>
        <w:rPr>
          <w:rFonts w:ascii="Arial" w:hAnsi="Arial" w:cs="Arial"/>
          <w:sz w:val="26"/>
          <w:szCs w:val="26"/>
        </w:rPr>
      </w:pPr>
      <w:r>
        <w:rPr>
          <w:noProof/>
        </w:rPr>
        <mc:AlternateContent>
          <mc:Choice Requires="wps">
            <w:drawing>
              <wp:anchor distT="0" distB="0" distL="114300" distR="114300" simplePos="0" relativeHeight="252058624" behindDoc="0" locked="0" layoutInCell="1" allowOverlap="1" wp14:anchorId="3FD057BE" wp14:editId="36C2F668">
                <wp:simplePos x="0" y="0"/>
                <wp:positionH relativeFrom="margin">
                  <wp:posOffset>9291955</wp:posOffset>
                </wp:positionH>
                <wp:positionV relativeFrom="paragraph">
                  <wp:posOffset>161925</wp:posOffset>
                </wp:positionV>
                <wp:extent cx="404495" cy="344170"/>
                <wp:effectExtent l="0" t="0" r="0" b="0"/>
                <wp:wrapNone/>
                <wp:docPr id="375" name="Rectangle 375"/>
                <wp:cNvGraphicFramePr/>
                <a:graphic xmlns:a="http://schemas.openxmlformats.org/drawingml/2006/main">
                  <a:graphicData uri="http://schemas.microsoft.com/office/word/2010/wordprocessingShape">
                    <wps:wsp>
                      <wps:cNvSpPr/>
                      <wps:spPr>
                        <a:xfrm>
                          <a:off x="0" y="0"/>
                          <a:ext cx="40449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D21D37">
                            <w:pPr>
                              <w:jc w:val="center"/>
                              <w:rPr>
                                <w:b/>
                                <w:color w:val="000000" w:themeColor="text1"/>
                              </w:rPr>
                            </w:pPr>
                            <w:r>
                              <w:rPr>
                                <w:b/>
                                <w:color w:val="000000" w:themeColor="text1"/>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057BE" id="Rectangle 375" o:spid="_x0000_s1155" style="position:absolute;left:0;text-align:left;margin-left:731.65pt;margin-top:12.75pt;width:31.85pt;height:27.1pt;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" filled="f" stroked="f" strokeweight="1pt">
                <v:textbox>
                  <w:txbxContent>
                    <w:p w:rsidR="000A1BDF" w:rsidRPr="00E32671" w:rsidRDefault="000A1BDF" w:rsidP="00D21D37">
                      <w:pPr>
                        <w:jc w:val="center"/>
                        <w:rPr>
                          <w:b/>
                          <w:color w:val="000000" w:themeColor="text1"/>
                        </w:rPr>
                      </w:pPr>
                      <w:r>
                        <w:rPr>
                          <w:b/>
                          <w:color w:val="000000" w:themeColor="text1"/>
                        </w:rPr>
                        <w:t>27</w:t>
                      </w:r>
                    </w:p>
                  </w:txbxContent>
                </v:textbox>
                <w10:wrap anchorx="margin"/>
              </v:rect>
            </w:pict>
          </mc:Fallback>
        </mc:AlternateContent>
      </w:r>
    </w:p>
    <w:p w:rsidR="00286456" w:rsidRDefault="00286456" w:rsidP="00C15817">
      <w:pPr>
        <w:jc w:val="center"/>
        <w:rPr>
          <w:rFonts w:ascii="Arial" w:hAnsi="Arial" w:cs="Arial"/>
          <w:sz w:val="26"/>
          <w:szCs w:val="26"/>
        </w:rPr>
      </w:pPr>
    </w:p>
    <w:p w:rsidR="00286456" w:rsidRDefault="00B34312" w:rsidP="00C15817">
      <w:pPr>
        <w:jc w:val="center"/>
        <w:rPr>
          <w:rFonts w:ascii="Arial" w:hAnsi="Arial" w:cs="Arial"/>
          <w:sz w:val="26"/>
          <w:szCs w:val="26"/>
        </w:rPr>
      </w:pPr>
      <w:r w:rsidRPr="0026402B">
        <w:rPr>
          <w:rFonts w:ascii="Arial" w:hAnsi="Arial" w:cs="Arial"/>
          <w:noProof/>
          <w:sz w:val="26"/>
          <w:szCs w:val="26"/>
        </w:rPr>
        <w:lastRenderedPageBreak/>
        <mc:AlternateContent>
          <mc:Choice Requires="wps">
            <w:drawing>
              <wp:anchor distT="45720" distB="45720" distL="114300" distR="114300" simplePos="0" relativeHeight="251965440" behindDoc="0" locked="0" layoutInCell="1" allowOverlap="1" wp14:anchorId="2BA917DB" wp14:editId="1104EF53">
                <wp:simplePos x="0" y="0"/>
                <wp:positionH relativeFrom="column">
                  <wp:posOffset>3235597</wp:posOffset>
                </wp:positionH>
                <wp:positionV relativeFrom="paragraph">
                  <wp:posOffset>13970</wp:posOffset>
                </wp:positionV>
                <wp:extent cx="6934200" cy="1404620"/>
                <wp:effectExtent l="0" t="0" r="0" b="0"/>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404620"/>
                        </a:xfrm>
                        <a:prstGeom prst="rect">
                          <a:avLst/>
                        </a:prstGeom>
                        <a:noFill/>
                        <a:ln w="9525">
                          <a:noFill/>
                          <a:miter lim="800000"/>
                          <a:headEnd/>
                          <a:tailEnd/>
                        </a:ln>
                      </wps:spPr>
                      <wps:txbx>
                        <w:txbxContent>
                          <w:p w:rsidR="000A1BDF" w:rsidRDefault="000A1BDF" w:rsidP="00CC2A4B">
                            <w:pPr>
                              <w:rPr>
                                <w:rFonts w:ascii="Arial" w:hAnsi="Arial" w:cs="Arial"/>
                                <w:b/>
                                <w:sz w:val="24"/>
                                <w:szCs w:val="24"/>
                              </w:rPr>
                            </w:pPr>
                            <w:r>
                              <w:rPr>
                                <w:rFonts w:ascii="Arial" w:hAnsi="Arial" w:cs="Arial"/>
                                <w:b/>
                                <w:sz w:val="24"/>
                                <w:szCs w:val="24"/>
                              </w:rPr>
                              <w:t xml:space="preserve">    </w:t>
                            </w:r>
                            <w:r w:rsidRPr="000E0E05">
                              <w:rPr>
                                <w:rFonts w:ascii="Arial" w:hAnsi="Arial" w:cs="Arial"/>
                                <w:b/>
                                <w:sz w:val="24"/>
                                <w:szCs w:val="24"/>
                              </w:rPr>
                              <w:t>Food Safety, Security and Innovation</w:t>
                            </w:r>
                          </w:p>
                          <w:p w:rsidR="000A1BDF" w:rsidRPr="00CC2A4B" w:rsidRDefault="000A1BDF" w:rsidP="00CC2A4B">
                            <w:pPr>
                              <w:pStyle w:val="ListParagraph"/>
                              <w:numPr>
                                <w:ilvl w:val="0"/>
                                <w:numId w:val="17"/>
                              </w:numPr>
                              <w:rPr>
                                <w:rFonts w:ascii="Arial" w:hAnsi="Arial" w:cs="Arial"/>
                                <w:sz w:val="24"/>
                                <w:szCs w:val="24"/>
                              </w:rPr>
                            </w:pPr>
                            <w:r w:rsidRPr="00CC2A4B">
                              <w:rPr>
                                <w:rFonts w:ascii="Arial" w:hAnsi="Arial" w:cs="Arial"/>
                                <w:sz w:val="24"/>
                                <w:szCs w:val="24"/>
                              </w:rPr>
                              <w:t xml:space="preserve">Development of  Process and Composition of Shelf Stable Flavored–Fill Suman Bulagta/ Glutinous Rice Cake </w:t>
                            </w:r>
                            <w:r>
                              <w:rPr>
                                <w:rFonts w:ascii="Arial" w:hAnsi="Arial" w:cs="Arial"/>
                                <w:sz w:val="24"/>
                                <w:szCs w:val="24"/>
                              </w:rPr>
                              <w:t xml:space="preserve">(2019 on-going) College of Science </w:t>
                            </w:r>
                          </w:p>
                          <w:p w:rsidR="000A1BDF" w:rsidRPr="00CC2A4B" w:rsidRDefault="000A1BDF" w:rsidP="00CC2A4B">
                            <w:pPr>
                              <w:pStyle w:val="ListParagraph"/>
                              <w:numPr>
                                <w:ilvl w:val="0"/>
                                <w:numId w:val="17"/>
                              </w:numPr>
                              <w:rPr>
                                <w:rFonts w:ascii="Arial" w:hAnsi="Arial" w:cs="Arial"/>
                                <w:sz w:val="24"/>
                                <w:szCs w:val="24"/>
                              </w:rPr>
                            </w:pPr>
                            <w:r w:rsidRPr="00CC2A4B">
                              <w:rPr>
                                <w:rFonts w:ascii="Arial" w:hAnsi="Arial" w:cs="Arial"/>
                                <w:sz w:val="24"/>
                                <w:szCs w:val="24"/>
                              </w:rPr>
                              <w:t xml:space="preserve">Development of  Process and composition of ready-to-eat canned rice meals and snacks </w:t>
                            </w:r>
                            <w:r>
                              <w:rPr>
                                <w:rFonts w:ascii="Arial" w:hAnsi="Arial" w:cs="Arial"/>
                                <w:sz w:val="24"/>
                                <w:szCs w:val="24"/>
                              </w:rPr>
                              <w:t xml:space="preserve">(2019 on-going) College of Science </w:t>
                            </w:r>
                            <w:r w:rsidRPr="00CC2A4B">
                              <w:rPr>
                                <w:rFonts w:ascii="Arial" w:hAnsi="Arial" w:cs="Arial"/>
                                <w:sz w:val="24"/>
                                <w:szCs w:val="24"/>
                              </w:rPr>
                              <w:t xml:space="preserve"> </w:t>
                            </w:r>
                          </w:p>
                          <w:p w:rsidR="000A1BDF" w:rsidRPr="0026402B" w:rsidRDefault="000A1BDF" w:rsidP="00CC2A4B">
                            <w:pPr>
                              <w:pStyle w:val="ListParagraph"/>
                              <w:numPr>
                                <w:ilvl w:val="0"/>
                                <w:numId w:val="17"/>
                              </w:numPr>
                              <w:rPr>
                                <w:rFonts w:ascii="Arial" w:hAnsi="Arial" w:cs="Arial"/>
                                <w:sz w:val="24"/>
                                <w:szCs w:val="24"/>
                              </w:rPr>
                            </w:pPr>
                            <w:r w:rsidRPr="0026402B">
                              <w:rPr>
                                <w:rFonts w:ascii="Arial" w:hAnsi="Arial" w:cs="Arial"/>
                                <w:sz w:val="24"/>
                                <w:szCs w:val="24"/>
                              </w:rPr>
                              <w:t xml:space="preserve">Composition and process  of Improving the Stability of Non- Carbonated Calamondin </w:t>
                            </w:r>
                            <w:r w:rsidRPr="0026402B">
                              <w:rPr>
                                <w:rFonts w:ascii="Arial" w:hAnsi="Arial" w:cs="Arial"/>
                                <w:i/>
                                <w:sz w:val="24"/>
                                <w:szCs w:val="24"/>
                              </w:rPr>
                              <w:t>(Citrofortunella Microcarpa)</w:t>
                            </w:r>
                            <w:r w:rsidRPr="0026402B">
                              <w:rPr>
                                <w:rFonts w:ascii="Arial" w:hAnsi="Arial" w:cs="Arial"/>
                                <w:sz w:val="24"/>
                                <w:szCs w:val="24"/>
                              </w:rPr>
                              <w:t xml:space="preserve"> Ready to Drink Juice (2018), College of Science</w:t>
                            </w:r>
                          </w:p>
                          <w:p w:rsidR="000A1BDF" w:rsidRDefault="000A1BDF" w:rsidP="00CC2A4B">
                            <w:pPr>
                              <w:pStyle w:val="ListParagrap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A917DB" id="_x0000_s1156" type="#_x0000_t202" style="position:absolute;left:0;text-align:left;margin-left:254.75pt;margin-top:1.1pt;width:546pt;height:110.6pt;z-index:251965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" filled="f" stroked="f">
                <v:textbox style="mso-fit-shape-to-text:t">
                  <w:txbxContent>
                    <w:p w:rsidR="000A1BDF" w:rsidRDefault="000A1BDF" w:rsidP="00CC2A4B">
                      <w:pPr>
                        <w:rPr>
                          <w:rFonts w:ascii="Arial" w:hAnsi="Arial" w:cs="Arial"/>
                          <w:b/>
                          <w:sz w:val="24"/>
                          <w:szCs w:val="24"/>
                        </w:rPr>
                      </w:pPr>
                      <w:r>
                        <w:rPr>
                          <w:rFonts w:ascii="Arial" w:hAnsi="Arial" w:cs="Arial"/>
                          <w:b/>
                          <w:sz w:val="24"/>
                          <w:szCs w:val="24"/>
                        </w:rPr>
                        <w:t xml:space="preserve">    </w:t>
                      </w:r>
                      <w:r w:rsidRPr="000E0E05">
                        <w:rPr>
                          <w:rFonts w:ascii="Arial" w:hAnsi="Arial" w:cs="Arial"/>
                          <w:b/>
                          <w:sz w:val="24"/>
                          <w:szCs w:val="24"/>
                        </w:rPr>
                        <w:t>Food Safety, Security and Innovation</w:t>
                      </w:r>
                    </w:p>
                    <w:p w:rsidR="000A1BDF" w:rsidRPr="00CC2A4B" w:rsidRDefault="000A1BDF" w:rsidP="00CC2A4B">
                      <w:pPr>
                        <w:pStyle w:val="ListParagraph"/>
                        <w:numPr>
                          <w:ilvl w:val="0"/>
                          <w:numId w:val="17"/>
                        </w:numPr>
                        <w:rPr>
                          <w:rFonts w:ascii="Arial" w:hAnsi="Arial" w:cs="Arial"/>
                          <w:sz w:val="24"/>
                          <w:szCs w:val="24"/>
                        </w:rPr>
                      </w:pPr>
                      <w:r w:rsidRPr="00CC2A4B">
                        <w:rPr>
                          <w:rFonts w:ascii="Arial" w:hAnsi="Arial" w:cs="Arial"/>
                          <w:sz w:val="24"/>
                          <w:szCs w:val="24"/>
                        </w:rPr>
                        <w:t xml:space="preserve">Development of  Process and Composition of Shelf Stable Flavored–Fill </w:t>
                      </w:r>
                      <w:proofErr w:type="spellStart"/>
                      <w:r w:rsidRPr="00CC2A4B">
                        <w:rPr>
                          <w:rFonts w:ascii="Arial" w:hAnsi="Arial" w:cs="Arial"/>
                          <w:sz w:val="24"/>
                          <w:szCs w:val="24"/>
                        </w:rPr>
                        <w:t>Suman</w:t>
                      </w:r>
                      <w:proofErr w:type="spellEnd"/>
                      <w:r w:rsidRPr="00CC2A4B">
                        <w:rPr>
                          <w:rFonts w:ascii="Arial" w:hAnsi="Arial" w:cs="Arial"/>
                          <w:sz w:val="24"/>
                          <w:szCs w:val="24"/>
                        </w:rPr>
                        <w:t xml:space="preserve"> </w:t>
                      </w:r>
                      <w:proofErr w:type="spellStart"/>
                      <w:r w:rsidRPr="00CC2A4B">
                        <w:rPr>
                          <w:rFonts w:ascii="Arial" w:hAnsi="Arial" w:cs="Arial"/>
                          <w:sz w:val="24"/>
                          <w:szCs w:val="24"/>
                        </w:rPr>
                        <w:t>Bulagta</w:t>
                      </w:r>
                      <w:proofErr w:type="spellEnd"/>
                      <w:r w:rsidRPr="00CC2A4B">
                        <w:rPr>
                          <w:rFonts w:ascii="Arial" w:hAnsi="Arial" w:cs="Arial"/>
                          <w:sz w:val="24"/>
                          <w:szCs w:val="24"/>
                        </w:rPr>
                        <w:t xml:space="preserve">/ Glutinous Rice Cake </w:t>
                      </w:r>
                      <w:r>
                        <w:rPr>
                          <w:rFonts w:ascii="Arial" w:hAnsi="Arial" w:cs="Arial"/>
                          <w:sz w:val="24"/>
                          <w:szCs w:val="24"/>
                        </w:rPr>
                        <w:t xml:space="preserve">(2019 on-going) College of Science </w:t>
                      </w:r>
                    </w:p>
                    <w:p w:rsidR="000A1BDF" w:rsidRPr="00CC2A4B" w:rsidRDefault="000A1BDF" w:rsidP="00CC2A4B">
                      <w:pPr>
                        <w:pStyle w:val="ListParagraph"/>
                        <w:numPr>
                          <w:ilvl w:val="0"/>
                          <w:numId w:val="17"/>
                        </w:numPr>
                        <w:rPr>
                          <w:rFonts w:ascii="Arial" w:hAnsi="Arial" w:cs="Arial"/>
                          <w:sz w:val="24"/>
                          <w:szCs w:val="24"/>
                        </w:rPr>
                      </w:pPr>
                      <w:r w:rsidRPr="00CC2A4B">
                        <w:rPr>
                          <w:rFonts w:ascii="Arial" w:hAnsi="Arial" w:cs="Arial"/>
                          <w:sz w:val="24"/>
                          <w:szCs w:val="24"/>
                        </w:rPr>
                        <w:t xml:space="preserve">Development of  Process and composition of ready-to-eat canned rice meals and snacks </w:t>
                      </w:r>
                      <w:r>
                        <w:rPr>
                          <w:rFonts w:ascii="Arial" w:hAnsi="Arial" w:cs="Arial"/>
                          <w:sz w:val="24"/>
                          <w:szCs w:val="24"/>
                        </w:rPr>
                        <w:t xml:space="preserve">(2019 on-going) College of Science </w:t>
                      </w:r>
                      <w:r w:rsidRPr="00CC2A4B">
                        <w:rPr>
                          <w:rFonts w:ascii="Arial" w:hAnsi="Arial" w:cs="Arial"/>
                          <w:sz w:val="24"/>
                          <w:szCs w:val="24"/>
                        </w:rPr>
                        <w:t xml:space="preserve"> </w:t>
                      </w:r>
                    </w:p>
                    <w:p w:rsidR="000A1BDF" w:rsidRPr="0026402B" w:rsidRDefault="000A1BDF" w:rsidP="00CC2A4B">
                      <w:pPr>
                        <w:pStyle w:val="ListParagraph"/>
                        <w:numPr>
                          <w:ilvl w:val="0"/>
                          <w:numId w:val="17"/>
                        </w:numPr>
                        <w:rPr>
                          <w:rFonts w:ascii="Arial" w:hAnsi="Arial" w:cs="Arial"/>
                          <w:sz w:val="24"/>
                          <w:szCs w:val="24"/>
                        </w:rPr>
                      </w:pPr>
                      <w:r w:rsidRPr="0026402B">
                        <w:rPr>
                          <w:rFonts w:ascii="Arial" w:hAnsi="Arial" w:cs="Arial"/>
                          <w:sz w:val="24"/>
                          <w:szCs w:val="24"/>
                        </w:rPr>
                        <w:t xml:space="preserve">Composition and process  of Improving the Stability of Non- Carbonated </w:t>
                      </w:r>
                      <w:proofErr w:type="spellStart"/>
                      <w:r w:rsidRPr="0026402B">
                        <w:rPr>
                          <w:rFonts w:ascii="Arial" w:hAnsi="Arial" w:cs="Arial"/>
                          <w:sz w:val="24"/>
                          <w:szCs w:val="24"/>
                        </w:rPr>
                        <w:t>Calamondin</w:t>
                      </w:r>
                      <w:proofErr w:type="spellEnd"/>
                      <w:r w:rsidRPr="0026402B">
                        <w:rPr>
                          <w:rFonts w:ascii="Arial" w:hAnsi="Arial" w:cs="Arial"/>
                          <w:sz w:val="24"/>
                          <w:szCs w:val="24"/>
                        </w:rPr>
                        <w:t xml:space="preserve"> </w:t>
                      </w:r>
                      <w:r w:rsidRPr="0026402B">
                        <w:rPr>
                          <w:rFonts w:ascii="Arial" w:hAnsi="Arial" w:cs="Arial"/>
                          <w:i/>
                          <w:sz w:val="24"/>
                          <w:szCs w:val="24"/>
                        </w:rPr>
                        <w:t>(</w:t>
                      </w:r>
                      <w:proofErr w:type="spellStart"/>
                      <w:r w:rsidRPr="0026402B">
                        <w:rPr>
                          <w:rFonts w:ascii="Arial" w:hAnsi="Arial" w:cs="Arial"/>
                          <w:i/>
                          <w:sz w:val="24"/>
                          <w:szCs w:val="24"/>
                        </w:rPr>
                        <w:t>Citrofortunella</w:t>
                      </w:r>
                      <w:proofErr w:type="spellEnd"/>
                      <w:r w:rsidRPr="0026402B">
                        <w:rPr>
                          <w:rFonts w:ascii="Arial" w:hAnsi="Arial" w:cs="Arial"/>
                          <w:i/>
                          <w:sz w:val="24"/>
                          <w:szCs w:val="24"/>
                        </w:rPr>
                        <w:t xml:space="preserve"> </w:t>
                      </w:r>
                      <w:proofErr w:type="spellStart"/>
                      <w:r w:rsidRPr="0026402B">
                        <w:rPr>
                          <w:rFonts w:ascii="Arial" w:hAnsi="Arial" w:cs="Arial"/>
                          <w:i/>
                          <w:sz w:val="24"/>
                          <w:szCs w:val="24"/>
                        </w:rPr>
                        <w:t>Microcarpa</w:t>
                      </w:r>
                      <w:proofErr w:type="spellEnd"/>
                      <w:r w:rsidRPr="0026402B">
                        <w:rPr>
                          <w:rFonts w:ascii="Arial" w:hAnsi="Arial" w:cs="Arial"/>
                          <w:i/>
                          <w:sz w:val="24"/>
                          <w:szCs w:val="24"/>
                        </w:rPr>
                        <w:t>)</w:t>
                      </w:r>
                      <w:r w:rsidRPr="0026402B">
                        <w:rPr>
                          <w:rFonts w:ascii="Arial" w:hAnsi="Arial" w:cs="Arial"/>
                          <w:sz w:val="24"/>
                          <w:szCs w:val="24"/>
                        </w:rPr>
                        <w:t xml:space="preserve"> Ready to Drink Juice (2018), College of Science</w:t>
                      </w:r>
                    </w:p>
                    <w:p w:rsidR="000A1BDF" w:rsidRDefault="000A1BDF" w:rsidP="00CC2A4B">
                      <w:pPr>
                        <w:pStyle w:val="ListParagraph"/>
                      </w:pPr>
                    </w:p>
                  </w:txbxContent>
                </v:textbox>
                <w10:wrap type="square"/>
              </v:shape>
            </w:pict>
          </mc:Fallback>
        </mc:AlternateContent>
      </w:r>
      <w:r>
        <w:rPr>
          <w:noProof/>
        </w:rPr>
        <mc:AlternateContent>
          <mc:Choice Requires="wps">
            <w:drawing>
              <wp:anchor distT="0" distB="0" distL="114300" distR="114300" simplePos="0" relativeHeight="251963392" behindDoc="0" locked="0" layoutInCell="1" allowOverlap="1" wp14:anchorId="3781D89A" wp14:editId="0B5F505C">
                <wp:simplePos x="0" y="0"/>
                <wp:positionH relativeFrom="page">
                  <wp:align>left</wp:align>
                </wp:positionH>
                <wp:positionV relativeFrom="paragraph">
                  <wp:posOffset>-6516551</wp:posOffset>
                </wp:positionV>
                <wp:extent cx="2133600" cy="14586857"/>
                <wp:effectExtent l="0" t="0" r="0" b="5715"/>
                <wp:wrapNone/>
                <wp:docPr id="282" name="Rectangle 282"/>
                <wp:cNvGraphicFramePr/>
                <a:graphic xmlns:a="http://schemas.openxmlformats.org/drawingml/2006/main">
                  <a:graphicData uri="http://schemas.microsoft.com/office/word/2010/wordprocessingShape">
                    <wps:wsp>
                      <wps:cNvSpPr/>
                      <wps:spPr>
                        <a:xfrm>
                          <a:off x="0" y="0"/>
                          <a:ext cx="2133600" cy="14586857"/>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2B31F" id="Rectangle 282" o:spid="_x0000_s1026" style="position:absolute;margin-left:0;margin-top:-513.1pt;width:168pt;height:1148.55pt;z-index:2519633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" fillcolor="#e2efd9 [665]" stroked="f" strokeweight="1pt">
                <w10:wrap anchorx="page"/>
              </v:rect>
            </w:pict>
          </mc:Fallback>
        </mc:AlternateContent>
      </w:r>
      <w:r w:rsidR="00CC2A4B">
        <w:rPr>
          <w:noProof/>
        </w:rPr>
        <mc:AlternateContent>
          <mc:Choice Requires="wps">
            <w:drawing>
              <wp:anchor distT="0" distB="0" distL="114300" distR="114300" simplePos="0" relativeHeight="251961344" behindDoc="0" locked="0" layoutInCell="1" allowOverlap="1" wp14:anchorId="0F7E82C9" wp14:editId="036C242D">
                <wp:simplePos x="0" y="0"/>
                <wp:positionH relativeFrom="page">
                  <wp:posOffset>2228850</wp:posOffset>
                </wp:positionH>
                <wp:positionV relativeFrom="paragraph">
                  <wp:posOffset>-5426075</wp:posOffset>
                </wp:positionV>
                <wp:extent cx="9636125" cy="12030891"/>
                <wp:effectExtent l="0" t="0" r="22225" b="27940"/>
                <wp:wrapNone/>
                <wp:docPr id="276" name="Rectangle 276"/>
                <wp:cNvGraphicFramePr/>
                <a:graphic xmlns:a="http://schemas.openxmlformats.org/drawingml/2006/main">
                  <a:graphicData uri="http://schemas.microsoft.com/office/word/2010/wordprocessingShape">
                    <wps:wsp>
                      <wps:cNvSpPr/>
                      <wps:spPr>
                        <a:xfrm>
                          <a:off x="0" y="0"/>
                          <a:ext cx="9636125" cy="12030891"/>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1043D6" w:rsidRDefault="000A1BDF" w:rsidP="00CC2A4B">
                            <w:pPr>
                              <w:numPr>
                                <w:ilvl w:val="0"/>
                                <w:numId w:val="3"/>
                              </w:numPr>
                              <w:jc w:val="center"/>
                            </w:pPr>
                            <w:r w:rsidRPr="001043D6">
                              <w:t xml:space="preserve">Food safety security and innovation </w:t>
                            </w:r>
                          </w:p>
                          <w:p w:rsidR="000A1BDF" w:rsidRDefault="000A1BDF" w:rsidP="00CC2A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E82C9" id="Rectangle 276" o:spid="_x0000_s1157" style="position:absolute;left:0;text-align:left;margin-left:175.5pt;margin-top:-427.25pt;width:758.75pt;height:947.3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" fillcolor="#f2f2f2 [3052]" strokecolor="#f2f2f2 [3052]" strokeweight="1pt">
                <v:textbox>
                  <w:txbxContent>
                    <w:p w:rsidR="000A1BDF" w:rsidRPr="001043D6" w:rsidRDefault="000A1BDF" w:rsidP="00CC2A4B">
                      <w:pPr>
                        <w:numPr>
                          <w:ilvl w:val="0"/>
                          <w:numId w:val="3"/>
                        </w:numPr>
                        <w:jc w:val="center"/>
                      </w:pPr>
                      <w:r w:rsidRPr="001043D6">
                        <w:t xml:space="preserve">Food safety security and innovation </w:t>
                      </w:r>
                    </w:p>
                    <w:p w:rsidR="000A1BDF" w:rsidRDefault="000A1BDF" w:rsidP="00CC2A4B">
                      <w:pPr>
                        <w:jc w:val="center"/>
                      </w:pPr>
                    </w:p>
                  </w:txbxContent>
                </v:textbox>
                <w10:wrap anchorx="page"/>
              </v:rect>
            </w:pict>
          </mc:Fallback>
        </mc:AlternateContent>
      </w:r>
    </w:p>
    <w:p w:rsidR="00286456" w:rsidRDefault="00286456" w:rsidP="00C15817">
      <w:pPr>
        <w:jc w:val="center"/>
        <w:rPr>
          <w:rFonts w:ascii="Arial" w:hAnsi="Arial" w:cs="Arial"/>
          <w:sz w:val="26"/>
          <w:szCs w:val="26"/>
        </w:rPr>
      </w:pPr>
    </w:p>
    <w:p w:rsidR="0026402B" w:rsidRDefault="0026402B" w:rsidP="00C15817">
      <w:pPr>
        <w:jc w:val="center"/>
        <w:rPr>
          <w:rFonts w:ascii="Arial" w:hAnsi="Arial" w:cs="Arial"/>
          <w:sz w:val="26"/>
          <w:szCs w:val="26"/>
        </w:rPr>
      </w:pPr>
    </w:p>
    <w:p w:rsidR="0026402B" w:rsidRDefault="0026402B" w:rsidP="00C15817">
      <w:pPr>
        <w:jc w:val="center"/>
        <w:rPr>
          <w:rFonts w:ascii="Arial" w:hAnsi="Arial" w:cs="Arial"/>
          <w:sz w:val="26"/>
          <w:szCs w:val="26"/>
        </w:rPr>
      </w:pPr>
    </w:p>
    <w:p w:rsidR="0026402B" w:rsidRDefault="0026402B" w:rsidP="00C15817">
      <w:pPr>
        <w:jc w:val="center"/>
        <w:rPr>
          <w:rFonts w:ascii="Arial" w:hAnsi="Arial" w:cs="Arial"/>
          <w:sz w:val="26"/>
          <w:szCs w:val="26"/>
        </w:rPr>
      </w:pPr>
    </w:p>
    <w:p w:rsidR="0026402B" w:rsidRDefault="0026402B" w:rsidP="00C15817">
      <w:pPr>
        <w:jc w:val="center"/>
        <w:rPr>
          <w:rFonts w:ascii="Arial" w:hAnsi="Arial" w:cs="Arial"/>
          <w:sz w:val="26"/>
          <w:szCs w:val="26"/>
        </w:rPr>
      </w:pPr>
    </w:p>
    <w:p w:rsidR="0026402B" w:rsidRDefault="00B34312" w:rsidP="00C15817">
      <w:pPr>
        <w:jc w:val="center"/>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966464" behindDoc="0" locked="0" layoutInCell="1" allowOverlap="1">
                <wp:simplePos x="0" y="0"/>
                <wp:positionH relativeFrom="column">
                  <wp:posOffset>3279775</wp:posOffset>
                </wp:positionH>
                <wp:positionV relativeFrom="paragraph">
                  <wp:posOffset>18869</wp:posOffset>
                </wp:positionV>
                <wp:extent cx="6763657" cy="4180114"/>
                <wp:effectExtent l="0" t="0" r="0" b="0"/>
                <wp:wrapNone/>
                <wp:docPr id="284" name="Text Box 284"/>
                <wp:cNvGraphicFramePr/>
                <a:graphic xmlns:a="http://schemas.openxmlformats.org/drawingml/2006/main">
                  <a:graphicData uri="http://schemas.microsoft.com/office/word/2010/wordprocessingShape">
                    <wps:wsp>
                      <wps:cNvSpPr txBox="1"/>
                      <wps:spPr>
                        <a:xfrm>
                          <a:off x="0" y="0"/>
                          <a:ext cx="6763657" cy="4180114"/>
                        </a:xfrm>
                        <a:prstGeom prst="rect">
                          <a:avLst/>
                        </a:prstGeom>
                        <a:noFill/>
                        <a:ln w="6350">
                          <a:noFill/>
                        </a:ln>
                      </wps:spPr>
                      <wps:txbx>
                        <w:txbxContent>
                          <w:p w:rsidR="000A1BDF" w:rsidRPr="000E0E05" w:rsidRDefault="000A1BDF" w:rsidP="00CC2A4B">
                            <w:pPr>
                              <w:rPr>
                                <w:rFonts w:ascii="Arial" w:hAnsi="Arial" w:cs="Arial"/>
                                <w:sz w:val="24"/>
                                <w:szCs w:val="24"/>
                              </w:rPr>
                            </w:pPr>
                            <w:r>
                              <w:rPr>
                                <w:rFonts w:ascii="Arial" w:hAnsi="Arial" w:cs="Arial"/>
                                <w:b/>
                                <w:bCs/>
                                <w:sz w:val="24"/>
                                <w:szCs w:val="24"/>
                              </w:rPr>
                              <w:t xml:space="preserve">3. </w:t>
                            </w:r>
                            <w:r w:rsidRPr="000E0E05">
                              <w:rPr>
                                <w:rFonts w:ascii="Arial" w:hAnsi="Arial" w:cs="Arial"/>
                                <w:b/>
                                <w:bCs/>
                                <w:sz w:val="24"/>
                                <w:szCs w:val="24"/>
                              </w:rPr>
                              <w:t>Industry, Energy, and Emerging Technologies</w:t>
                            </w:r>
                          </w:p>
                          <w:p w:rsidR="000A1BDF" w:rsidRDefault="000A1BDF" w:rsidP="00B34312">
                            <w:pPr>
                              <w:pStyle w:val="ListParagraph"/>
                              <w:numPr>
                                <w:ilvl w:val="0"/>
                                <w:numId w:val="18"/>
                              </w:numPr>
                              <w:rPr>
                                <w:rFonts w:ascii="Arial" w:hAnsi="Arial" w:cs="Arial"/>
                                <w:sz w:val="24"/>
                                <w:szCs w:val="24"/>
                              </w:rPr>
                            </w:pPr>
                            <w:r w:rsidRPr="00B34312">
                              <w:rPr>
                                <w:rFonts w:ascii="Arial" w:hAnsi="Arial" w:cs="Arial"/>
                                <w:sz w:val="24"/>
                                <w:szCs w:val="24"/>
                              </w:rPr>
                              <w:t xml:space="preserve">Electric Vehicle with Backup Solar Charger Research Project (2018), College of Science </w:t>
                            </w:r>
                          </w:p>
                          <w:p w:rsidR="000A1BDF" w:rsidRDefault="000A1BDF" w:rsidP="00B34312">
                            <w:pPr>
                              <w:pStyle w:val="ListParagraph"/>
                              <w:numPr>
                                <w:ilvl w:val="0"/>
                                <w:numId w:val="18"/>
                              </w:numPr>
                              <w:rPr>
                                <w:rFonts w:ascii="Arial" w:hAnsi="Arial" w:cs="Arial"/>
                                <w:sz w:val="24"/>
                                <w:szCs w:val="24"/>
                              </w:rPr>
                            </w:pPr>
                            <w:r w:rsidRPr="00B34312">
                              <w:rPr>
                                <w:rFonts w:ascii="Arial" w:hAnsi="Arial" w:cs="Arial"/>
                                <w:sz w:val="24"/>
                                <w:szCs w:val="24"/>
                              </w:rPr>
                              <w:t xml:space="preserve">Participatory Diagnostic Study on Food and Drug Administration—License to Operate (FDA-LTO) Food Safety Requirements for Selected Micro Food Processors of Tarlac: An Action Research for the Identification of Needed Extension Intervention under TSU Academe- Industry Partnership Program  (2018), College of Science </w:t>
                            </w:r>
                          </w:p>
                          <w:p w:rsidR="000A1BDF" w:rsidRDefault="000A1BDF" w:rsidP="00B34312">
                            <w:pPr>
                              <w:pStyle w:val="ListParagraph"/>
                              <w:numPr>
                                <w:ilvl w:val="0"/>
                                <w:numId w:val="18"/>
                              </w:numPr>
                              <w:rPr>
                                <w:rFonts w:ascii="Arial" w:hAnsi="Arial" w:cs="Arial"/>
                                <w:sz w:val="24"/>
                                <w:szCs w:val="24"/>
                              </w:rPr>
                            </w:pPr>
                            <w:r w:rsidRPr="00B34312">
                              <w:rPr>
                                <w:rFonts w:ascii="Arial" w:hAnsi="Arial" w:cs="Arial"/>
                                <w:sz w:val="24"/>
                                <w:szCs w:val="24"/>
                              </w:rPr>
                              <w:t xml:space="preserve">Fabrication of Five (5) Additional  Solar- powered short distance utility vehicle </w:t>
                            </w:r>
                            <w:r>
                              <w:rPr>
                                <w:rFonts w:ascii="Arial" w:hAnsi="Arial" w:cs="Arial"/>
                                <w:sz w:val="24"/>
                                <w:szCs w:val="24"/>
                              </w:rPr>
                              <w:t xml:space="preserve">(2019 on </w:t>
                            </w:r>
                            <w:r w:rsidRPr="00B34312">
                              <w:rPr>
                                <w:rFonts w:ascii="Arial" w:hAnsi="Arial" w:cs="Arial"/>
                                <w:sz w:val="24"/>
                                <w:szCs w:val="24"/>
                              </w:rPr>
                              <w:t xml:space="preserve">going), College of Engineering and Technology </w:t>
                            </w:r>
                          </w:p>
                          <w:p w:rsidR="000A1BDF" w:rsidRDefault="000A1BDF" w:rsidP="00B34312">
                            <w:pPr>
                              <w:pStyle w:val="ListParagraph"/>
                              <w:numPr>
                                <w:ilvl w:val="0"/>
                                <w:numId w:val="18"/>
                              </w:numPr>
                              <w:rPr>
                                <w:rFonts w:ascii="Arial" w:hAnsi="Arial" w:cs="Arial"/>
                                <w:sz w:val="24"/>
                                <w:szCs w:val="24"/>
                              </w:rPr>
                            </w:pPr>
                            <w:r w:rsidRPr="00B34312">
                              <w:rPr>
                                <w:rFonts w:ascii="Arial" w:hAnsi="Arial" w:cs="Arial"/>
                                <w:sz w:val="24"/>
                                <w:szCs w:val="24"/>
                              </w:rPr>
                              <w:t xml:space="preserve">Performance Evaluation of E-Car (2019 on-going), College of Engineering and Technology </w:t>
                            </w:r>
                          </w:p>
                          <w:p w:rsidR="000A1BDF" w:rsidRDefault="000A1BDF" w:rsidP="00B34312">
                            <w:pPr>
                              <w:pStyle w:val="ListParagraph"/>
                              <w:numPr>
                                <w:ilvl w:val="0"/>
                                <w:numId w:val="18"/>
                              </w:numPr>
                              <w:rPr>
                                <w:rFonts w:ascii="Arial" w:hAnsi="Arial" w:cs="Arial"/>
                                <w:sz w:val="24"/>
                                <w:szCs w:val="24"/>
                              </w:rPr>
                            </w:pPr>
                            <w:r w:rsidRPr="00B34312">
                              <w:rPr>
                                <w:rFonts w:ascii="Arial" w:hAnsi="Arial" w:cs="Arial"/>
                                <w:sz w:val="24"/>
                                <w:szCs w:val="24"/>
                              </w:rPr>
                              <w:t xml:space="preserve">Design of an Energy Efficient Building Using Solar  Photovoltaic Cells (2019 on-going), College of Engineering and Technology </w:t>
                            </w:r>
                          </w:p>
                          <w:p w:rsidR="000A1BDF" w:rsidRDefault="000A1BDF" w:rsidP="00B34312">
                            <w:pPr>
                              <w:pStyle w:val="ListParagraph"/>
                              <w:numPr>
                                <w:ilvl w:val="0"/>
                                <w:numId w:val="18"/>
                              </w:numPr>
                              <w:rPr>
                                <w:rFonts w:ascii="Arial" w:hAnsi="Arial" w:cs="Arial"/>
                                <w:sz w:val="24"/>
                                <w:szCs w:val="24"/>
                              </w:rPr>
                            </w:pPr>
                            <w:r w:rsidRPr="00B34312">
                              <w:rPr>
                                <w:rFonts w:ascii="Arial" w:hAnsi="Arial" w:cs="Arial"/>
                                <w:sz w:val="24"/>
                                <w:szCs w:val="24"/>
                              </w:rPr>
                              <w:t>Development of Improved Industrial Multi-cooking Equipment</w:t>
                            </w:r>
                            <w:r>
                              <w:rPr>
                                <w:rFonts w:ascii="Arial" w:hAnsi="Arial" w:cs="Arial"/>
                                <w:sz w:val="24"/>
                                <w:szCs w:val="24"/>
                              </w:rPr>
                              <w:t xml:space="preserve"> (2019 on-going), College of Engineering and Technology </w:t>
                            </w:r>
                          </w:p>
                          <w:p w:rsidR="000A1BDF" w:rsidRPr="00B34312" w:rsidRDefault="000A1BDF" w:rsidP="00B34312">
                            <w:pPr>
                              <w:pStyle w:val="ListParagraph"/>
                              <w:rPr>
                                <w:rFonts w:ascii="Arial" w:hAnsi="Arial" w:cs="Arial"/>
                                <w:sz w:val="24"/>
                                <w:szCs w:val="24"/>
                              </w:rPr>
                            </w:pPr>
                          </w:p>
                          <w:p w:rsidR="000A1BDF" w:rsidRDefault="000A1BDF" w:rsidP="00CC2A4B">
                            <w:pPr>
                              <w:pStyle w:val="NoSpacing"/>
                              <w:rPr>
                                <w:rFonts w:ascii="Arial" w:hAnsi="Arial" w:cs="Arial"/>
                                <w:sz w:val="24"/>
                                <w:szCs w:val="24"/>
                              </w:rPr>
                            </w:pPr>
                          </w:p>
                          <w:p w:rsidR="000A1BDF" w:rsidRPr="000E0E05" w:rsidRDefault="000A1BDF" w:rsidP="00CC2A4B">
                            <w:pPr>
                              <w:pStyle w:val="NoSpacing"/>
                              <w:rPr>
                                <w:rFonts w:ascii="Arial" w:hAnsi="Arial" w:cs="Arial"/>
                                <w:sz w:val="24"/>
                                <w:szCs w:val="24"/>
                              </w:rPr>
                            </w:pPr>
                          </w:p>
                          <w:p w:rsidR="000A1BDF" w:rsidRDefault="000A1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4" o:spid="_x0000_s1158" type="#_x0000_t202" style="position:absolute;left:0;text-align:left;margin-left:258.25pt;margin-top:1.5pt;width:532.55pt;height:329.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" filled="f" stroked="f" strokeweight=".5pt">
                <v:textbox>
                  <w:txbxContent>
                    <w:p w:rsidR="000A1BDF" w:rsidRPr="000E0E05" w:rsidRDefault="000A1BDF" w:rsidP="00CC2A4B">
                      <w:pPr>
                        <w:rPr>
                          <w:rFonts w:ascii="Arial" w:hAnsi="Arial" w:cs="Arial"/>
                          <w:sz w:val="24"/>
                          <w:szCs w:val="24"/>
                        </w:rPr>
                      </w:pPr>
                      <w:r>
                        <w:rPr>
                          <w:rFonts w:ascii="Arial" w:hAnsi="Arial" w:cs="Arial"/>
                          <w:b/>
                          <w:bCs/>
                          <w:sz w:val="24"/>
                          <w:szCs w:val="24"/>
                        </w:rPr>
                        <w:t xml:space="preserve">3. </w:t>
                      </w:r>
                      <w:r w:rsidRPr="000E0E05">
                        <w:rPr>
                          <w:rFonts w:ascii="Arial" w:hAnsi="Arial" w:cs="Arial"/>
                          <w:b/>
                          <w:bCs/>
                          <w:sz w:val="24"/>
                          <w:szCs w:val="24"/>
                        </w:rPr>
                        <w:t>Industry, Energy, and Emerging Technologies</w:t>
                      </w:r>
                    </w:p>
                    <w:p w:rsidR="000A1BDF" w:rsidRDefault="000A1BDF" w:rsidP="00B34312">
                      <w:pPr>
                        <w:pStyle w:val="ListParagraph"/>
                        <w:numPr>
                          <w:ilvl w:val="0"/>
                          <w:numId w:val="18"/>
                        </w:numPr>
                        <w:rPr>
                          <w:rFonts w:ascii="Arial" w:hAnsi="Arial" w:cs="Arial"/>
                          <w:sz w:val="24"/>
                          <w:szCs w:val="24"/>
                        </w:rPr>
                      </w:pPr>
                      <w:r w:rsidRPr="00B34312">
                        <w:rPr>
                          <w:rFonts w:ascii="Arial" w:hAnsi="Arial" w:cs="Arial"/>
                          <w:sz w:val="24"/>
                          <w:szCs w:val="24"/>
                        </w:rPr>
                        <w:t xml:space="preserve">Electric Vehicle with Backup Solar Charger Research Project (2018), College of Science </w:t>
                      </w:r>
                    </w:p>
                    <w:p w:rsidR="000A1BDF" w:rsidRDefault="000A1BDF" w:rsidP="00B34312">
                      <w:pPr>
                        <w:pStyle w:val="ListParagraph"/>
                        <w:numPr>
                          <w:ilvl w:val="0"/>
                          <w:numId w:val="18"/>
                        </w:numPr>
                        <w:rPr>
                          <w:rFonts w:ascii="Arial" w:hAnsi="Arial" w:cs="Arial"/>
                          <w:sz w:val="24"/>
                          <w:szCs w:val="24"/>
                        </w:rPr>
                      </w:pPr>
                      <w:r w:rsidRPr="00B34312">
                        <w:rPr>
                          <w:rFonts w:ascii="Arial" w:hAnsi="Arial" w:cs="Arial"/>
                          <w:sz w:val="24"/>
                          <w:szCs w:val="24"/>
                        </w:rPr>
                        <w:t xml:space="preserve">Participatory Diagnostic Study on Food and Drug Administration—License to Operate (FDA-LTO) Food Safety Requirements for Selected Micro Food Processors of </w:t>
                      </w:r>
                      <w:proofErr w:type="spellStart"/>
                      <w:r w:rsidRPr="00B34312">
                        <w:rPr>
                          <w:rFonts w:ascii="Arial" w:hAnsi="Arial" w:cs="Arial"/>
                          <w:sz w:val="24"/>
                          <w:szCs w:val="24"/>
                        </w:rPr>
                        <w:t>Tarlac</w:t>
                      </w:r>
                      <w:proofErr w:type="spellEnd"/>
                      <w:r w:rsidRPr="00B34312">
                        <w:rPr>
                          <w:rFonts w:ascii="Arial" w:hAnsi="Arial" w:cs="Arial"/>
                          <w:sz w:val="24"/>
                          <w:szCs w:val="24"/>
                        </w:rPr>
                        <w:t xml:space="preserve">: An Action Research for the Identification of Needed Extension Intervention under TSU Academe- Industry Partnership Program  (2018), College of Science </w:t>
                      </w:r>
                    </w:p>
                    <w:p w:rsidR="000A1BDF" w:rsidRDefault="000A1BDF" w:rsidP="00B34312">
                      <w:pPr>
                        <w:pStyle w:val="ListParagraph"/>
                        <w:numPr>
                          <w:ilvl w:val="0"/>
                          <w:numId w:val="18"/>
                        </w:numPr>
                        <w:rPr>
                          <w:rFonts w:ascii="Arial" w:hAnsi="Arial" w:cs="Arial"/>
                          <w:sz w:val="24"/>
                          <w:szCs w:val="24"/>
                        </w:rPr>
                      </w:pPr>
                      <w:r w:rsidRPr="00B34312">
                        <w:rPr>
                          <w:rFonts w:ascii="Arial" w:hAnsi="Arial" w:cs="Arial"/>
                          <w:sz w:val="24"/>
                          <w:szCs w:val="24"/>
                        </w:rPr>
                        <w:t xml:space="preserve">Fabrication of Five (5) Additional  Solar- powered short distance utility vehicle </w:t>
                      </w:r>
                      <w:r>
                        <w:rPr>
                          <w:rFonts w:ascii="Arial" w:hAnsi="Arial" w:cs="Arial"/>
                          <w:sz w:val="24"/>
                          <w:szCs w:val="24"/>
                        </w:rPr>
                        <w:t xml:space="preserve">(2019 on </w:t>
                      </w:r>
                      <w:r w:rsidRPr="00B34312">
                        <w:rPr>
                          <w:rFonts w:ascii="Arial" w:hAnsi="Arial" w:cs="Arial"/>
                          <w:sz w:val="24"/>
                          <w:szCs w:val="24"/>
                        </w:rPr>
                        <w:t xml:space="preserve">going), College of Engineering and Technology </w:t>
                      </w:r>
                    </w:p>
                    <w:p w:rsidR="000A1BDF" w:rsidRDefault="000A1BDF" w:rsidP="00B34312">
                      <w:pPr>
                        <w:pStyle w:val="ListParagraph"/>
                        <w:numPr>
                          <w:ilvl w:val="0"/>
                          <w:numId w:val="18"/>
                        </w:numPr>
                        <w:rPr>
                          <w:rFonts w:ascii="Arial" w:hAnsi="Arial" w:cs="Arial"/>
                          <w:sz w:val="24"/>
                          <w:szCs w:val="24"/>
                        </w:rPr>
                      </w:pPr>
                      <w:r w:rsidRPr="00B34312">
                        <w:rPr>
                          <w:rFonts w:ascii="Arial" w:hAnsi="Arial" w:cs="Arial"/>
                          <w:sz w:val="24"/>
                          <w:szCs w:val="24"/>
                        </w:rPr>
                        <w:t xml:space="preserve">Performance Evaluation of E-Car (2019 on-going), College of Engineering and Technology </w:t>
                      </w:r>
                    </w:p>
                    <w:p w:rsidR="000A1BDF" w:rsidRDefault="000A1BDF" w:rsidP="00B34312">
                      <w:pPr>
                        <w:pStyle w:val="ListParagraph"/>
                        <w:numPr>
                          <w:ilvl w:val="0"/>
                          <w:numId w:val="18"/>
                        </w:numPr>
                        <w:rPr>
                          <w:rFonts w:ascii="Arial" w:hAnsi="Arial" w:cs="Arial"/>
                          <w:sz w:val="24"/>
                          <w:szCs w:val="24"/>
                        </w:rPr>
                      </w:pPr>
                      <w:r w:rsidRPr="00B34312">
                        <w:rPr>
                          <w:rFonts w:ascii="Arial" w:hAnsi="Arial" w:cs="Arial"/>
                          <w:sz w:val="24"/>
                          <w:szCs w:val="24"/>
                        </w:rPr>
                        <w:t xml:space="preserve">Design of an Energy Efficient Building Using Solar  Photovoltaic Cells (2019 on-going), College of Engineering and Technology </w:t>
                      </w:r>
                    </w:p>
                    <w:p w:rsidR="000A1BDF" w:rsidRDefault="000A1BDF" w:rsidP="00B34312">
                      <w:pPr>
                        <w:pStyle w:val="ListParagraph"/>
                        <w:numPr>
                          <w:ilvl w:val="0"/>
                          <w:numId w:val="18"/>
                        </w:numPr>
                        <w:rPr>
                          <w:rFonts w:ascii="Arial" w:hAnsi="Arial" w:cs="Arial"/>
                          <w:sz w:val="24"/>
                          <w:szCs w:val="24"/>
                        </w:rPr>
                      </w:pPr>
                      <w:r w:rsidRPr="00B34312">
                        <w:rPr>
                          <w:rFonts w:ascii="Arial" w:hAnsi="Arial" w:cs="Arial"/>
                          <w:sz w:val="24"/>
                          <w:szCs w:val="24"/>
                        </w:rPr>
                        <w:t>Development of Improved Industrial Multi-cooking Equipment</w:t>
                      </w:r>
                      <w:r>
                        <w:rPr>
                          <w:rFonts w:ascii="Arial" w:hAnsi="Arial" w:cs="Arial"/>
                          <w:sz w:val="24"/>
                          <w:szCs w:val="24"/>
                        </w:rPr>
                        <w:t xml:space="preserve"> (2019 on-going), College of Engineering and Technology </w:t>
                      </w:r>
                    </w:p>
                    <w:p w:rsidR="000A1BDF" w:rsidRPr="00B34312" w:rsidRDefault="000A1BDF" w:rsidP="00B34312">
                      <w:pPr>
                        <w:pStyle w:val="ListParagraph"/>
                        <w:rPr>
                          <w:rFonts w:ascii="Arial" w:hAnsi="Arial" w:cs="Arial"/>
                          <w:sz w:val="24"/>
                          <w:szCs w:val="24"/>
                        </w:rPr>
                      </w:pPr>
                    </w:p>
                    <w:p w:rsidR="000A1BDF" w:rsidRDefault="000A1BDF" w:rsidP="00CC2A4B">
                      <w:pPr>
                        <w:pStyle w:val="NoSpacing"/>
                        <w:rPr>
                          <w:rFonts w:ascii="Arial" w:hAnsi="Arial" w:cs="Arial"/>
                          <w:sz w:val="24"/>
                          <w:szCs w:val="24"/>
                        </w:rPr>
                      </w:pPr>
                    </w:p>
                    <w:p w:rsidR="000A1BDF" w:rsidRPr="000E0E05" w:rsidRDefault="000A1BDF" w:rsidP="00CC2A4B">
                      <w:pPr>
                        <w:pStyle w:val="NoSpacing"/>
                        <w:rPr>
                          <w:rFonts w:ascii="Arial" w:hAnsi="Arial" w:cs="Arial"/>
                          <w:sz w:val="24"/>
                          <w:szCs w:val="24"/>
                        </w:rPr>
                      </w:pPr>
                    </w:p>
                    <w:p w:rsidR="000A1BDF" w:rsidRDefault="000A1BDF"/>
                  </w:txbxContent>
                </v:textbox>
              </v:shape>
            </w:pict>
          </mc:Fallback>
        </mc:AlternateContent>
      </w:r>
    </w:p>
    <w:p w:rsidR="0026402B" w:rsidRDefault="0026402B" w:rsidP="00C15817">
      <w:pPr>
        <w:jc w:val="center"/>
        <w:rPr>
          <w:rFonts w:ascii="Arial" w:hAnsi="Arial" w:cs="Arial"/>
          <w:sz w:val="26"/>
          <w:szCs w:val="26"/>
        </w:rPr>
      </w:pPr>
    </w:p>
    <w:p w:rsidR="0026402B" w:rsidRDefault="0026402B" w:rsidP="00C15817">
      <w:pPr>
        <w:jc w:val="center"/>
        <w:rPr>
          <w:rFonts w:ascii="Arial" w:hAnsi="Arial" w:cs="Arial"/>
          <w:sz w:val="26"/>
          <w:szCs w:val="26"/>
        </w:rPr>
      </w:pPr>
    </w:p>
    <w:p w:rsidR="0026402B" w:rsidRDefault="0026402B" w:rsidP="00C15817">
      <w:pPr>
        <w:jc w:val="center"/>
        <w:rPr>
          <w:rFonts w:ascii="Arial" w:hAnsi="Arial" w:cs="Arial"/>
          <w:sz w:val="26"/>
          <w:szCs w:val="26"/>
        </w:rPr>
      </w:pPr>
    </w:p>
    <w:p w:rsidR="0026402B" w:rsidRDefault="0026402B" w:rsidP="00C15817">
      <w:pPr>
        <w:jc w:val="center"/>
        <w:rPr>
          <w:rFonts w:ascii="Arial" w:hAnsi="Arial" w:cs="Arial"/>
          <w:sz w:val="26"/>
          <w:szCs w:val="26"/>
        </w:rPr>
      </w:pPr>
    </w:p>
    <w:p w:rsidR="0026402B" w:rsidRDefault="0026402B" w:rsidP="00C15817">
      <w:pPr>
        <w:jc w:val="center"/>
        <w:rPr>
          <w:rFonts w:ascii="Arial" w:hAnsi="Arial" w:cs="Arial"/>
          <w:sz w:val="26"/>
          <w:szCs w:val="26"/>
        </w:rPr>
      </w:pPr>
    </w:p>
    <w:p w:rsidR="0026402B" w:rsidRDefault="0026402B" w:rsidP="00C15817">
      <w:pPr>
        <w:jc w:val="center"/>
        <w:rPr>
          <w:rFonts w:ascii="Arial" w:hAnsi="Arial" w:cs="Arial"/>
          <w:sz w:val="26"/>
          <w:szCs w:val="26"/>
        </w:rPr>
      </w:pPr>
    </w:p>
    <w:p w:rsidR="0026402B" w:rsidRDefault="0026402B" w:rsidP="00C15817">
      <w:pPr>
        <w:jc w:val="center"/>
        <w:rPr>
          <w:rFonts w:ascii="Arial" w:hAnsi="Arial" w:cs="Arial"/>
          <w:sz w:val="26"/>
          <w:szCs w:val="26"/>
        </w:rPr>
      </w:pPr>
    </w:p>
    <w:p w:rsidR="0026402B" w:rsidRDefault="0026402B" w:rsidP="00C15817">
      <w:pPr>
        <w:jc w:val="center"/>
        <w:rPr>
          <w:rFonts w:ascii="Arial" w:hAnsi="Arial" w:cs="Arial"/>
          <w:sz w:val="26"/>
          <w:szCs w:val="26"/>
        </w:rPr>
      </w:pPr>
    </w:p>
    <w:p w:rsidR="0026402B" w:rsidRDefault="0026402B" w:rsidP="00C15817">
      <w:pPr>
        <w:jc w:val="center"/>
        <w:rPr>
          <w:rFonts w:ascii="Arial" w:hAnsi="Arial" w:cs="Arial"/>
          <w:sz w:val="26"/>
          <w:szCs w:val="26"/>
        </w:rPr>
      </w:pPr>
    </w:p>
    <w:p w:rsidR="0026402B" w:rsidRDefault="00D21D37" w:rsidP="00C15817">
      <w:pPr>
        <w:jc w:val="center"/>
        <w:rPr>
          <w:rFonts w:ascii="Arial" w:hAnsi="Arial" w:cs="Arial"/>
          <w:sz w:val="26"/>
          <w:szCs w:val="26"/>
        </w:rPr>
      </w:pPr>
      <w:r>
        <w:rPr>
          <w:noProof/>
        </w:rPr>
        <mc:AlternateContent>
          <mc:Choice Requires="wps">
            <w:drawing>
              <wp:anchor distT="0" distB="0" distL="114300" distR="114300" simplePos="0" relativeHeight="252060672" behindDoc="0" locked="0" layoutInCell="1" allowOverlap="1" wp14:anchorId="6E373358" wp14:editId="56B9AA35">
                <wp:simplePos x="0" y="0"/>
                <wp:positionH relativeFrom="margin">
                  <wp:posOffset>9343197</wp:posOffset>
                </wp:positionH>
                <wp:positionV relativeFrom="paragraph">
                  <wp:posOffset>453390</wp:posOffset>
                </wp:positionV>
                <wp:extent cx="404495" cy="344170"/>
                <wp:effectExtent l="0" t="0" r="0" b="0"/>
                <wp:wrapNone/>
                <wp:docPr id="377" name="Rectangle 377"/>
                <wp:cNvGraphicFramePr/>
                <a:graphic xmlns:a="http://schemas.openxmlformats.org/drawingml/2006/main">
                  <a:graphicData uri="http://schemas.microsoft.com/office/word/2010/wordprocessingShape">
                    <wps:wsp>
                      <wps:cNvSpPr/>
                      <wps:spPr>
                        <a:xfrm>
                          <a:off x="0" y="0"/>
                          <a:ext cx="40449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D21D37">
                            <w:pPr>
                              <w:jc w:val="center"/>
                              <w:rPr>
                                <w:b/>
                                <w:color w:val="000000" w:themeColor="text1"/>
                              </w:rPr>
                            </w:pPr>
                            <w:r>
                              <w:rPr>
                                <w:b/>
                                <w:color w:val="000000" w:themeColor="text1"/>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73358" id="Rectangle 377" o:spid="_x0000_s1159" style="position:absolute;left:0;text-align:left;margin-left:735.7pt;margin-top:35.7pt;width:31.85pt;height:27.1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" filled="f" stroked="f" strokeweight="1pt">
                <v:textbox>
                  <w:txbxContent>
                    <w:p w:rsidR="000A1BDF" w:rsidRPr="00E32671" w:rsidRDefault="000A1BDF" w:rsidP="00D21D37">
                      <w:pPr>
                        <w:jc w:val="center"/>
                        <w:rPr>
                          <w:b/>
                          <w:color w:val="000000" w:themeColor="text1"/>
                        </w:rPr>
                      </w:pPr>
                      <w:r>
                        <w:rPr>
                          <w:b/>
                          <w:color w:val="000000" w:themeColor="text1"/>
                        </w:rPr>
                        <w:t>28</w:t>
                      </w:r>
                    </w:p>
                  </w:txbxContent>
                </v:textbox>
                <w10:wrap anchorx="margin"/>
              </v:rect>
            </w:pict>
          </mc:Fallback>
        </mc:AlternateContent>
      </w:r>
    </w:p>
    <w:p w:rsidR="0026402B" w:rsidRDefault="0026402B" w:rsidP="00C15817">
      <w:pPr>
        <w:jc w:val="center"/>
        <w:rPr>
          <w:rFonts w:ascii="Arial" w:hAnsi="Arial" w:cs="Arial"/>
          <w:sz w:val="26"/>
          <w:szCs w:val="26"/>
        </w:rPr>
      </w:pPr>
    </w:p>
    <w:p w:rsidR="0026402B" w:rsidRDefault="0026402B" w:rsidP="00C15817">
      <w:pPr>
        <w:jc w:val="center"/>
        <w:rPr>
          <w:rFonts w:ascii="Arial" w:hAnsi="Arial" w:cs="Arial"/>
          <w:sz w:val="26"/>
          <w:szCs w:val="26"/>
        </w:rPr>
      </w:pPr>
    </w:p>
    <w:p w:rsidR="0026402B" w:rsidRDefault="00694EA0" w:rsidP="00C15817">
      <w:pPr>
        <w:jc w:val="center"/>
        <w:rPr>
          <w:rFonts w:ascii="Arial" w:hAnsi="Arial" w:cs="Arial"/>
          <w:sz w:val="26"/>
          <w:szCs w:val="26"/>
        </w:rPr>
      </w:pPr>
      <w:r>
        <w:rPr>
          <w:rFonts w:ascii="Arial" w:hAnsi="Arial" w:cs="Arial"/>
          <w:noProof/>
          <w:sz w:val="26"/>
          <w:szCs w:val="26"/>
        </w:rPr>
        <w:lastRenderedPageBreak/>
        <mc:AlternateContent>
          <mc:Choice Requires="wps">
            <w:drawing>
              <wp:anchor distT="0" distB="0" distL="114300" distR="114300" simplePos="0" relativeHeight="251972608" behindDoc="0" locked="0" layoutInCell="1" allowOverlap="1" wp14:anchorId="280FBADB" wp14:editId="7E8035E7">
                <wp:simplePos x="0" y="0"/>
                <wp:positionH relativeFrom="column">
                  <wp:posOffset>3178629</wp:posOffset>
                </wp:positionH>
                <wp:positionV relativeFrom="paragraph">
                  <wp:posOffset>0</wp:posOffset>
                </wp:positionV>
                <wp:extent cx="6763657" cy="2002971"/>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6763657" cy="2002971"/>
                        </a:xfrm>
                        <a:prstGeom prst="rect">
                          <a:avLst/>
                        </a:prstGeom>
                        <a:noFill/>
                        <a:ln w="6350">
                          <a:noFill/>
                        </a:ln>
                      </wps:spPr>
                      <wps:txbx>
                        <w:txbxContent>
                          <w:p w:rsidR="000A1BDF" w:rsidRPr="000E0E05" w:rsidRDefault="000A1BDF" w:rsidP="00B34312">
                            <w:pPr>
                              <w:rPr>
                                <w:rFonts w:ascii="Arial" w:hAnsi="Arial" w:cs="Arial"/>
                                <w:sz w:val="24"/>
                                <w:szCs w:val="24"/>
                              </w:rPr>
                            </w:pPr>
                            <w:r>
                              <w:rPr>
                                <w:rFonts w:ascii="Arial" w:hAnsi="Arial" w:cs="Arial"/>
                                <w:b/>
                                <w:bCs/>
                                <w:sz w:val="24"/>
                                <w:szCs w:val="24"/>
                              </w:rPr>
                              <w:t xml:space="preserve">    </w:t>
                            </w:r>
                            <w:r w:rsidRPr="000E0E05">
                              <w:rPr>
                                <w:rFonts w:ascii="Arial" w:hAnsi="Arial" w:cs="Arial"/>
                                <w:b/>
                                <w:bCs/>
                                <w:sz w:val="24"/>
                                <w:szCs w:val="24"/>
                              </w:rPr>
                              <w:t>Industry, Energy, and Emerging Technologies</w:t>
                            </w:r>
                          </w:p>
                          <w:p w:rsidR="000A1BDF" w:rsidRPr="00694EA0" w:rsidRDefault="000A1BDF" w:rsidP="00B34312">
                            <w:pPr>
                              <w:pStyle w:val="ListParagraph"/>
                              <w:numPr>
                                <w:ilvl w:val="0"/>
                                <w:numId w:val="18"/>
                              </w:numPr>
                              <w:rPr>
                                <w:rFonts w:ascii="Arial" w:hAnsi="Arial" w:cs="Arial"/>
                                <w:sz w:val="24"/>
                                <w:szCs w:val="24"/>
                              </w:rPr>
                            </w:pPr>
                            <w:r w:rsidRPr="00694EA0">
                              <w:rPr>
                                <w:rFonts w:ascii="Arial" w:hAnsi="Arial" w:cs="Arial"/>
                                <w:bCs/>
                                <w:i/>
                                <w:iCs/>
                                <w:sz w:val="24"/>
                                <w:szCs w:val="24"/>
                              </w:rPr>
                              <w:t xml:space="preserve">Phase 1:  </w:t>
                            </w:r>
                            <w:r w:rsidRPr="00694EA0">
                              <w:rPr>
                                <w:rFonts w:ascii="Arial" w:hAnsi="Arial" w:cs="Arial"/>
                                <w:sz w:val="24"/>
                                <w:szCs w:val="24"/>
                              </w:rPr>
                              <w:t xml:space="preserve">Fuel, Energy and Water (FEW) Usage of Tarlac State University: A Baseline Study, (2019 on-going), College of Engineering and Technology </w:t>
                            </w:r>
                          </w:p>
                          <w:p w:rsidR="000A1BDF" w:rsidRPr="00694EA0" w:rsidRDefault="000A1BDF" w:rsidP="00B34312">
                            <w:pPr>
                              <w:pStyle w:val="ListParagraph"/>
                              <w:numPr>
                                <w:ilvl w:val="0"/>
                                <w:numId w:val="18"/>
                              </w:numPr>
                              <w:rPr>
                                <w:rFonts w:ascii="Arial" w:hAnsi="Arial" w:cs="Arial"/>
                                <w:sz w:val="24"/>
                                <w:szCs w:val="24"/>
                              </w:rPr>
                            </w:pPr>
                            <w:r w:rsidRPr="00694EA0">
                              <w:rPr>
                                <w:rFonts w:ascii="Arial" w:hAnsi="Arial" w:cs="Arial"/>
                                <w:sz w:val="24"/>
                                <w:szCs w:val="24"/>
                              </w:rPr>
                              <w:t xml:space="preserve"> </w:t>
                            </w:r>
                            <w:r w:rsidRPr="00694EA0">
                              <w:rPr>
                                <w:rFonts w:ascii="Arial" w:hAnsi="Arial" w:cs="Arial"/>
                                <w:bCs/>
                                <w:i/>
                                <w:iCs/>
                                <w:sz w:val="24"/>
                                <w:szCs w:val="24"/>
                              </w:rPr>
                              <w:t xml:space="preserve">Phase 2 : </w:t>
                            </w:r>
                            <w:r w:rsidRPr="00694EA0">
                              <w:rPr>
                                <w:rFonts w:ascii="Arial" w:hAnsi="Arial" w:cs="Arial"/>
                                <w:sz w:val="24"/>
                                <w:szCs w:val="24"/>
                              </w:rPr>
                              <w:t xml:space="preserve">Evaluation of Energy Conservation Program of Tarlac State University Towards a Proposed Enhance Energy Conservation Strategy (2019 on-going), College of Engineering and Technology </w:t>
                            </w:r>
                          </w:p>
                          <w:p w:rsidR="000A1BDF" w:rsidRPr="00694EA0" w:rsidRDefault="000A1BDF" w:rsidP="00B34312">
                            <w:pPr>
                              <w:pStyle w:val="ListParagraph"/>
                              <w:numPr>
                                <w:ilvl w:val="0"/>
                                <w:numId w:val="18"/>
                              </w:numPr>
                              <w:rPr>
                                <w:rFonts w:ascii="Arial" w:hAnsi="Arial" w:cs="Arial"/>
                                <w:sz w:val="24"/>
                                <w:szCs w:val="24"/>
                              </w:rPr>
                            </w:pPr>
                            <w:r w:rsidRPr="00694EA0">
                              <w:rPr>
                                <w:rFonts w:ascii="Arial" w:hAnsi="Arial" w:cs="Arial"/>
                                <w:bCs/>
                                <w:i/>
                                <w:iCs/>
                                <w:sz w:val="24"/>
                                <w:szCs w:val="24"/>
                              </w:rPr>
                              <w:t xml:space="preserve">Phase 3: </w:t>
                            </w:r>
                            <w:r w:rsidRPr="00694EA0">
                              <w:rPr>
                                <w:rFonts w:ascii="Arial" w:hAnsi="Arial" w:cs="Arial"/>
                                <w:sz w:val="24"/>
                                <w:szCs w:val="24"/>
                              </w:rPr>
                              <w:t xml:space="preserve">Installation of Energy Monitoring System of Building for Tarlac State University: A Pilot Study. (2019 on-going), College of Engineering and Technology </w:t>
                            </w:r>
                          </w:p>
                          <w:p w:rsidR="000A1BDF" w:rsidRPr="00B34312" w:rsidRDefault="000A1BDF" w:rsidP="00B34312">
                            <w:pPr>
                              <w:pStyle w:val="ListParagraph"/>
                              <w:rPr>
                                <w:rFonts w:ascii="Arial" w:hAnsi="Arial" w:cs="Arial"/>
                                <w:sz w:val="24"/>
                                <w:szCs w:val="24"/>
                              </w:rPr>
                            </w:pPr>
                          </w:p>
                          <w:p w:rsidR="000A1BDF" w:rsidRPr="00B34312" w:rsidRDefault="000A1BDF" w:rsidP="00B34312">
                            <w:pPr>
                              <w:pStyle w:val="ListParagraph"/>
                              <w:rPr>
                                <w:rFonts w:ascii="Arial" w:hAnsi="Arial" w:cs="Arial"/>
                                <w:sz w:val="24"/>
                                <w:szCs w:val="24"/>
                              </w:rPr>
                            </w:pPr>
                          </w:p>
                          <w:p w:rsidR="000A1BDF" w:rsidRDefault="000A1BDF" w:rsidP="00B34312">
                            <w:pPr>
                              <w:pStyle w:val="NoSpacing"/>
                              <w:rPr>
                                <w:rFonts w:ascii="Arial" w:hAnsi="Arial" w:cs="Arial"/>
                                <w:sz w:val="24"/>
                                <w:szCs w:val="24"/>
                              </w:rPr>
                            </w:pPr>
                          </w:p>
                          <w:p w:rsidR="000A1BDF" w:rsidRPr="000E0E05" w:rsidRDefault="000A1BDF" w:rsidP="00B34312">
                            <w:pPr>
                              <w:pStyle w:val="NoSpacing"/>
                              <w:rPr>
                                <w:rFonts w:ascii="Arial" w:hAnsi="Arial" w:cs="Arial"/>
                                <w:sz w:val="24"/>
                                <w:szCs w:val="24"/>
                              </w:rPr>
                            </w:pPr>
                          </w:p>
                          <w:p w:rsidR="000A1BDF" w:rsidRDefault="000A1BDF" w:rsidP="00B343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FBADB" id="Text Box 298" o:spid="_x0000_s1160" type="#_x0000_t202" style="position:absolute;left:0;text-align:left;margin-left:250.3pt;margin-top:0;width:532.55pt;height:157.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" filled="f" stroked="f" strokeweight=".5pt">
                <v:textbox>
                  <w:txbxContent>
                    <w:p w:rsidR="000A1BDF" w:rsidRPr="000E0E05" w:rsidRDefault="000A1BDF" w:rsidP="00B34312">
                      <w:pPr>
                        <w:rPr>
                          <w:rFonts w:ascii="Arial" w:hAnsi="Arial" w:cs="Arial"/>
                          <w:sz w:val="24"/>
                          <w:szCs w:val="24"/>
                        </w:rPr>
                      </w:pPr>
                      <w:r>
                        <w:rPr>
                          <w:rFonts w:ascii="Arial" w:hAnsi="Arial" w:cs="Arial"/>
                          <w:b/>
                          <w:bCs/>
                          <w:sz w:val="24"/>
                          <w:szCs w:val="24"/>
                        </w:rPr>
                        <w:t xml:space="preserve">    </w:t>
                      </w:r>
                      <w:r w:rsidRPr="000E0E05">
                        <w:rPr>
                          <w:rFonts w:ascii="Arial" w:hAnsi="Arial" w:cs="Arial"/>
                          <w:b/>
                          <w:bCs/>
                          <w:sz w:val="24"/>
                          <w:szCs w:val="24"/>
                        </w:rPr>
                        <w:t>Industry, Energy, and Emerging Technologies</w:t>
                      </w:r>
                    </w:p>
                    <w:p w:rsidR="000A1BDF" w:rsidRPr="00694EA0" w:rsidRDefault="000A1BDF" w:rsidP="00B34312">
                      <w:pPr>
                        <w:pStyle w:val="ListParagraph"/>
                        <w:numPr>
                          <w:ilvl w:val="0"/>
                          <w:numId w:val="18"/>
                        </w:numPr>
                        <w:rPr>
                          <w:rFonts w:ascii="Arial" w:hAnsi="Arial" w:cs="Arial"/>
                          <w:sz w:val="24"/>
                          <w:szCs w:val="24"/>
                        </w:rPr>
                      </w:pPr>
                      <w:r w:rsidRPr="00694EA0">
                        <w:rPr>
                          <w:rFonts w:ascii="Arial" w:hAnsi="Arial" w:cs="Arial"/>
                          <w:bCs/>
                          <w:i/>
                          <w:iCs/>
                          <w:sz w:val="24"/>
                          <w:szCs w:val="24"/>
                        </w:rPr>
                        <w:t xml:space="preserve">Phase 1:  </w:t>
                      </w:r>
                      <w:r w:rsidRPr="00694EA0">
                        <w:rPr>
                          <w:rFonts w:ascii="Arial" w:hAnsi="Arial" w:cs="Arial"/>
                          <w:sz w:val="24"/>
                          <w:szCs w:val="24"/>
                        </w:rPr>
                        <w:t xml:space="preserve">Fuel, Energy and Water (FEW) Usage of </w:t>
                      </w:r>
                      <w:proofErr w:type="spellStart"/>
                      <w:r w:rsidRPr="00694EA0">
                        <w:rPr>
                          <w:rFonts w:ascii="Arial" w:hAnsi="Arial" w:cs="Arial"/>
                          <w:sz w:val="24"/>
                          <w:szCs w:val="24"/>
                        </w:rPr>
                        <w:t>Tarlac</w:t>
                      </w:r>
                      <w:proofErr w:type="spellEnd"/>
                      <w:r w:rsidRPr="00694EA0">
                        <w:rPr>
                          <w:rFonts w:ascii="Arial" w:hAnsi="Arial" w:cs="Arial"/>
                          <w:sz w:val="24"/>
                          <w:szCs w:val="24"/>
                        </w:rPr>
                        <w:t xml:space="preserve"> State University: A Baseline Study, (2019 on-going), College of Engineering and Technology </w:t>
                      </w:r>
                    </w:p>
                    <w:p w:rsidR="000A1BDF" w:rsidRPr="00694EA0" w:rsidRDefault="000A1BDF" w:rsidP="00B34312">
                      <w:pPr>
                        <w:pStyle w:val="ListParagraph"/>
                        <w:numPr>
                          <w:ilvl w:val="0"/>
                          <w:numId w:val="18"/>
                        </w:numPr>
                        <w:rPr>
                          <w:rFonts w:ascii="Arial" w:hAnsi="Arial" w:cs="Arial"/>
                          <w:sz w:val="24"/>
                          <w:szCs w:val="24"/>
                        </w:rPr>
                      </w:pPr>
                      <w:r w:rsidRPr="00694EA0">
                        <w:rPr>
                          <w:rFonts w:ascii="Arial" w:hAnsi="Arial" w:cs="Arial"/>
                          <w:sz w:val="24"/>
                          <w:szCs w:val="24"/>
                        </w:rPr>
                        <w:t xml:space="preserve"> </w:t>
                      </w:r>
                      <w:r w:rsidRPr="00694EA0">
                        <w:rPr>
                          <w:rFonts w:ascii="Arial" w:hAnsi="Arial" w:cs="Arial"/>
                          <w:bCs/>
                          <w:i/>
                          <w:iCs/>
                          <w:sz w:val="24"/>
                          <w:szCs w:val="24"/>
                        </w:rPr>
                        <w:t xml:space="preserve">Phase 2 : </w:t>
                      </w:r>
                      <w:r w:rsidRPr="00694EA0">
                        <w:rPr>
                          <w:rFonts w:ascii="Arial" w:hAnsi="Arial" w:cs="Arial"/>
                          <w:sz w:val="24"/>
                          <w:szCs w:val="24"/>
                        </w:rPr>
                        <w:t xml:space="preserve">Evaluation of Energy Conservation Program of </w:t>
                      </w:r>
                      <w:proofErr w:type="spellStart"/>
                      <w:r w:rsidRPr="00694EA0">
                        <w:rPr>
                          <w:rFonts w:ascii="Arial" w:hAnsi="Arial" w:cs="Arial"/>
                          <w:sz w:val="24"/>
                          <w:szCs w:val="24"/>
                        </w:rPr>
                        <w:t>Tarlac</w:t>
                      </w:r>
                      <w:proofErr w:type="spellEnd"/>
                      <w:r w:rsidRPr="00694EA0">
                        <w:rPr>
                          <w:rFonts w:ascii="Arial" w:hAnsi="Arial" w:cs="Arial"/>
                          <w:sz w:val="24"/>
                          <w:szCs w:val="24"/>
                        </w:rPr>
                        <w:t xml:space="preserve"> State University Towards a Proposed Enhance Energy Conservation Strategy (2019 on-going), College of Engineering and Technology </w:t>
                      </w:r>
                    </w:p>
                    <w:p w:rsidR="000A1BDF" w:rsidRPr="00694EA0" w:rsidRDefault="000A1BDF" w:rsidP="00B34312">
                      <w:pPr>
                        <w:pStyle w:val="ListParagraph"/>
                        <w:numPr>
                          <w:ilvl w:val="0"/>
                          <w:numId w:val="18"/>
                        </w:numPr>
                        <w:rPr>
                          <w:rFonts w:ascii="Arial" w:hAnsi="Arial" w:cs="Arial"/>
                          <w:sz w:val="24"/>
                          <w:szCs w:val="24"/>
                        </w:rPr>
                      </w:pPr>
                      <w:r w:rsidRPr="00694EA0">
                        <w:rPr>
                          <w:rFonts w:ascii="Arial" w:hAnsi="Arial" w:cs="Arial"/>
                          <w:bCs/>
                          <w:i/>
                          <w:iCs/>
                          <w:sz w:val="24"/>
                          <w:szCs w:val="24"/>
                        </w:rPr>
                        <w:t xml:space="preserve">Phase 3: </w:t>
                      </w:r>
                      <w:r w:rsidRPr="00694EA0">
                        <w:rPr>
                          <w:rFonts w:ascii="Arial" w:hAnsi="Arial" w:cs="Arial"/>
                          <w:sz w:val="24"/>
                          <w:szCs w:val="24"/>
                        </w:rPr>
                        <w:t xml:space="preserve">Installation of Energy Monitoring System of Building for </w:t>
                      </w:r>
                      <w:proofErr w:type="spellStart"/>
                      <w:r w:rsidRPr="00694EA0">
                        <w:rPr>
                          <w:rFonts w:ascii="Arial" w:hAnsi="Arial" w:cs="Arial"/>
                          <w:sz w:val="24"/>
                          <w:szCs w:val="24"/>
                        </w:rPr>
                        <w:t>Tarlac</w:t>
                      </w:r>
                      <w:proofErr w:type="spellEnd"/>
                      <w:r w:rsidRPr="00694EA0">
                        <w:rPr>
                          <w:rFonts w:ascii="Arial" w:hAnsi="Arial" w:cs="Arial"/>
                          <w:sz w:val="24"/>
                          <w:szCs w:val="24"/>
                        </w:rPr>
                        <w:t xml:space="preserve"> State University: A Pilot Study. (2019 on-going), College of Engineering and Technology </w:t>
                      </w:r>
                    </w:p>
                    <w:p w:rsidR="000A1BDF" w:rsidRPr="00B34312" w:rsidRDefault="000A1BDF" w:rsidP="00B34312">
                      <w:pPr>
                        <w:pStyle w:val="ListParagraph"/>
                        <w:rPr>
                          <w:rFonts w:ascii="Arial" w:hAnsi="Arial" w:cs="Arial"/>
                          <w:sz w:val="24"/>
                          <w:szCs w:val="24"/>
                        </w:rPr>
                      </w:pPr>
                    </w:p>
                    <w:p w:rsidR="000A1BDF" w:rsidRPr="00B34312" w:rsidRDefault="000A1BDF" w:rsidP="00B34312">
                      <w:pPr>
                        <w:pStyle w:val="ListParagraph"/>
                        <w:rPr>
                          <w:rFonts w:ascii="Arial" w:hAnsi="Arial" w:cs="Arial"/>
                          <w:sz w:val="24"/>
                          <w:szCs w:val="24"/>
                        </w:rPr>
                      </w:pPr>
                    </w:p>
                    <w:p w:rsidR="000A1BDF" w:rsidRDefault="000A1BDF" w:rsidP="00B34312">
                      <w:pPr>
                        <w:pStyle w:val="NoSpacing"/>
                        <w:rPr>
                          <w:rFonts w:ascii="Arial" w:hAnsi="Arial" w:cs="Arial"/>
                          <w:sz w:val="24"/>
                          <w:szCs w:val="24"/>
                        </w:rPr>
                      </w:pPr>
                    </w:p>
                    <w:p w:rsidR="000A1BDF" w:rsidRPr="000E0E05" w:rsidRDefault="000A1BDF" w:rsidP="00B34312">
                      <w:pPr>
                        <w:pStyle w:val="NoSpacing"/>
                        <w:rPr>
                          <w:rFonts w:ascii="Arial" w:hAnsi="Arial" w:cs="Arial"/>
                          <w:sz w:val="24"/>
                          <w:szCs w:val="24"/>
                        </w:rPr>
                      </w:pPr>
                    </w:p>
                    <w:p w:rsidR="000A1BDF" w:rsidRDefault="000A1BDF" w:rsidP="00B34312"/>
                  </w:txbxContent>
                </v:textbox>
              </v:shape>
            </w:pict>
          </mc:Fallback>
        </mc:AlternateContent>
      </w:r>
      <w:r w:rsidR="00B34312">
        <w:rPr>
          <w:noProof/>
        </w:rPr>
        <mc:AlternateContent>
          <mc:Choice Requires="wps">
            <w:drawing>
              <wp:anchor distT="0" distB="0" distL="114300" distR="114300" simplePos="0" relativeHeight="251970560" behindDoc="0" locked="0" layoutInCell="1" allowOverlap="1" wp14:anchorId="3951AE5A" wp14:editId="0D9A7CCE">
                <wp:simplePos x="0" y="0"/>
                <wp:positionH relativeFrom="page">
                  <wp:align>left</wp:align>
                </wp:positionH>
                <wp:positionV relativeFrom="paragraph">
                  <wp:posOffset>-8287657</wp:posOffset>
                </wp:positionV>
                <wp:extent cx="2133600" cy="14906171"/>
                <wp:effectExtent l="0" t="0" r="0" b="0"/>
                <wp:wrapNone/>
                <wp:docPr id="286" name="Rectangle 286"/>
                <wp:cNvGraphicFramePr/>
                <a:graphic xmlns:a="http://schemas.openxmlformats.org/drawingml/2006/main">
                  <a:graphicData uri="http://schemas.microsoft.com/office/word/2010/wordprocessingShape">
                    <wps:wsp>
                      <wps:cNvSpPr/>
                      <wps:spPr>
                        <a:xfrm>
                          <a:off x="0" y="0"/>
                          <a:ext cx="2133600" cy="14906171"/>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C712C" id="Rectangle 286" o:spid="_x0000_s1026" style="position:absolute;margin-left:0;margin-top:-652.55pt;width:168pt;height:1173.7pt;z-index:2519705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" fillcolor="#e2efd9 [665]" stroked="f" strokeweight="1pt">
                <w10:wrap anchorx="page"/>
              </v:rect>
            </w:pict>
          </mc:Fallback>
        </mc:AlternateContent>
      </w:r>
    </w:p>
    <w:p w:rsidR="0026402B" w:rsidRDefault="00B34312" w:rsidP="00C15817">
      <w:pPr>
        <w:jc w:val="center"/>
        <w:rPr>
          <w:rFonts w:ascii="Arial" w:hAnsi="Arial" w:cs="Arial"/>
          <w:sz w:val="26"/>
          <w:szCs w:val="26"/>
        </w:rPr>
      </w:pPr>
      <w:r>
        <w:rPr>
          <w:noProof/>
        </w:rPr>
        <mc:AlternateContent>
          <mc:Choice Requires="wps">
            <w:drawing>
              <wp:anchor distT="0" distB="0" distL="114300" distR="114300" simplePos="0" relativeHeight="251968512" behindDoc="0" locked="0" layoutInCell="1" allowOverlap="1" wp14:anchorId="6A0FDF96" wp14:editId="7E0164D1">
                <wp:simplePos x="0" y="0"/>
                <wp:positionH relativeFrom="page">
                  <wp:posOffset>2228850</wp:posOffset>
                </wp:positionH>
                <wp:positionV relativeFrom="paragraph">
                  <wp:posOffset>-5732780</wp:posOffset>
                </wp:positionV>
                <wp:extent cx="9636125" cy="12030891"/>
                <wp:effectExtent l="0" t="0" r="22225" b="27940"/>
                <wp:wrapNone/>
                <wp:docPr id="285" name="Rectangle 285"/>
                <wp:cNvGraphicFramePr/>
                <a:graphic xmlns:a="http://schemas.openxmlformats.org/drawingml/2006/main">
                  <a:graphicData uri="http://schemas.microsoft.com/office/word/2010/wordprocessingShape">
                    <wps:wsp>
                      <wps:cNvSpPr/>
                      <wps:spPr>
                        <a:xfrm>
                          <a:off x="0" y="0"/>
                          <a:ext cx="9636125" cy="12030891"/>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1043D6" w:rsidRDefault="000A1BDF" w:rsidP="00B34312">
                            <w:pPr>
                              <w:numPr>
                                <w:ilvl w:val="0"/>
                                <w:numId w:val="3"/>
                              </w:numPr>
                              <w:jc w:val="center"/>
                            </w:pPr>
                            <w:r w:rsidRPr="001043D6">
                              <w:t xml:space="preserve">Food safety security and innovation </w:t>
                            </w:r>
                          </w:p>
                          <w:p w:rsidR="000A1BDF" w:rsidRDefault="000A1BDF" w:rsidP="00B343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FDF96" id="Rectangle 285" o:spid="_x0000_s1161" style="position:absolute;left:0;text-align:left;margin-left:175.5pt;margin-top:-451.4pt;width:758.75pt;height:947.3pt;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" fillcolor="#f2f2f2 [3052]" strokecolor="#f2f2f2 [3052]" strokeweight="1pt">
                <v:textbox>
                  <w:txbxContent>
                    <w:p w:rsidR="000A1BDF" w:rsidRPr="001043D6" w:rsidRDefault="000A1BDF" w:rsidP="00B34312">
                      <w:pPr>
                        <w:numPr>
                          <w:ilvl w:val="0"/>
                          <w:numId w:val="3"/>
                        </w:numPr>
                        <w:jc w:val="center"/>
                      </w:pPr>
                      <w:r w:rsidRPr="001043D6">
                        <w:t xml:space="preserve">Food safety security and innovation </w:t>
                      </w:r>
                    </w:p>
                    <w:p w:rsidR="000A1BDF" w:rsidRDefault="000A1BDF" w:rsidP="00B34312">
                      <w:pPr>
                        <w:jc w:val="center"/>
                      </w:pPr>
                    </w:p>
                  </w:txbxContent>
                </v:textbox>
                <w10:wrap anchorx="page"/>
              </v:rect>
            </w:pict>
          </mc:Fallback>
        </mc:AlternateContent>
      </w:r>
    </w:p>
    <w:p w:rsidR="0026402B" w:rsidRDefault="0026402B" w:rsidP="00C15817">
      <w:pPr>
        <w:jc w:val="center"/>
        <w:rPr>
          <w:rFonts w:ascii="Arial" w:hAnsi="Arial" w:cs="Arial"/>
          <w:sz w:val="26"/>
          <w:szCs w:val="26"/>
        </w:rPr>
      </w:pPr>
    </w:p>
    <w:p w:rsidR="0026402B" w:rsidRDefault="0026402B" w:rsidP="00C15817">
      <w:pPr>
        <w:jc w:val="center"/>
        <w:rPr>
          <w:rFonts w:ascii="Arial" w:hAnsi="Arial" w:cs="Arial"/>
          <w:sz w:val="26"/>
          <w:szCs w:val="26"/>
        </w:rPr>
      </w:pPr>
    </w:p>
    <w:p w:rsidR="0026402B" w:rsidRDefault="0026402B" w:rsidP="00C15817">
      <w:pPr>
        <w:jc w:val="center"/>
        <w:rPr>
          <w:rFonts w:ascii="Arial" w:hAnsi="Arial" w:cs="Arial"/>
          <w:sz w:val="26"/>
          <w:szCs w:val="26"/>
        </w:rPr>
      </w:pPr>
    </w:p>
    <w:p w:rsidR="0026402B" w:rsidRDefault="0026402B" w:rsidP="00C15817">
      <w:pPr>
        <w:jc w:val="center"/>
        <w:rPr>
          <w:rFonts w:ascii="Arial" w:hAnsi="Arial" w:cs="Arial"/>
          <w:sz w:val="26"/>
          <w:szCs w:val="26"/>
        </w:rPr>
      </w:pPr>
    </w:p>
    <w:p w:rsidR="0026402B" w:rsidRDefault="00D21D37" w:rsidP="00C15817">
      <w:pPr>
        <w:jc w:val="center"/>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974656" behindDoc="0" locked="0" layoutInCell="1" allowOverlap="1" wp14:anchorId="152B9894" wp14:editId="4489217C">
                <wp:simplePos x="0" y="0"/>
                <wp:positionH relativeFrom="column">
                  <wp:posOffset>3313623</wp:posOffset>
                </wp:positionH>
                <wp:positionV relativeFrom="paragraph">
                  <wp:posOffset>138402</wp:posOffset>
                </wp:positionV>
                <wp:extent cx="6763385" cy="4455886"/>
                <wp:effectExtent l="0" t="0" r="0" b="1905"/>
                <wp:wrapNone/>
                <wp:docPr id="299" name="Text Box 299"/>
                <wp:cNvGraphicFramePr/>
                <a:graphic xmlns:a="http://schemas.openxmlformats.org/drawingml/2006/main">
                  <a:graphicData uri="http://schemas.microsoft.com/office/word/2010/wordprocessingShape">
                    <wps:wsp>
                      <wps:cNvSpPr txBox="1"/>
                      <wps:spPr>
                        <a:xfrm>
                          <a:off x="0" y="0"/>
                          <a:ext cx="6763385" cy="4455886"/>
                        </a:xfrm>
                        <a:prstGeom prst="rect">
                          <a:avLst/>
                        </a:prstGeom>
                        <a:noFill/>
                        <a:ln w="6350">
                          <a:noFill/>
                        </a:ln>
                      </wps:spPr>
                      <wps:txbx>
                        <w:txbxContent>
                          <w:p w:rsidR="000A1BDF" w:rsidRDefault="000A1BDF" w:rsidP="00694EA0">
                            <w:pPr>
                              <w:rPr>
                                <w:rFonts w:ascii="Arial" w:hAnsi="Arial" w:cs="Arial"/>
                                <w:sz w:val="24"/>
                                <w:szCs w:val="24"/>
                              </w:rPr>
                            </w:pPr>
                            <w:r>
                              <w:rPr>
                                <w:rFonts w:ascii="Arial" w:hAnsi="Arial" w:cs="Arial"/>
                                <w:b/>
                                <w:bCs/>
                                <w:sz w:val="24"/>
                                <w:szCs w:val="24"/>
                              </w:rPr>
                              <w:t xml:space="preserve"> 4. Public Policy and Social Praxis </w:t>
                            </w:r>
                          </w:p>
                          <w:p w:rsidR="000A1BDF" w:rsidRPr="00694EA0" w:rsidRDefault="000A1BDF" w:rsidP="00694EA0">
                            <w:pPr>
                              <w:pStyle w:val="ListParagraph"/>
                              <w:numPr>
                                <w:ilvl w:val="0"/>
                                <w:numId w:val="19"/>
                              </w:numPr>
                              <w:rPr>
                                <w:rFonts w:ascii="Arial" w:hAnsi="Arial" w:cs="Arial"/>
                                <w:sz w:val="24"/>
                                <w:szCs w:val="24"/>
                              </w:rPr>
                            </w:pPr>
                            <w:r w:rsidRPr="00694EA0">
                              <w:rPr>
                                <w:rFonts w:ascii="Arial" w:hAnsi="Arial" w:cs="Arial"/>
                                <w:sz w:val="24"/>
                                <w:szCs w:val="24"/>
                              </w:rPr>
                              <w:t xml:space="preserve">Inventory and scope of implementation of localized laws and regulation on child and women protection in Tarlac Province (2019 on-going), College of Public Administration and Governance </w:t>
                            </w:r>
                          </w:p>
                          <w:p w:rsidR="000A1BDF" w:rsidRPr="00694EA0" w:rsidRDefault="000A1BDF" w:rsidP="00694EA0">
                            <w:pPr>
                              <w:pStyle w:val="ListParagraph"/>
                              <w:numPr>
                                <w:ilvl w:val="0"/>
                                <w:numId w:val="19"/>
                              </w:numPr>
                              <w:rPr>
                                <w:rFonts w:ascii="Arial" w:hAnsi="Arial" w:cs="Arial"/>
                                <w:sz w:val="24"/>
                                <w:szCs w:val="24"/>
                              </w:rPr>
                            </w:pPr>
                            <w:r w:rsidRPr="00694EA0">
                              <w:rPr>
                                <w:rFonts w:ascii="Arial" w:hAnsi="Arial" w:cs="Arial"/>
                                <w:sz w:val="24"/>
                                <w:szCs w:val="24"/>
                              </w:rPr>
                              <w:t xml:space="preserve">Impact of international and national labor migration to family structure of selected households of Tarlac City (2019 on-going), College of Arts and Social Sciences </w:t>
                            </w:r>
                          </w:p>
                          <w:p w:rsidR="000A1BDF" w:rsidRPr="00694EA0" w:rsidRDefault="000A1BDF" w:rsidP="00694EA0">
                            <w:pPr>
                              <w:pStyle w:val="ListParagraph"/>
                              <w:numPr>
                                <w:ilvl w:val="0"/>
                                <w:numId w:val="19"/>
                              </w:numPr>
                              <w:rPr>
                                <w:rFonts w:ascii="Arial" w:hAnsi="Arial" w:cs="Arial"/>
                                <w:sz w:val="24"/>
                                <w:szCs w:val="24"/>
                              </w:rPr>
                            </w:pPr>
                            <w:r w:rsidRPr="00694EA0">
                              <w:rPr>
                                <w:rFonts w:ascii="Arial" w:hAnsi="Arial" w:cs="Arial"/>
                                <w:sz w:val="24"/>
                                <w:szCs w:val="24"/>
                              </w:rPr>
                              <w:t xml:space="preserve">Multiple Intelligence and the Learning Styles of English Language Learners: Implications to Teachers’ Teaching Strategies (2018), College of Arts and Social Sciences </w:t>
                            </w:r>
                          </w:p>
                          <w:p w:rsidR="000A1BDF" w:rsidRPr="00694EA0" w:rsidRDefault="000A1BDF" w:rsidP="00694EA0">
                            <w:pPr>
                              <w:pStyle w:val="ListParagraph"/>
                              <w:numPr>
                                <w:ilvl w:val="0"/>
                                <w:numId w:val="19"/>
                              </w:numPr>
                              <w:rPr>
                                <w:rFonts w:ascii="Arial" w:hAnsi="Arial" w:cs="Arial"/>
                                <w:sz w:val="24"/>
                                <w:szCs w:val="24"/>
                              </w:rPr>
                            </w:pPr>
                            <w:r w:rsidRPr="00694EA0">
                              <w:rPr>
                                <w:rFonts w:ascii="Arial" w:hAnsi="Arial" w:cs="Arial"/>
                                <w:sz w:val="24"/>
                                <w:szCs w:val="24"/>
                              </w:rPr>
                              <w:t xml:space="preserve">A Study on the Awareness of Katarungang Pambarangay in the Different Barangays of San Clemente, Tarlac (2018), College of Criminal Justice Education </w:t>
                            </w:r>
                          </w:p>
                          <w:p w:rsidR="000A1BDF" w:rsidRPr="00694EA0" w:rsidRDefault="000A1BDF" w:rsidP="00694EA0">
                            <w:pPr>
                              <w:pStyle w:val="ListParagraph"/>
                              <w:numPr>
                                <w:ilvl w:val="0"/>
                                <w:numId w:val="19"/>
                              </w:numPr>
                              <w:rPr>
                                <w:rFonts w:ascii="Arial" w:hAnsi="Arial" w:cs="Arial"/>
                                <w:sz w:val="24"/>
                                <w:szCs w:val="24"/>
                              </w:rPr>
                            </w:pPr>
                            <w:r w:rsidRPr="00694EA0">
                              <w:rPr>
                                <w:rFonts w:ascii="Arial" w:hAnsi="Arial" w:cs="Arial"/>
                                <w:sz w:val="24"/>
                                <w:szCs w:val="24"/>
                              </w:rPr>
                              <w:t xml:space="preserve">Achievement Motivation vis- a vis personality Type: Implications for Academic Success (2018), College of Arts and Social Sciences </w:t>
                            </w:r>
                          </w:p>
                          <w:p w:rsidR="000A1BDF" w:rsidRPr="00694EA0" w:rsidRDefault="000A1BDF" w:rsidP="00694EA0">
                            <w:pPr>
                              <w:pStyle w:val="ListParagraph"/>
                              <w:numPr>
                                <w:ilvl w:val="0"/>
                                <w:numId w:val="19"/>
                              </w:numPr>
                              <w:rPr>
                                <w:rFonts w:ascii="Arial" w:hAnsi="Arial" w:cs="Arial"/>
                                <w:sz w:val="24"/>
                                <w:szCs w:val="24"/>
                              </w:rPr>
                            </w:pPr>
                            <w:r w:rsidRPr="00694EA0">
                              <w:rPr>
                                <w:rFonts w:ascii="Arial" w:hAnsi="Arial" w:cs="Arial"/>
                                <w:sz w:val="24"/>
                                <w:szCs w:val="24"/>
                              </w:rPr>
                              <w:t xml:space="preserve">Exploring Mental Stigma and its Relationship to College Student’s Help Seeking Behavior  (2018), College of Arts and Social Sciences </w:t>
                            </w:r>
                          </w:p>
                          <w:p w:rsidR="000A1BDF" w:rsidRDefault="000A1BDF" w:rsidP="00694EA0">
                            <w:pPr>
                              <w:pStyle w:val="ListParagraph"/>
                              <w:numPr>
                                <w:ilvl w:val="0"/>
                                <w:numId w:val="19"/>
                              </w:numPr>
                              <w:rPr>
                                <w:rFonts w:ascii="Arial" w:hAnsi="Arial" w:cs="Arial"/>
                                <w:sz w:val="24"/>
                                <w:szCs w:val="24"/>
                              </w:rPr>
                            </w:pPr>
                            <w:r w:rsidRPr="00694EA0">
                              <w:rPr>
                                <w:rFonts w:ascii="Arial" w:hAnsi="Arial" w:cs="Arial"/>
                                <w:sz w:val="24"/>
                                <w:szCs w:val="24"/>
                              </w:rPr>
                              <w:t xml:space="preserve">Emergence of the New Family Structure: House Husband Managing the Home (2018), College of Education </w:t>
                            </w:r>
                          </w:p>
                          <w:p w:rsidR="000A1BDF" w:rsidRPr="00694EA0" w:rsidRDefault="000A1BDF" w:rsidP="00694EA0">
                            <w:pPr>
                              <w:pStyle w:val="ListParagraph"/>
                              <w:numPr>
                                <w:ilvl w:val="0"/>
                                <w:numId w:val="19"/>
                              </w:numPr>
                              <w:rPr>
                                <w:rFonts w:ascii="Arial" w:hAnsi="Arial" w:cs="Arial"/>
                                <w:sz w:val="24"/>
                                <w:szCs w:val="24"/>
                              </w:rPr>
                            </w:pPr>
                            <w:r w:rsidRPr="00694EA0">
                              <w:rPr>
                                <w:rFonts w:ascii="Arial" w:hAnsi="Arial" w:cs="Arial"/>
                                <w:noProof/>
                                <w:sz w:val="24"/>
                                <w:szCs w:val="24"/>
                                <w:lang w:eastAsia="en-PH"/>
                              </w:rPr>
                              <w:t xml:space="preserve">Evaluation Of School-Based Feeding Program : Towards The Development Of The TracFeeding Program Model (2018), College of Education </w:t>
                            </w:r>
                          </w:p>
                          <w:p w:rsidR="000A1BDF" w:rsidRPr="000E0E05" w:rsidRDefault="000A1BDF" w:rsidP="00694EA0">
                            <w:pPr>
                              <w:spacing w:line="276" w:lineRule="auto"/>
                              <w:rPr>
                                <w:rFonts w:ascii="Arial" w:hAnsi="Arial" w:cs="Arial"/>
                                <w:sz w:val="24"/>
                                <w:szCs w:val="24"/>
                              </w:rPr>
                            </w:pPr>
                          </w:p>
                          <w:p w:rsidR="000A1BDF" w:rsidRPr="00B34312" w:rsidRDefault="000A1BDF" w:rsidP="00694EA0">
                            <w:pPr>
                              <w:pStyle w:val="ListParagraph"/>
                              <w:rPr>
                                <w:rFonts w:ascii="Arial" w:hAnsi="Arial" w:cs="Arial"/>
                                <w:sz w:val="24"/>
                                <w:szCs w:val="24"/>
                              </w:rPr>
                            </w:pPr>
                          </w:p>
                          <w:p w:rsidR="000A1BDF" w:rsidRPr="00B34312" w:rsidRDefault="000A1BDF" w:rsidP="00694EA0">
                            <w:pPr>
                              <w:pStyle w:val="ListParagraph"/>
                              <w:rPr>
                                <w:rFonts w:ascii="Arial" w:hAnsi="Arial" w:cs="Arial"/>
                                <w:sz w:val="24"/>
                                <w:szCs w:val="24"/>
                              </w:rPr>
                            </w:pPr>
                          </w:p>
                          <w:p w:rsidR="000A1BDF" w:rsidRDefault="000A1BDF" w:rsidP="00694EA0">
                            <w:pPr>
                              <w:pStyle w:val="NoSpacing"/>
                              <w:rPr>
                                <w:rFonts w:ascii="Arial" w:hAnsi="Arial" w:cs="Arial"/>
                                <w:sz w:val="24"/>
                                <w:szCs w:val="24"/>
                              </w:rPr>
                            </w:pPr>
                          </w:p>
                          <w:p w:rsidR="000A1BDF" w:rsidRPr="000E0E05" w:rsidRDefault="000A1BDF" w:rsidP="00694EA0">
                            <w:pPr>
                              <w:pStyle w:val="NoSpacing"/>
                              <w:rPr>
                                <w:rFonts w:ascii="Arial" w:hAnsi="Arial" w:cs="Arial"/>
                                <w:sz w:val="24"/>
                                <w:szCs w:val="24"/>
                              </w:rPr>
                            </w:pPr>
                          </w:p>
                          <w:p w:rsidR="000A1BDF" w:rsidRDefault="000A1BDF" w:rsidP="00694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B9894" id="Text Box 299" o:spid="_x0000_s1162" type="#_x0000_t202" style="position:absolute;left:0;text-align:left;margin-left:260.9pt;margin-top:10.9pt;width:532.55pt;height:350.8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" filled="f" stroked="f" strokeweight=".5pt">
                <v:textbox>
                  <w:txbxContent>
                    <w:p w:rsidR="000A1BDF" w:rsidRDefault="000A1BDF" w:rsidP="00694EA0">
                      <w:pPr>
                        <w:rPr>
                          <w:rFonts w:ascii="Arial" w:hAnsi="Arial" w:cs="Arial"/>
                          <w:sz w:val="24"/>
                          <w:szCs w:val="24"/>
                        </w:rPr>
                      </w:pPr>
                      <w:r>
                        <w:rPr>
                          <w:rFonts w:ascii="Arial" w:hAnsi="Arial" w:cs="Arial"/>
                          <w:b/>
                          <w:bCs/>
                          <w:sz w:val="24"/>
                          <w:szCs w:val="24"/>
                        </w:rPr>
                        <w:t xml:space="preserve"> 4. Public Policy and Social Praxis </w:t>
                      </w:r>
                    </w:p>
                    <w:p w:rsidR="000A1BDF" w:rsidRPr="00694EA0" w:rsidRDefault="000A1BDF" w:rsidP="00694EA0">
                      <w:pPr>
                        <w:pStyle w:val="ListParagraph"/>
                        <w:numPr>
                          <w:ilvl w:val="0"/>
                          <w:numId w:val="19"/>
                        </w:numPr>
                        <w:rPr>
                          <w:rFonts w:ascii="Arial" w:hAnsi="Arial" w:cs="Arial"/>
                          <w:sz w:val="24"/>
                          <w:szCs w:val="24"/>
                        </w:rPr>
                      </w:pPr>
                      <w:r w:rsidRPr="00694EA0">
                        <w:rPr>
                          <w:rFonts w:ascii="Arial" w:hAnsi="Arial" w:cs="Arial"/>
                          <w:sz w:val="24"/>
                          <w:szCs w:val="24"/>
                        </w:rPr>
                        <w:t xml:space="preserve">Inventory and scope of implementation of localized laws and regulation on child and women protection in </w:t>
                      </w:r>
                      <w:proofErr w:type="spellStart"/>
                      <w:r w:rsidRPr="00694EA0">
                        <w:rPr>
                          <w:rFonts w:ascii="Arial" w:hAnsi="Arial" w:cs="Arial"/>
                          <w:sz w:val="24"/>
                          <w:szCs w:val="24"/>
                        </w:rPr>
                        <w:t>Tarlac</w:t>
                      </w:r>
                      <w:proofErr w:type="spellEnd"/>
                      <w:r w:rsidRPr="00694EA0">
                        <w:rPr>
                          <w:rFonts w:ascii="Arial" w:hAnsi="Arial" w:cs="Arial"/>
                          <w:sz w:val="24"/>
                          <w:szCs w:val="24"/>
                        </w:rPr>
                        <w:t xml:space="preserve"> Province (2019 on-going), College of Public Administration and Governance </w:t>
                      </w:r>
                    </w:p>
                    <w:p w:rsidR="000A1BDF" w:rsidRPr="00694EA0" w:rsidRDefault="000A1BDF" w:rsidP="00694EA0">
                      <w:pPr>
                        <w:pStyle w:val="ListParagraph"/>
                        <w:numPr>
                          <w:ilvl w:val="0"/>
                          <w:numId w:val="19"/>
                        </w:numPr>
                        <w:rPr>
                          <w:rFonts w:ascii="Arial" w:hAnsi="Arial" w:cs="Arial"/>
                          <w:sz w:val="24"/>
                          <w:szCs w:val="24"/>
                        </w:rPr>
                      </w:pPr>
                      <w:r w:rsidRPr="00694EA0">
                        <w:rPr>
                          <w:rFonts w:ascii="Arial" w:hAnsi="Arial" w:cs="Arial"/>
                          <w:sz w:val="24"/>
                          <w:szCs w:val="24"/>
                        </w:rPr>
                        <w:t xml:space="preserve">Impact of international and national labor migration to family structure of selected households of </w:t>
                      </w:r>
                      <w:proofErr w:type="spellStart"/>
                      <w:r w:rsidRPr="00694EA0">
                        <w:rPr>
                          <w:rFonts w:ascii="Arial" w:hAnsi="Arial" w:cs="Arial"/>
                          <w:sz w:val="24"/>
                          <w:szCs w:val="24"/>
                        </w:rPr>
                        <w:t>Tarlac</w:t>
                      </w:r>
                      <w:proofErr w:type="spellEnd"/>
                      <w:r w:rsidRPr="00694EA0">
                        <w:rPr>
                          <w:rFonts w:ascii="Arial" w:hAnsi="Arial" w:cs="Arial"/>
                          <w:sz w:val="24"/>
                          <w:szCs w:val="24"/>
                        </w:rPr>
                        <w:t xml:space="preserve"> City (2019 on-going), College of Arts and Social Sciences </w:t>
                      </w:r>
                    </w:p>
                    <w:p w:rsidR="000A1BDF" w:rsidRPr="00694EA0" w:rsidRDefault="000A1BDF" w:rsidP="00694EA0">
                      <w:pPr>
                        <w:pStyle w:val="ListParagraph"/>
                        <w:numPr>
                          <w:ilvl w:val="0"/>
                          <w:numId w:val="19"/>
                        </w:numPr>
                        <w:rPr>
                          <w:rFonts w:ascii="Arial" w:hAnsi="Arial" w:cs="Arial"/>
                          <w:sz w:val="24"/>
                          <w:szCs w:val="24"/>
                        </w:rPr>
                      </w:pPr>
                      <w:r w:rsidRPr="00694EA0">
                        <w:rPr>
                          <w:rFonts w:ascii="Arial" w:hAnsi="Arial" w:cs="Arial"/>
                          <w:sz w:val="24"/>
                          <w:szCs w:val="24"/>
                        </w:rPr>
                        <w:t xml:space="preserve">Multiple Intelligence and the Learning Styles of English Language Learners: Implications to Teachers’ Teaching Strategies (2018), College of Arts and Social Sciences </w:t>
                      </w:r>
                    </w:p>
                    <w:p w:rsidR="000A1BDF" w:rsidRPr="00694EA0" w:rsidRDefault="000A1BDF" w:rsidP="00694EA0">
                      <w:pPr>
                        <w:pStyle w:val="ListParagraph"/>
                        <w:numPr>
                          <w:ilvl w:val="0"/>
                          <w:numId w:val="19"/>
                        </w:numPr>
                        <w:rPr>
                          <w:rFonts w:ascii="Arial" w:hAnsi="Arial" w:cs="Arial"/>
                          <w:sz w:val="24"/>
                          <w:szCs w:val="24"/>
                        </w:rPr>
                      </w:pPr>
                      <w:r w:rsidRPr="00694EA0">
                        <w:rPr>
                          <w:rFonts w:ascii="Arial" w:hAnsi="Arial" w:cs="Arial"/>
                          <w:sz w:val="24"/>
                          <w:szCs w:val="24"/>
                        </w:rPr>
                        <w:t xml:space="preserve">A Study on the Awareness of </w:t>
                      </w:r>
                      <w:proofErr w:type="spellStart"/>
                      <w:r w:rsidRPr="00694EA0">
                        <w:rPr>
                          <w:rFonts w:ascii="Arial" w:hAnsi="Arial" w:cs="Arial"/>
                          <w:sz w:val="24"/>
                          <w:szCs w:val="24"/>
                        </w:rPr>
                        <w:t>Katarungang</w:t>
                      </w:r>
                      <w:proofErr w:type="spellEnd"/>
                      <w:r w:rsidRPr="00694EA0">
                        <w:rPr>
                          <w:rFonts w:ascii="Arial" w:hAnsi="Arial" w:cs="Arial"/>
                          <w:sz w:val="24"/>
                          <w:szCs w:val="24"/>
                        </w:rPr>
                        <w:t xml:space="preserve"> </w:t>
                      </w:r>
                      <w:proofErr w:type="spellStart"/>
                      <w:r w:rsidRPr="00694EA0">
                        <w:rPr>
                          <w:rFonts w:ascii="Arial" w:hAnsi="Arial" w:cs="Arial"/>
                          <w:sz w:val="24"/>
                          <w:szCs w:val="24"/>
                        </w:rPr>
                        <w:t>Pambarangay</w:t>
                      </w:r>
                      <w:proofErr w:type="spellEnd"/>
                      <w:r w:rsidRPr="00694EA0">
                        <w:rPr>
                          <w:rFonts w:ascii="Arial" w:hAnsi="Arial" w:cs="Arial"/>
                          <w:sz w:val="24"/>
                          <w:szCs w:val="24"/>
                        </w:rPr>
                        <w:t xml:space="preserve"> in the Different Barangays of San Clemente, </w:t>
                      </w:r>
                      <w:proofErr w:type="spellStart"/>
                      <w:r w:rsidRPr="00694EA0">
                        <w:rPr>
                          <w:rFonts w:ascii="Arial" w:hAnsi="Arial" w:cs="Arial"/>
                          <w:sz w:val="24"/>
                          <w:szCs w:val="24"/>
                        </w:rPr>
                        <w:t>Tarlac</w:t>
                      </w:r>
                      <w:proofErr w:type="spellEnd"/>
                      <w:r w:rsidRPr="00694EA0">
                        <w:rPr>
                          <w:rFonts w:ascii="Arial" w:hAnsi="Arial" w:cs="Arial"/>
                          <w:sz w:val="24"/>
                          <w:szCs w:val="24"/>
                        </w:rPr>
                        <w:t xml:space="preserve"> (2018), College of Criminal Justice Education </w:t>
                      </w:r>
                    </w:p>
                    <w:p w:rsidR="000A1BDF" w:rsidRPr="00694EA0" w:rsidRDefault="000A1BDF" w:rsidP="00694EA0">
                      <w:pPr>
                        <w:pStyle w:val="ListParagraph"/>
                        <w:numPr>
                          <w:ilvl w:val="0"/>
                          <w:numId w:val="19"/>
                        </w:numPr>
                        <w:rPr>
                          <w:rFonts w:ascii="Arial" w:hAnsi="Arial" w:cs="Arial"/>
                          <w:sz w:val="24"/>
                          <w:szCs w:val="24"/>
                        </w:rPr>
                      </w:pPr>
                      <w:r w:rsidRPr="00694EA0">
                        <w:rPr>
                          <w:rFonts w:ascii="Arial" w:hAnsi="Arial" w:cs="Arial"/>
                          <w:sz w:val="24"/>
                          <w:szCs w:val="24"/>
                        </w:rPr>
                        <w:t xml:space="preserve">Achievement Motivation vis- a vis personality Type: Implications for Academic Success (2018), College of Arts and Social Sciences </w:t>
                      </w:r>
                    </w:p>
                    <w:p w:rsidR="000A1BDF" w:rsidRPr="00694EA0" w:rsidRDefault="000A1BDF" w:rsidP="00694EA0">
                      <w:pPr>
                        <w:pStyle w:val="ListParagraph"/>
                        <w:numPr>
                          <w:ilvl w:val="0"/>
                          <w:numId w:val="19"/>
                        </w:numPr>
                        <w:rPr>
                          <w:rFonts w:ascii="Arial" w:hAnsi="Arial" w:cs="Arial"/>
                          <w:sz w:val="24"/>
                          <w:szCs w:val="24"/>
                        </w:rPr>
                      </w:pPr>
                      <w:r w:rsidRPr="00694EA0">
                        <w:rPr>
                          <w:rFonts w:ascii="Arial" w:hAnsi="Arial" w:cs="Arial"/>
                          <w:sz w:val="24"/>
                          <w:szCs w:val="24"/>
                        </w:rPr>
                        <w:t xml:space="preserve">Exploring Mental Stigma and its Relationship to College Student’s Help Seeking Behavior  (2018), College of Arts and Social Sciences </w:t>
                      </w:r>
                    </w:p>
                    <w:p w:rsidR="000A1BDF" w:rsidRDefault="000A1BDF" w:rsidP="00694EA0">
                      <w:pPr>
                        <w:pStyle w:val="ListParagraph"/>
                        <w:numPr>
                          <w:ilvl w:val="0"/>
                          <w:numId w:val="19"/>
                        </w:numPr>
                        <w:rPr>
                          <w:rFonts w:ascii="Arial" w:hAnsi="Arial" w:cs="Arial"/>
                          <w:sz w:val="24"/>
                          <w:szCs w:val="24"/>
                        </w:rPr>
                      </w:pPr>
                      <w:r w:rsidRPr="00694EA0">
                        <w:rPr>
                          <w:rFonts w:ascii="Arial" w:hAnsi="Arial" w:cs="Arial"/>
                          <w:sz w:val="24"/>
                          <w:szCs w:val="24"/>
                        </w:rPr>
                        <w:t xml:space="preserve">Emergence of the New Family Structure: House Husband Managing the Home (2018), College of Education </w:t>
                      </w:r>
                    </w:p>
                    <w:p w:rsidR="000A1BDF" w:rsidRPr="00694EA0" w:rsidRDefault="000A1BDF" w:rsidP="00694EA0">
                      <w:pPr>
                        <w:pStyle w:val="ListParagraph"/>
                        <w:numPr>
                          <w:ilvl w:val="0"/>
                          <w:numId w:val="19"/>
                        </w:numPr>
                        <w:rPr>
                          <w:rFonts w:ascii="Arial" w:hAnsi="Arial" w:cs="Arial"/>
                          <w:sz w:val="24"/>
                          <w:szCs w:val="24"/>
                        </w:rPr>
                      </w:pPr>
                      <w:r w:rsidRPr="00694EA0">
                        <w:rPr>
                          <w:rFonts w:ascii="Arial" w:hAnsi="Arial" w:cs="Arial"/>
                          <w:noProof/>
                          <w:sz w:val="24"/>
                          <w:szCs w:val="24"/>
                          <w:lang w:eastAsia="en-PH"/>
                        </w:rPr>
                        <w:t xml:space="preserve">Evaluation Of School-Based Feeding Program : Towards The Development Of The TracFeeding Program Model (2018), College of Education </w:t>
                      </w:r>
                    </w:p>
                    <w:p w:rsidR="000A1BDF" w:rsidRPr="000E0E05" w:rsidRDefault="000A1BDF" w:rsidP="00694EA0">
                      <w:pPr>
                        <w:spacing w:line="276" w:lineRule="auto"/>
                        <w:rPr>
                          <w:rFonts w:ascii="Arial" w:hAnsi="Arial" w:cs="Arial"/>
                          <w:sz w:val="24"/>
                          <w:szCs w:val="24"/>
                        </w:rPr>
                      </w:pPr>
                    </w:p>
                    <w:p w:rsidR="000A1BDF" w:rsidRPr="00B34312" w:rsidRDefault="000A1BDF" w:rsidP="00694EA0">
                      <w:pPr>
                        <w:pStyle w:val="ListParagraph"/>
                        <w:rPr>
                          <w:rFonts w:ascii="Arial" w:hAnsi="Arial" w:cs="Arial"/>
                          <w:sz w:val="24"/>
                          <w:szCs w:val="24"/>
                        </w:rPr>
                      </w:pPr>
                    </w:p>
                    <w:p w:rsidR="000A1BDF" w:rsidRPr="00B34312" w:rsidRDefault="000A1BDF" w:rsidP="00694EA0">
                      <w:pPr>
                        <w:pStyle w:val="ListParagraph"/>
                        <w:rPr>
                          <w:rFonts w:ascii="Arial" w:hAnsi="Arial" w:cs="Arial"/>
                          <w:sz w:val="24"/>
                          <w:szCs w:val="24"/>
                        </w:rPr>
                      </w:pPr>
                    </w:p>
                    <w:p w:rsidR="000A1BDF" w:rsidRDefault="000A1BDF" w:rsidP="00694EA0">
                      <w:pPr>
                        <w:pStyle w:val="NoSpacing"/>
                        <w:rPr>
                          <w:rFonts w:ascii="Arial" w:hAnsi="Arial" w:cs="Arial"/>
                          <w:sz w:val="24"/>
                          <w:szCs w:val="24"/>
                        </w:rPr>
                      </w:pPr>
                    </w:p>
                    <w:p w:rsidR="000A1BDF" w:rsidRPr="000E0E05" w:rsidRDefault="000A1BDF" w:rsidP="00694EA0">
                      <w:pPr>
                        <w:pStyle w:val="NoSpacing"/>
                        <w:rPr>
                          <w:rFonts w:ascii="Arial" w:hAnsi="Arial" w:cs="Arial"/>
                          <w:sz w:val="24"/>
                          <w:szCs w:val="24"/>
                        </w:rPr>
                      </w:pPr>
                    </w:p>
                    <w:p w:rsidR="000A1BDF" w:rsidRDefault="000A1BDF" w:rsidP="00694EA0"/>
                  </w:txbxContent>
                </v:textbox>
              </v:shape>
            </w:pict>
          </mc:Fallback>
        </mc:AlternateContent>
      </w:r>
    </w:p>
    <w:p w:rsidR="0026402B" w:rsidRDefault="0026402B" w:rsidP="00C15817">
      <w:pPr>
        <w:jc w:val="center"/>
        <w:rPr>
          <w:rFonts w:ascii="Arial" w:hAnsi="Arial" w:cs="Arial"/>
          <w:sz w:val="26"/>
          <w:szCs w:val="26"/>
        </w:rPr>
      </w:pPr>
    </w:p>
    <w:p w:rsidR="0026402B" w:rsidRDefault="0026402B" w:rsidP="00C15817">
      <w:pPr>
        <w:jc w:val="center"/>
        <w:rPr>
          <w:rFonts w:ascii="Arial" w:hAnsi="Arial" w:cs="Arial"/>
          <w:sz w:val="26"/>
          <w:szCs w:val="26"/>
        </w:rPr>
      </w:pPr>
    </w:p>
    <w:p w:rsidR="0026402B" w:rsidRDefault="0026402B" w:rsidP="00C15817">
      <w:pPr>
        <w:jc w:val="center"/>
        <w:rPr>
          <w:rFonts w:ascii="Arial" w:hAnsi="Arial" w:cs="Arial"/>
          <w:sz w:val="26"/>
          <w:szCs w:val="26"/>
        </w:rPr>
      </w:pPr>
    </w:p>
    <w:p w:rsidR="0026402B" w:rsidRDefault="0026402B" w:rsidP="00C15817">
      <w:pPr>
        <w:jc w:val="center"/>
        <w:rPr>
          <w:rFonts w:ascii="Arial" w:hAnsi="Arial" w:cs="Arial"/>
          <w:sz w:val="26"/>
          <w:szCs w:val="26"/>
        </w:rPr>
      </w:pPr>
    </w:p>
    <w:p w:rsidR="0026402B" w:rsidRDefault="0026402B" w:rsidP="00C15817">
      <w:pPr>
        <w:jc w:val="center"/>
        <w:rPr>
          <w:rFonts w:ascii="Arial" w:hAnsi="Arial" w:cs="Arial"/>
          <w:sz w:val="26"/>
          <w:szCs w:val="26"/>
        </w:rPr>
      </w:pPr>
    </w:p>
    <w:p w:rsidR="0026402B" w:rsidRDefault="0026402B" w:rsidP="00C15817">
      <w:pPr>
        <w:jc w:val="center"/>
        <w:rPr>
          <w:rFonts w:ascii="Arial" w:hAnsi="Arial" w:cs="Arial"/>
          <w:sz w:val="26"/>
          <w:szCs w:val="26"/>
        </w:rPr>
      </w:pPr>
    </w:p>
    <w:p w:rsidR="0026402B" w:rsidRDefault="0026402B" w:rsidP="00C15817">
      <w:pPr>
        <w:jc w:val="center"/>
        <w:rPr>
          <w:rFonts w:ascii="Arial" w:hAnsi="Arial" w:cs="Arial"/>
          <w:sz w:val="26"/>
          <w:szCs w:val="26"/>
        </w:rPr>
      </w:pPr>
    </w:p>
    <w:p w:rsidR="00C15817" w:rsidRDefault="00C15817" w:rsidP="00C15817">
      <w:pPr>
        <w:jc w:val="center"/>
        <w:rPr>
          <w:rFonts w:ascii="Arial" w:hAnsi="Arial" w:cs="Arial"/>
          <w:sz w:val="26"/>
          <w:szCs w:val="26"/>
        </w:rPr>
      </w:pPr>
      <w:r>
        <w:rPr>
          <w:rFonts w:ascii="Arial" w:hAnsi="Arial" w:cs="Arial"/>
          <w:sz w:val="26"/>
          <w:szCs w:val="26"/>
        </w:rPr>
        <w:t>Appendices:</w:t>
      </w:r>
    </w:p>
    <w:p w:rsidR="00C15817" w:rsidRDefault="00C15817" w:rsidP="00C15817">
      <w:pPr>
        <w:jc w:val="center"/>
        <w:rPr>
          <w:rFonts w:ascii="Arial" w:hAnsi="Arial" w:cs="Arial"/>
          <w:sz w:val="26"/>
          <w:szCs w:val="26"/>
        </w:rPr>
      </w:pPr>
      <w:r>
        <w:rPr>
          <w:rFonts w:ascii="Arial" w:hAnsi="Arial" w:cs="Arial"/>
          <w:sz w:val="26"/>
          <w:szCs w:val="26"/>
        </w:rPr>
        <w:t>1. Copy of the Request to participate in the Agenda Setting of TSU</w:t>
      </w:r>
    </w:p>
    <w:p w:rsidR="00C15817" w:rsidRDefault="00C15817" w:rsidP="00C15817">
      <w:pPr>
        <w:jc w:val="center"/>
        <w:rPr>
          <w:rFonts w:ascii="Arial" w:hAnsi="Arial" w:cs="Arial"/>
          <w:sz w:val="26"/>
          <w:szCs w:val="26"/>
        </w:rPr>
      </w:pPr>
      <w:r>
        <w:rPr>
          <w:rFonts w:ascii="Arial" w:hAnsi="Arial" w:cs="Arial"/>
          <w:sz w:val="26"/>
          <w:szCs w:val="26"/>
        </w:rPr>
        <w:t>2. Attendance Sheet of the Agenda Setting</w:t>
      </w:r>
    </w:p>
    <w:p w:rsidR="00C15817" w:rsidRDefault="00D21D37" w:rsidP="00C15817">
      <w:pPr>
        <w:jc w:val="center"/>
        <w:rPr>
          <w:rFonts w:ascii="Arial" w:hAnsi="Arial" w:cs="Arial"/>
          <w:sz w:val="26"/>
          <w:szCs w:val="26"/>
        </w:rPr>
      </w:pPr>
      <w:r>
        <w:rPr>
          <w:noProof/>
        </w:rPr>
        <mc:AlternateContent>
          <mc:Choice Requires="wps">
            <w:drawing>
              <wp:anchor distT="0" distB="0" distL="114300" distR="114300" simplePos="0" relativeHeight="252062720" behindDoc="0" locked="0" layoutInCell="1" allowOverlap="1" wp14:anchorId="23BFA3C8" wp14:editId="09FB03A8">
                <wp:simplePos x="0" y="0"/>
                <wp:positionH relativeFrom="margin">
                  <wp:posOffset>9395764</wp:posOffset>
                </wp:positionH>
                <wp:positionV relativeFrom="paragraph">
                  <wp:posOffset>466725</wp:posOffset>
                </wp:positionV>
                <wp:extent cx="404495" cy="344170"/>
                <wp:effectExtent l="0" t="0" r="0" b="0"/>
                <wp:wrapNone/>
                <wp:docPr id="378" name="Rectangle 378"/>
                <wp:cNvGraphicFramePr/>
                <a:graphic xmlns:a="http://schemas.openxmlformats.org/drawingml/2006/main">
                  <a:graphicData uri="http://schemas.microsoft.com/office/word/2010/wordprocessingShape">
                    <wps:wsp>
                      <wps:cNvSpPr/>
                      <wps:spPr>
                        <a:xfrm>
                          <a:off x="0" y="0"/>
                          <a:ext cx="40449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D21D37">
                            <w:pPr>
                              <w:jc w:val="center"/>
                              <w:rPr>
                                <w:b/>
                                <w:color w:val="000000" w:themeColor="text1"/>
                              </w:rPr>
                            </w:pPr>
                            <w:r>
                              <w:rPr>
                                <w:b/>
                                <w:color w:val="000000" w:themeColor="text1"/>
                              </w:rPr>
                              <w:t>29</w:t>
                            </w:r>
                            <w:r w:rsidRPr="00D21D37">
                              <w:rPr>
                                <w:b/>
                                <w:noProof/>
                                <w:color w:val="000000" w:themeColor="text1"/>
                              </w:rPr>
                              <w:drawing>
                                <wp:inline distT="0" distB="0" distL="0" distR="0">
                                  <wp:extent cx="208915" cy="17735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915" cy="177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FA3C8" id="Rectangle 378" o:spid="_x0000_s1163" style="position:absolute;left:0;text-align:left;margin-left:739.8pt;margin-top:36.75pt;width:31.85pt;height:27.1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" filled="f" stroked="f" strokeweight="1pt">
                <v:textbox>
                  <w:txbxContent>
                    <w:p w:rsidR="000A1BDF" w:rsidRPr="00E32671" w:rsidRDefault="000A1BDF" w:rsidP="00D21D37">
                      <w:pPr>
                        <w:jc w:val="center"/>
                        <w:rPr>
                          <w:b/>
                          <w:color w:val="000000" w:themeColor="text1"/>
                        </w:rPr>
                      </w:pPr>
                      <w:r>
                        <w:rPr>
                          <w:b/>
                          <w:color w:val="000000" w:themeColor="text1"/>
                        </w:rPr>
                        <w:t>29</w:t>
                      </w:r>
                      <w:r w:rsidRPr="00D21D37">
                        <w:rPr>
                          <w:b/>
                          <w:noProof/>
                          <w:color w:val="000000" w:themeColor="text1"/>
                        </w:rPr>
                        <w:drawing>
                          <wp:inline distT="0" distB="0" distL="0" distR="0">
                            <wp:extent cx="208915" cy="17735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915" cy="177350"/>
                                    </a:xfrm>
                                    <a:prstGeom prst="rect">
                                      <a:avLst/>
                                    </a:prstGeom>
                                    <a:noFill/>
                                    <a:ln>
                                      <a:noFill/>
                                    </a:ln>
                                  </pic:spPr>
                                </pic:pic>
                              </a:graphicData>
                            </a:graphic>
                          </wp:inline>
                        </w:drawing>
                      </w:r>
                    </w:p>
                  </w:txbxContent>
                </v:textbox>
                <w10:wrap anchorx="margin"/>
              </v:rect>
            </w:pict>
          </mc:Fallback>
        </mc:AlternateContent>
      </w:r>
      <w:r w:rsidR="00C15817">
        <w:rPr>
          <w:rFonts w:ascii="Arial" w:hAnsi="Arial" w:cs="Arial"/>
          <w:sz w:val="26"/>
          <w:szCs w:val="26"/>
        </w:rPr>
        <w:t>3. Pictures of the Agenda Setting</w:t>
      </w:r>
    </w:p>
    <w:p w:rsidR="00C15817" w:rsidRPr="009E2104" w:rsidRDefault="00C15817" w:rsidP="00C15817">
      <w:pPr>
        <w:jc w:val="center"/>
        <w:rPr>
          <w:rFonts w:ascii="Arial" w:hAnsi="Arial" w:cs="Arial"/>
          <w:sz w:val="26"/>
          <w:szCs w:val="26"/>
        </w:rPr>
      </w:pPr>
      <w:r>
        <w:rPr>
          <w:rFonts w:ascii="Arial" w:hAnsi="Arial" w:cs="Arial"/>
          <w:sz w:val="26"/>
          <w:szCs w:val="26"/>
        </w:rPr>
        <w:t xml:space="preserve">4. </w:t>
      </w:r>
      <w:r w:rsidRPr="009E2104">
        <w:rPr>
          <w:rFonts w:ascii="Arial" w:hAnsi="Arial" w:cs="Arial"/>
          <w:sz w:val="26"/>
          <w:szCs w:val="26"/>
        </w:rPr>
        <w:t>List of Proposed Researches under the 10 research Agenda</w:t>
      </w:r>
    </w:p>
    <w:p w:rsidR="00AB3F5C" w:rsidRDefault="00AA16EF">
      <w:r>
        <w:rPr>
          <w:noProof/>
        </w:rPr>
        <w:lastRenderedPageBreak/>
        <mc:AlternateContent>
          <mc:Choice Requires="wps">
            <w:drawing>
              <wp:anchor distT="45720" distB="45720" distL="114300" distR="114300" simplePos="0" relativeHeight="251980800" behindDoc="0" locked="0" layoutInCell="1" allowOverlap="1">
                <wp:simplePos x="0" y="0"/>
                <wp:positionH relativeFrom="column">
                  <wp:posOffset>3366770</wp:posOffset>
                </wp:positionH>
                <wp:positionV relativeFrom="paragraph">
                  <wp:posOffset>13970</wp:posOffset>
                </wp:positionV>
                <wp:extent cx="6661785" cy="2583180"/>
                <wp:effectExtent l="0" t="0" r="0" b="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2583180"/>
                        </a:xfrm>
                        <a:prstGeom prst="rect">
                          <a:avLst/>
                        </a:prstGeom>
                        <a:noFill/>
                        <a:ln w="9525">
                          <a:noFill/>
                          <a:miter lim="800000"/>
                          <a:headEnd/>
                          <a:tailEnd/>
                        </a:ln>
                      </wps:spPr>
                      <wps:txbx>
                        <w:txbxContent>
                          <w:p w:rsidR="000A1BDF" w:rsidRPr="000E0E05" w:rsidRDefault="000A1BDF" w:rsidP="00AA16EF">
                            <w:pPr>
                              <w:rPr>
                                <w:rFonts w:ascii="Arial" w:hAnsi="Arial" w:cs="Arial"/>
                                <w:b/>
                                <w:sz w:val="24"/>
                                <w:szCs w:val="24"/>
                              </w:rPr>
                            </w:pPr>
                            <w:r>
                              <w:rPr>
                                <w:rFonts w:ascii="Arial" w:hAnsi="Arial" w:cs="Arial"/>
                                <w:b/>
                                <w:bCs/>
                                <w:sz w:val="24"/>
                                <w:szCs w:val="24"/>
                              </w:rPr>
                              <w:t xml:space="preserve">5. </w:t>
                            </w:r>
                            <w:r w:rsidRPr="000E0E05">
                              <w:rPr>
                                <w:rFonts w:ascii="Arial" w:hAnsi="Arial" w:cs="Arial"/>
                                <w:b/>
                                <w:bCs/>
                                <w:sz w:val="24"/>
                                <w:szCs w:val="24"/>
                              </w:rPr>
                              <w:t xml:space="preserve">Design and Validation of Software </w:t>
                            </w:r>
                          </w:p>
                          <w:p w:rsidR="000A1BDF" w:rsidRPr="00AA16EF" w:rsidRDefault="000A1BDF" w:rsidP="00AA16EF">
                            <w:pPr>
                              <w:pStyle w:val="ListParagraph"/>
                              <w:numPr>
                                <w:ilvl w:val="0"/>
                                <w:numId w:val="20"/>
                              </w:numPr>
                              <w:rPr>
                                <w:rFonts w:ascii="Arial" w:hAnsi="Arial" w:cs="Arial"/>
                                <w:sz w:val="24"/>
                                <w:szCs w:val="24"/>
                              </w:rPr>
                            </w:pPr>
                            <w:r w:rsidRPr="00AA16EF">
                              <w:rPr>
                                <w:rFonts w:ascii="Arial" w:hAnsi="Arial" w:cs="Arial"/>
                                <w:sz w:val="24"/>
                                <w:szCs w:val="24"/>
                              </w:rPr>
                              <w:t xml:space="preserve">Development of mobile app for flood early warning system for Tarlac City (2019 on-going), College of Computer Studies </w:t>
                            </w:r>
                          </w:p>
                          <w:p w:rsidR="000A1BDF" w:rsidRPr="00AA16EF" w:rsidRDefault="000A1BDF" w:rsidP="00AA16EF">
                            <w:pPr>
                              <w:pStyle w:val="ListParagraph"/>
                              <w:numPr>
                                <w:ilvl w:val="0"/>
                                <w:numId w:val="20"/>
                              </w:numPr>
                              <w:rPr>
                                <w:rFonts w:ascii="Arial" w:hAnsi="Arial" w:cs="Arial"/>
                                <w:sz w:val="24"/>
                                <w:szCs w:val="24"/>
                              </w:rPr>
                            </w:pPr>
                            <w:r w:rsidRPr="00AA16EF">
                              <w:rPr>
                                <w:rFonts w:ascii="Arial" w:hAnsi="Arial" w:cs="Arial"/>
                                <w:sz w:val="24"/>
                                <w:szCs w:val="24"/>
                              </w:rPr>
                              <w:t xml:space="preserve">Quality Dimensions of Online Services of Philippines Higher Education Institutions (2018), College of Computer Studies </w:t>
                            </w:r>
                          </w:p>
                          <w:p w:rsidR="000A1BDF" w:rsidRPr="00AA16EF" w:rsidRDefault="000A1BDF" w:rsidP="00AA16EF">
                            <w:pPr>
                              <w:pStyle w:val="ListParagraph"/>
                              <w:numPr>
                                <w:ilvl w:val="0"/>
                                <w:numId w:val="20"/>
                              </w:numPr>
                              <w:rPr>
                                <w:rFonts w:ascii="Arial" w:hAnsi="Arial" w:cs="Arial"/>
                                <w:sz w:val="24"/>
                                <w:szCs w:val="24"/>
                              </w:rPr>
                            </w:pPr>
                            <w:r w:rsidRPr="00AA16EF">
                              <w:rPr>
                                <w:rFonts w:ascii="Arial" w:hAnsi="Arial" w:cs="Arial"/>
                                <w:sz w:val="24"/>
                                <w:szCs w:val="24"/>
                              </w:rPr>
                              <w:t xml:space="preserve">Development of Integrated Administrative Management System: Procurement Module for Tarlac State University (2018), College of Computer Science </w:t>
                            </w:r>
                          </w:p>
                          <w:p w:rsidR="000A1BDF" w:rsidRPr="00AA16EF" w:rsidRDefault="000A1BDF" w:rsidP="00AA16EF">
                            <w:pPr>
                              <w:pStyle w:val="ListParagraph"/>
                              <w:numPr>
                                <w:ilvl w:val="0"/>
                                <w:numId w:val="20"/>
                              </w:numPr>
                              <w:rPr>
                                <w:rFonts w:ascii="Arial" w:hAnsi="Arial" w:cs="Arial"/>
                                <w:sz w:val="24"/>
                                <w:szCs w:val="24"/>
                              </w:rPr>
                            </w:pPr>
                            <w:r w:rsidRPr="00AA16EF">
                              <w:rPr>
                                <w:rFonts w:ascii="Arial" w:hAnsi="Arial" w:cs="Arial"/>
                                <w:sz w:val="24"/>
                                <w:szCs w:val="24"/>
                              </w:rPr>
                              <w:t xml:space="preserve">An Integrated System for Red Cross: Blood Service (2018), College of Computer Studies </w:t>
                            </w:r>
                          </w:p>
                          <w:p w:rsidR="000A1BDF" w:rsidRDefault="000A1BDF" w:rsidP="00AA16EF">
                            <w:pPr>
                              <w:pStyle w:val="ListParagraph"/>
                              <w:numPr>
                                <w:ilvl w:val="0"/>
                                <w:numId w:val="20"/>
                              </w:numPr>
                              <w:rPr>
                                <w:rFonts w:ascii="Arial" w:hAnsi="Arial" w:cs="Arial"/>
                                <w:sz w:val="24"/>
                                <w:szCs w:val="24"/>
                              </w:rPr>
                            </w:pPr>
                            <w:r w:rsidRPr="00AA16EF">
                              <w:rPr>
                                <w:rFonts w:ascii="Arial" w:hAnsi="Arial" w:cs="Arial"/>
                                <w:sz w:val="24"/>
                                <w:szCs w:val="24"/>
                              </w:rPr>
                              <w:t>Attendance Monitoring System; College of Computer Studies Computerized Key Logger, Consultation and Attendance Monitoring (201</w:t>
                            </w:r>
                            <w:r>
                              <w:rPr>
                                <w:rFonts w:ascii="Arial" w:hAnsi="Arial" w:cs="Arial"/>
                                <w:sz w:val="24"/>
                                <w:szCs w:val="24"/>
                              </w:rPr>
                              <w:t>8), College of Computer Science</w:t>
                            </w:r>
                          </w:p>
                          <w:p w:rsidR="000A1BDF" w:rsidRPr="00AA16EF" w:rsidRDefault="000A1BDF" w:rsidP="00AA16EF">
                            <w:pPr>
                              <w:pStyle w:val="ListParagraph"/>
                              <w:numPr>
                                <w:ilvl w:val="0"/>
                                <w:numId w:val="20"/>
                              </w:numPr>
                              <w:rPr>
                                <w:rFonts w:ascii="Arial" w:hAnsi="Arial" w:cs="Arial"/>
                                <w:sz w:val="24"/>
                                <w:szCs w:val="24"/>
                              </w:rPr>
                            </w:pPr>
                            <w:r w:rsidRPr="00AA16EF">
                              <w:rPr>
                                <w:rFonts w:ascii="Arial" w:hAnsi="Arial" w:cs="Arial"/>
                                <w:sz w:val="24"/>
                                <w:szCs w:val="24"/>
                              </w:rPr>
                              <w:t xml:space="preserve">WebApp for Energy Management System (2018), College of Computer Science </w:t>
                            </w:r>
                          </w:p>
                          <w:p w:rsidR="000A1BDF" w:rsidRDefault="000A1B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margin-left:265.1pt;margin-top:1.1pt;width:524.55pt;height:203.4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" filled="f" stroked="f">
                <v:textbox>
                  <w:txbxContent>
                    <w:p w:rsidR="000A1BDF" w:rsidRPr="000E0E05" w:rsidRDefault="000A1BDF" w:rsidP="00AA16EF">
                      <w:pPr>
                        <w:rPr>
                          <w:rFonts w:ascii="Arial" w:hAnsi="Arial" w:cs="Arial"/>
                          <w:b/>
                          <w:sz w:val="24"/>
                          <w:szCs w:val="24"/>
                        </w:rPr>
                      </w:pPr>
                      <w:r>
                        <w:rPr>
                          <w:rFonts w:ascii="Arial" w:hAnsi="Arial" w:cs="Arial"/>
                          <w:b/>
                          <w:bCs/>
                          <w:sz w:val="24"/>
                          <w:szCs w:val="24"/>
                        </w:rPr>
                        <w:t xml:space="preserve">5. </w:t>
                      </w:r>
                      <w:r w:rsidRPr="000E0E05">
                        <w:rPr>
                          <w:rFonts w:ascii="Arial" w:hAnsi="Arial" w:cs="Arial"/>
                          <w:b/>
                          <w:bCs/>
                          <w:sz w:val="24"/>
                          <w:szCs w:val="24"/>
                        </w:rPr>
                        <w:t xml:space="preserve">Design and Validation of Software </w:t>
                      </w:r>
                    </w:p>
                    <w:p w:rsidR="000A1BDF" w:rsidRPr="00AA16EF" w:rsidRDefault="000A1BDF" w:rsidP="00AA16EF">
                      <w:pPr>
                        <w:pStyle w:val="ListParagraph"/>
                        <w:numPr>
                          <w:ilvl w:val="0"/>
                          <w:numId w:val="20"/>
                        </w:numPr>
                        <w:rPr>
                          <w:rFonts w:ascii="Arial" w:hAnsi="Arial" w:cs="Arial"/>
                          <w:sz w:val="24"/>
                          <w:szCs w:val="24"/>
                        </w:rPr>
                      </w:pPr>
                      <w:r w:rsidRPr="00AA16EF">
                        <w:rPr>
                          <w:rFonts w:ascii="Arial" w:hAnsi="Arial" w:cs="Arial"/>
                          <w:sz w:val="24"/>
                          <w:szCs w:val="24"/>
                        </w:rPr>
                        <w:t xml:space="preserve">Development of mobile app for flood early warning system for </w:t>
                      </w:r>
                      <w:proofErr w:type="spellStart"/>
                      <w:r w:rsidRPr="00AA16EF">
                        <w:rPr>
                          <w:rFonts w:ascii="Arial" w:hAnsi="Arial" w:cs="Arial"/>
                          <w:sz w:val="24"/>
                          <w:szCs w:val="24"/>
                        </w:rPr>
                        <w:t>Tarlac</w:t>
                      </w:r>
                      <w:proofErr w:type="spellEnd"/>
                      <w:r w:rsidRPr="00AA16EF">
                        <w:rPr>
                          <w:rFonts w:ascii="Arial" w:hAnsi="Arial" w:cs="Arial"/>
                          <w:sz w:val="24"/>
                          <w:szCs w:val="24"/>
                        </w:rPr>
                        <w:t xml:space="preserve"> City (2019 on-going), College of Computer Studies </w:t>
                      </w:r>
                    </w:p>
                    <w:p w:rsidR="000A1BDF" w:rsidRPr="00AA16EF" w:rsidRDefault="000A1BDF" w:rsidP="00AA16EF">
                      <w:pPr>
                        <w:pStyle w:val="ListParagraph"/>
                        <w:numPr>
                          <w:ilvl w:val="0"/>
                          <w:numId w:val="20"/>
                        </w:numPr>
                        <w:rPr>
                          <w:rFonts w:ascii="Arial" w:hAnsi="Arial" w:cs="Arial"/>
                          <w:sz w:val="24"/>
                          <w:szCs w:val="24"/>
                        </w:rPr>
                      </w:pPr>
                      <w:r w:rsidRPr="00AA16EF">
                        <w:rPr>
                          <w:rFonts w:ascii="Arial" w:hAnsi="Arial" w:cs="Arial"/>
                          <w:sz w:val="24"/>
                          <w:szCs w:val="24"/>
                        </w:rPr>
                        <w:t xml:space="preserve">Quality Dimensions of Online Services of Philippines Higher Education Institutions (2018), College of Computer Studies </w:t>
                      </w:r>
                    </w:p>
                    <w:p w:rsidR="000A1BDF" w:rsidRPr="00AA16EF" w:rsidRDefault="000A1BDF" w:rsidP="00AA16EF">
                      <w:pPr>
                        <w:pStyle w:val="ListParagraph"/>
                        <w:numPr>
                          <w:ilvl w:val="0"/>
                          <w:numId w:val="20"/>
                        </w:numPr>
                        <w:rPr>
                          <w:rFonts w:ascii="Arial" w:hAnsi="Arial" w:cs="Arial"/>
                          <w:sz w:val="24"/>
                          <w:szCs w:val="24"/>
                        </w:rPr>
                      </w:pPr>
                      <w:r w:rsidRPr="00AA16EF">
                        <w:rPr>
                          <w:rFonts w:ascii="Arial" w:hAnsi="Arial" w:cs="Arial"/>
                          <w:sz w:val="24"/>
                          <w:szCs w:val="24"/>
                        </w:rPr>
                        <w:t xml:space="preserve">Development of Integrated Administrative Management System: Procurement Module for </w:t>
                      </w:r>
                      <w:proofErr w:type="spellStart"/>
                      <w:r w:rsidRPr="00AA16EF">
                        <w:rPr>
                          <w:rFonts w:ascii="Arial" w:hAnsi="Arial" w:cs="Arial"/>
                          <w:sz w:val="24"/>
                          <w:szCs w:val="24"/>
                        </w:rPr>
                        <w:t>Tarlac</w:t>
                      </w:r>
                      <w:proofErr w:type="spellEnd"/>
                      <w:r w:rsidRPr="00AA16EF">
                        <w:rPr>
                          <w:rFonts w:ascii="Arial" w:hAnsi="Arial" w:cs="Arial"/>
                          <w:sz w:val="24"/>
                          <w:szCs w:val="24"/>
                        </w:rPr>
                        <w:t xml:space="preserve"> State University (2018), College of Computer Science </w:t>
                      </w:r>
                    </w:p>
                    <w:p w:rsidR="000A1BDF" w:rsidRPr="00AA16EF" w:rsidRDefault="000A1BDF" w:rsidP="00AA16EF">
                      <w:pPr>
                        <w:pStyle w:val="ListParagraph"/>
                        <w:numPr>
                          <w:ilvl w:val="0"/>
                          <w:numId w:val="20"/>
                        </w:numPr>
                        <w:rPr>
                          <w:rFonts w:ascii="Arial" w:hAnsi="Arial" w:cs="Arial"/>
                          <w:sz w:val="24"/>
                          <w:szCs w:val="24"/>
                        </w:rPr>
                      </w:pPr>
                      <w:r w:rsidRPr="00AA16EF">
                        <w:rPr>
                          <w:rFonts w:ascii="Arial" w:hAnsi="Arial" w:cs="Arial"/>
                          <w:sz w:val="24"/>
                          <w:szCs w:val="24"/>
                        </w:rPr>
                        <w:t xml:space="preserve">An Integrated System for Red Cross: Blood Service (2018), College of Computer Studies </w:t>
                      </w:r>
                    </w:p>
                    <w:p w:rsidR="000A1BDF" w:rsidRDefault="000A1BDF" w:rsidP="00AA16EF">
                      <w:pPr>
                        <w:pStyle w:val="ListParagraph"/>
                        <w:numPr>
                          <w:ilvl w:val="0"/>
                          <w:numId w:val="20"/>
                        </w:numPr>
                        <w:rPr>
                          <w:rFonts w:ascii="Arial" w:hAnsi="Arial" w:cs="Arial"/>
                          <w:sz w:val="24"/>
                          <w:szCs w:val="24"/>
                        </w:rPr>
                      </w:pPr>
                      <w:r w:rsidRPr="00AA16EF">
                        <w:rPr>
                          <w:rFonts w:ascii="Arial" w:hAnsi="Arial" w:cs="Arial"/>
                          <w:sz w:val="24"/>
                          <w:szCs w:val="24"/>
                        </w:rPr>
                        <w:t>Attendance Monitoring System; College of Computer Studies Computerized Key Logger, Consultation and Attendance Monitoring (201</w:t>
                      </w:r>
                      <w:r>
                        <w:rPr>
                          <w:rFonts w:ascii="Arial" w:hAnsi="Arial" w:cs="Arial"/>
                          <w:sz w:val="24"/>
                          <w:szCs w:val="24"/>
                        </w:rPr>
                        <w:t>8), College of Computer Science</w:t>
                      </w:r>
                    </w:p>
                    <w:p w:rsidR="000A1BDF" w:rsidRPr="00AA16EF" w:rsidRDefault="000A1BDF" w:rsidP="00AA16EF">
                      <w:pPr>
                        <w:pStyle w:val="ListParagraph"/>
                        <w:numPr>
                          <w:ilvl w:val="0"/>
                          <w:numId w:val="20"/>
                        </w:numPr>
                        <w:rPr>
                          <w:rFonts w:ascii="Arial" w:hAnsi="Arial" w:cs="Arial"/>
                          <w:sz w:val="24"/>
                          <w:szCs w:val="24"/>
                        </w:rPr>
                      </w:pPr>
                      <w:proofErr w:type="spellStart"/>
                      <w:r w:rsidRPr="00AA16EF">
                        <w:rPr>
                          <w:rFonts w:ascii="Arial" w:hAnsi="Arial" w:cs="Arial"/>
                          <w:sz w:val="24"/>
                          <w:szCs w:val="24"/>
                        </w:rPr>
                        <w:t>WebApp</w:t>
                      </w:r>
                      <w:proofErr w:type="spellEnd"/>
                      <w:r w:rsidRPr="00AA16EF">
                        <w:rPr>
                          <w:rFonts w:ascii="Arial" w:hAnsi="Arial" w:cs="Arial"/>
                          <w:sz w:val="24"/>
                          <w:szCs w:val="24"/>
                        </w:rPr>
                        <w:t xml:space="preserve"> for Energy Management System (2018), College of Computer Science </w:t>
                      </w:r>
                    </w:p>
                    <w:p w:rsidR="000A1BDF" w:rsidRDefault="000A1BDF"/>
                  </w:txbxContent>
                </v:textbox>
                <w10:wrap type="square"/>
              </v:shape>
            </w:pict>
          </mc:Fallback>
        </mc:AlternateContent>
      </w:r>
      <w:r w:rsidR="00694EA0">
        <w:rPr>
          <w:noProof/>
        </w:rPr>
        <mc:AlternateContent>
          <mc:Choice Requires="wps">
            <w:drawing>
              <wp:anchor distT="0" distB="0" distL="114300" distR="114300" simplePos="0" relativeHeight="251978752" behindDoc="0" locked="0" layoutInCell="1" allowOverlap="1" wp14:anchorId="725B47E8" wp14:editId="32E274E3">
                <wp:simplePos x="0" y="0"/>
                <wp:positionH relativeFrom="page">
                  <wp:align>left</wp:align>
                </wp:positionH>
                <wp:positionV relativeFrom="paragraph">
                  <wp:posOffset>-11858171</wp:posOffset>
                </wp:positionV>
                <wp:extent cx="2133600" cy="18462171"/>
                <wp:effectExtent l="0" t="0" r="0" b="0"/>
                <wp:wrapNone/>
                <wp:docPr id="301" name="Rectangle 301"/>
                <wp:cNvGraphicFramePr/>
                <a:graphic xmlns:a="http://schemas.openxmlformats.org/drawingml/2006/main">
                  <a:graphicData uri="http://schemas.microsoft.com/office/word/2010/wordprocessingShape">
                    <wps:wsp>
                      <wps:cNvSpPr/>
                      <wps:spPr>
                        <a:xfrm>
                          <a:off x="0" y="0"/>
                          <a:ext cx="2133600" cy="18462171"/>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ADCC1" id="Rectangle 301" o:spid="_x0000_s1026" style="position:absolute;margin-left:0;margin-top:-933.7pt;width:168pt;height:1453.7pt;z-index:25197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" fillcolor="#e2efd9 [665]" stroked="f" strokeweight="1pt">
                <w10:wrap anchorx="page"/>
              </v:rect>
            </w:pict>
          </mc:Fallback>
        </mc:AlternateContent>
      </w:r>
      <w:r w:rsidR="00694EA0">
        <w:rPr>
          <w:noProof/>
        </w:rPr>
        <mc:AlternateContent>
          <mc:Choice Requires="wps">
            <w:drawing>
              <wp:anchor distT="0" distB="0" distL="114300" distR="114300" simplePos="0" relativeHeight="251976704" behindDoc="0" locked="0" layoutInCell="1" allowOverlap="1" wp14:anchorId="398EB72D" wp14:editId="3315FF2F">
                <wp:simplePos x="0" y="0"/>
                <wp:positionH relativeFrom="page">
                  <wp:align>right</wp:align>
                </wp:positionH>
                <wp:positionV relativeFrom="paragraph">
                  <wp:posOffset>-1008924</wp:posOffset>
                </wp:positionV>
                <wp:extent cx="9636125" cy="12030710"/>
                <wp:effectExtent l="0" t="0" r="22225" b="27940"/>
                <wp:wrapNone/>
                <wp:docPr id="300" name="Rectangle 300"/>
                <wp:cNvGraphicFramePr/>
                <a:graphic xmlns:a="http://schemas.openxmlformats.org/drawingml/2006/main">
                  <a:graphicData uri="http://schemas.microsoft.com/office/word/2010/wordprocessingShape">
                    <wps:wsp>
                      <wps:cNvSpPr/>
                      <wps:spPr>
                        <a:xfrm>
                          <a:off x="0" y="0"/>
                          <a:ext cx="9636125" cy="1203071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1043D6" w:rsidRDefault="000A1BDF" w:rsidP="00694EA0">
                            <w:pPr>
                              <w:numPr>
                                <w:ilvl w:val="0"/>
                                <w:numId w:val="3"/>
                              </w:numPr>
                              <w:jc w:val="center"/>
                            </w:pPr>
                            <w:r w:rsidRPr="001043D6">
                              <w:t xml:space="preserve">Food safety security and innovation </w:t>
                            </w:r>
                          </w:p>
                          <w:p w:rsidR="000A1BDF" w:rsidRDefault="000A1BDF" w:rsidP="00694E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EB72D" id="Rectangle 300" o:spid="_x0000_s1165" style="position:absolute;margin-left:707.55pt;margin-top:-79.45pt;width:758.75pt;height:947.3pt;z-index:2519767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" fillcolor="#f2f2f2 [3052]" strokecolor="#f2f2f2 [3052]" strokeweight="1pt">
                <v:textbox>
                  <w:txbxContent>
                    <w:p w:rsidR="000A1BDF" w:rsidRPr="001043D6" w:rsidRDefault="000A1BDF" w:rsidP="00694EA0">
                      <w:pPr>
                        <w:numPr>
                          <w:ilvl w:val="0"/>
                          <w:numId w:val="3"/>
                        </w:numPr>
                        <w:jc w:val="center"/>
                      </w:pPr>
                      <w:r w:rsidRPr="001043D6">
                        <w:t xml:space="preserve">Food safety security and innovation </w:t>
                      </w:r>
                    </w:p>
                    <w:p w:rsidR="000A1BDF" w:rsidRDefault="000A1BDF" w:rsidP="00694EA0">
                      <w:pPr>
                        <w:jc w:val="center"/>
                      </w:pPr>
                    </w:p>
                  </w:txbxContent>
                </v:textbox>
                <w10:wrap anchorx="page"/>
              </v:rect>
            </w:pict>
          </mc:Fallback>
        </mc:AlternateContent>
      </w:r>
    </w:p>
    <w:p w:rsidR="00AB3F5C" w:rsidRDefault="00AB3F5C"/>
    <w:p w:rsidR="00AB3F5C" w:rsidRDefault="00AB3F5C"/>
    <w:p w:rsidR="00AB3F5C" w:rsidRDefault="00AB3F5C"/>
    <w:p w:rsidR="00AB3F5C" w:rsidRDefault="00AB3F5C"/>
    <w:p w:rsidR="00AB3F5C" w:rsidRDefault="00AB3F5C"/>
    <w:p w:rsidR="00AB3F5C" w:rsidRDefault="00AB3F5C"/>
    <w:p w:rsidR="00AB3F5C" w:rsidRDefault="00AB3F5C"/>
    <w:p w:rsidR="00AB3F5C" w:rsidRDefault="00AB3F5C"/>
    <w:p w:rsidR="00AB3F5C" w:rsidRDefault="00AB3F5C"/>
    <w:p w:rsidR="00AB3F5C" w:rsidRDefault="00AA16EF">
      <w:r>
        <w:rPr>
          <w:noProof/>
        </w:rPr>
        <mc:AlternateContent>
          <mc:Choice Requires="wps">
            <w:drawing>
              <wp:anchor distT="45720" distB="45720" distL="114300" distR="114300" simplePos="0" relativeHeight="251982848" behindDoc="0" locked="0" layoutInCell="1" allowOverlap="1" wp14:anchorId="66F2BF78" wp14:editId="09A84DB7">
                <wp:simplePos x="0" y="0"/>
                <wp:positionH relativeFrom="column">
                  <wp:posOffset>3323590</wp:posOffset>
                </wp:positionH>
                <wp:positionV relativeFrom="paragraph">
                  <wp:posOffset>17145</wp:posOffset>
                </wp:positionV>
                <wp:extent cx="6661785" cy="1930400"/>
                <wp:effectExtent l="0" t="0" r="0" b="0"/>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1930400"/>
                        </a:xfrm>
                        <a:prstGeom prst="rect">
                          <a:avLst/>
                        </a:prstGeom>
                        <a:noFill/>
                        <a:ln w="9525">
                          <a:noFill/>
                          <a:miter lim="800000"/>
                          <a:headEnd/>
                          <a:tailEnd/>
                        </a:ln>
                      </wps:spPr>
                      <wps:txbx>
                        <w:txbxContent>
                          <w:p w:rsidR="000A1BDF" w:rsidRDefault="000A1BDF" w:rsidP="00AA16EF">
                            <w:pPr>
                              <w:rPr>
                                <w:rFonts w:ascii="Arial" w:hAnsi="Arial" w:cs="Arial"/>
                                <w:b/>
                                <w:bCs/>
                                <w:sz w:val="24"/>
                                <w:szCs w:val="24"/>
                              </w:rPr>
                            </w:pPr>
                            <w:r>
                              <w:rPr>
                                <w:rFonts w:ascii="Arial" w:hAnsi="Arial" w:cs="Arial"/>
                                <w:b/>
                                <w:bCs/>
                                <w:sz w:val="24"/>
                                <w:szCs w:val="24"/>
                              </w:rPr>
                              <w:t xml:space="preserve">6. Gender and Development Studies </w:t>
                            </w:r>
                          </w:p>
                          <w:p w:rsidR="000A1BDF" w:rsidRPr="00AA16EF" w:rsidRDefault="000A1BDF" w:rsidP="00AA16EF">
                            <w:pPr>
                              <w:pStyle w:val="ListParagraph"/>
                              <w:numPr>
                                <w:ilvl w:val="0"/>
                                <w:numId w:val="21"/>
                              </w:numPr>
                              <w:rPr>
                                <w:rFonts w:ascii="Arial" w:hAnsi="Arial" w:cs="Arial"/>
                                <w:bCs/>
                                <w:sz w:val="24"/>
                                <w:szCs w:val="24"/>
                              </w:rPr>
                            </w:pPr>
                            <w:r w:rsidRPr="00AA16EF">
                              <w:rPr>
                                <w:rFonts w:ascii="Arial" w:hAnsi="Arial" w:cs="Arial"/>
                                <w:bCs/>
                                <w:sz w:val="24"/>
                                <w:szCs w:val="24"/>
                              </w:rPr>
                              <w:t>Assessment of GAD Mainstreaming Efforts of Selected Local Government Units of Tarlac Province: Basis for Gender-Responsive Social Services</w:t>
                            </w:r>
                            <w:r>
                              <w:rPr>
                                <w:rFonts w:ascii="Arial" w:hAnsi="Arial" w:cs="Arial"/>
                                <w:bCs/>
                                <w:sz w:val="24"/>
                                <w:szCs w:val="24"/>
                              </w:rPr>
                              <w:t xml:space="preserve"> (2019 on-going), Center for Gender and Development Studies </w:t>
                            </w:r>
                          </w:p>
                          <w:p w:rsidR="000A1BDF" w:rsidRPr="00AA16EF" w:rsidRDefault="000A1BDF" w:rsidP="00AA16EF">
                            <w:pPr>
                              <w:pStyle w:val="ListParagraph"/>
                              <w:numPr>
                                <w:ilvl w:val="0"/>
                                <w:numId w:val="21"/>
                              </w:numPr>
                              <w:rPr>
                                <w:rFonts w:ascii="Arial" w:hAnsi="Arial" w:cs="Arial"/>
                                <w:bCs/>
                                <w:sz w:val="24"/>
                                <w:szCs w:val="24"/>
                              </w:rPr>
                            </w:pPr>
                            <w:r w:rsidRPr="00AA16EF">
                              <w:rPr>
                                <w:rFonts w:ascii="Arial" w:hAnsi="Arial" w:cs="Arial"/>
                                <w:bCs/>
                                <w:sz w:val="24"/>
                                <w:szCs w:val="24"/>
                              </w:rPr>
                              <w:t xml:space="preserve">Children in Conflict with the Law in the Municipality of Gerona: </w:t>
                            </w:r>
                            <w:r>
                              <w:rPr>
                                <w:rFonts w:ascii="Arial" w:hAnsi="Arial" w:cs="Arial"/>
                                <w:bCs/>
                                <w:sz w:val="24"/>
                                <w:szCs w:val="24"/>
                              </w:rPr>
                              <w:t xml:space="preserve">A Call for Intervention Program (2019 on-going) </w:t>
                            </w:r>
                          </w:p>
                          <w:p w:rsidR="000A1BDF" w:rsidRPr="00AA16EF" w:rsidRDefault="000A1BDF" w:rsidP="00AA16EF">
                            <w:pPr>
                              <w:pStyle w:val="ListParagraph"/>
                              <w:numPr>
                                <w:ilvl w:val="0"/>
                                <w:numId w:val="21"/>
                              </w:numPr>
                              <w:rPr>
                                <w:rFonts w:ascii="Arial" w:hAnsi="Arial" w:cs="Arial"/>
                                <w:sz w:val="24"/>
                                <w:szCs w:val="24"/>
                              </w:rPr>
                            </w:pPr>
                            <w:r w:rsidRPr="00AA16EF">
                              <w:rPr>
                                <w:rFonts w:ascii="Arial" w:hAnsi="Arial" w:cs="Arial"/>
                                <w:sz w:val="24"/>
                                <w:szCs w:val="24"/>
                              </w:rPr>
                              <w:t xml:space="preserve">Integrasyon ng Edukasyong Gender sa Pagtuturo ng Filipino (2018), College of Education </w:t>
                            </w:r>
                          </w:p>
                          <w:p w:rsidR="000A1BDF" w:rsidRDefault="000A1BDF" w:rsidP="00AA16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2BF78" id="_x0000_s1166" type="#_x0000_t202" style="position:absolute;margin-left:261.7pt;margin-top:1.35pt;width:524.55pt;height:152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" filled="f" stroked="f">
                <v:textbox>
                  <w:txbxContent>
                    <w:p w:rsidR="000A1BDF" w:rsidRDefault="000A1BDF" w:rsidP="00AA16EF">
                      <w:pPr>
                        <w:rPr>
                          <w:rFonts w:ascii="Arial" w:hAnsi="Arial" w:cs="Arial"/>
                          <w:b/>
                          <w:bCs/>
                          <w:sz w:val="24"/>
                          <w:szCs w:val="24"/>
                        </w:rPr>
                      </w:pPr>
                      <w:r>
                        <w:rPr>
                          <w:rFonts w:ascii="Arial" w:hAnsi="Arial" w:cs="Arial"/>
                          <w:b/>
                          <w:bCs/>
                          <w:sz w:val="24"/>
                          <w:szCs w:val="24"/>
                        </w:rPr>
                        <w:t xml:space="preserve">6. Gender and Development Studies </w:t>
                      </w:r>
                    </w:p>
                    <w:p w:rsidR="000A1BDF" w:rsidRPr="00AA16EF" w:rsidRDefault="000A1BDF" w:rsidP="00AA16EF">
                      <w:pPr>
                        <w:pStyle w:val="ListParagraph"/>
                        <w:numPr>
                          <w:ilvl w:val="0"/>
                          <w:numId w:val="21"/>
                        </w:numPr>
                        <w:rPr>
                          <w:rFonts w:ascii="Arial" w:hAnsi="Arial" w:cs="Arial"/>
                          <w:bCs/>
                          <w:sz w:val="24"/>
                          <w:szCs w:val="24"/>
                        </w:rPr>
                      </w:pPr>
                      <w:r w:rsidRPr="00AA16EF">
                        <w:rPr>
                          <w:rFonts w:ascii="Arial" w:hAnsi="Arial" w:cs="Arial"/>
                          <w:bCs/>
                          <w:sz w:val="24"/>
                          <w:szCs w:val="24"/>
                        </w:rPr>
                        <w:t xml:space="preserve">Assessment of GAD Mainstreaming Efforts of Selected Local Government Units of </w:t>
                      </w:r>
                      <w:proofErr w:type="spellStart"/>
                      <w:r w:rsidRPr="00AA16EF">
                        <w:rPr>
                          <w:rFonts w:ascii="Arial" w:hAnsi="Arial" w:cs="Arial"/>
                          <w:bCs/>
                          <w:sz w:val="24"/>
                          <w:szCs w:val="24"/>
                        </w:rPr>
                        <w:t>Tarlac</w:t>
                      </w:r>
                      <w:proofErr w:type="spellEnd"/>
                      <w:r w:rsidRPr="00AA16EF">
                        <w:rPr>
                          <w:rFonts w:ascii="Arial" w:hAnsi="Arial" w:cs="Arial"/>
                          <w:bCs/>
                          <w:sz w:val="24"/>
                          <w:szCs w:val="24"/>
                        </w:rPr>
                        <w:t xml:space="preserve"> Province: Basis for Gender-Responsive Social Services</w:t>
                      </w:r>
                      <w:r>
                        <w:rPr>
                          <w:rFonts w:ascii="Arial" w:hAnsi="Arial" w:cs="Arial"/>
                          <w:bCs/>
                          <w:sz w:val="24"/>
                          <w:szCs w:val="24"/>
                        </w:rPr>
                        <w:t xml:space="preserve"> (2019 on-going), Center for Gender and Development Studies </w:t>
                      </w:r>
                    </w:p>
                    <w:p w:rsidR="000A1BDF" w:rsidRPr="00AA16EF" w:rsidRDefault="000A1BDF" w:rsidP="00AA16EF">
                      <w:pPr>
                        <w:pStyle w:val="ListParagraph"/>
                        <w:numPr>
                          <w:ilvl w:val="0"/>
                          <w:numId w:val="21"/>
                        </w:numPr>
                        <w:rPr>
                          <w:rFonts w:ascii="Arial" w:hAnsi="Arial" w:cs="Arial"/>
                          <w:bCs/>
                          <w:sz w:val="24"/>
                          <w:szCs w:val="24"/>
                        </w:rPr>
                      </w:pPr>
                      <w:r w:rsidRPr="00AA16EF">
                        <w:rPr>
                          <w:rFonts w:ascii="Arial" w:hAnsi="Arial" w:cs="Arial"/>
                          <w:bCs/>
                          <w:sz w:val="24"/>
                          <w:szCs w:val="24"/>
                        </w:rPr>
                        <w:t xml:space="preserve">Children in Conflict with the Law in the Municipality of Gerona: </w:t>
                      </w:r>
                      <w:r>
                        <w:rPr>
                          <w:rFonts w:ascii="Arial" w:hAnsi="Arial" w:cs="Arial"/>
                          <w:bCs/>
                          <w:sz w:val="24"/>
                          <w:szCs w:val="24"/>
                        </w:rPr>
                        <w:t xml:space="preserve">A Call for Intervention Program (2019 on-going) </w:t>
                      </w:r>
                    </w:p>
                    <w:p w:rsidR="000A1BDF" w:rsidRPr="00AA16EF" w:rsidRDefault="000A1BDF" w:rsidP="00AA16EF">
                      <w:pPr>
                        <w:pStyle w:val="ListParagraph"/>
                        <w:numPr>
                          <w:ilvl w:val="0"/>
                          <w:numId w:val="21"/>
                        </w:numPr>
                        <w:rPr>
                          <w:rFonts w:ascii="Arial" w:hAnsi="Arial" w:cs="Arial"/>
                          <w:sz w:val="24"/>
                          <w:szCs w:val="24"/>
                        </w:rPr>
                      </w:pPr>
                      <w:proofErr w:type="spellStart"/>
                      <w:r w:rsidRPr="00AA16EF">
                        <w:rPr>
                          <w:rFonts w:ascii="Arial" w:hAnsi="Arial" w:cs="Arial"/>
                          <w:sz w:val="24"/>
                          <w:szCs w:val="24"/>
                        </w:rPr>
                        <w:t>Integrasyon</w:t>
                      </w:r>
                      <w:proofErr w:type="spellEnd"/>
                      <w:r w:rsidRPr="00AA16EF">
                        <w:rPr>
                          <w:rFonts w:ascii="Arial" w:hAnsi="Arial" w:cs="Arial"/>
                          <w:sz w:val="24"/>
                          <w:szCs w:val="24"/>
                        </w:rPr>
                        <w:t xml:space="preserve"> ng </w:t>
                      </w:r>
                      <w:proofErr w:type="spellStart"/>
                      <w:r w:rsidRPr="00AA16EF">
                        <w:rPr>
                          <w:rFonts w:ascii="Arial" w:hAnsi="Arial" w:cs="Arial"/>
                          <w:sz w:val="24"/>
                          <w:szCs w:val="24"/>
                        </w:rPr>
                        <w:t>Edukasyong</w:t>
                      </w:r>
                      <w:proofErr w:type="spellEnd"/>
                      <w:r w:rsidRPr="00AA16EF">
                        <w:rPr>
                          <w:rFonts w:ascii="Arial" w:hAnsi="Arial" w:cs="Arial"/>
                          <w:sz w:val="24"/>
                          <w:szCs w:val="24"/>
                        </w:rPr>
                        <w:t xml:space="preserve"> Gender </w:t>
                      </w:r>
                      <w:proofErr w:type="spellStart"/>
                      <w:r w:rsidRPr="00AA16EF">
                        <w:rPr>
                          <w:rFonts w:ascii="Arial" w:hAnsi="Arial" w:cs="Arial"/>
                          <w:sz w:val="24"/>
                          <w:szCs w:val="24"/>
                        </w:rPr>
                        <w:t>sa</w:t>
                      </w:r>
                      <w:proofErr w:type="spellEnd"/>
                      <w:r w:rsidRPr="00AA16EF">
                        <w:rPr>
                          <w:rFonts w:ascii="Arial" w:hAnsi="Arial" w:cs="Arial"/>
                          <w:sz w:val="24"/>
                          <w:szCs w:val="24"/>
                        </w:rPr>
                        <w:t xml:space="preserve"> </w:t>
                      </w:r>
                      <w:proofErr w:type="spellStart"/>
                      <w:r w:rsidRPr="00AA16EF">
                        <w:rPr>
                          <w:rFonts w:ascii="Arial" w:hAnsi="Arial" w:cs="Arial"/>
                          <w:sz w:val="24"/>
                          <w:szCs w:val="24"/>
                        </w:rPr>
                        <w:t>Pagtuturo</w:t>
                      </w:r>
                      <w:proofErr w:type="spellEnd"/>
                      <w:r w:rsidRPr="00AA16EF">
                        <w:rPr>
                          <w:rFonts w:ascii="Arial" w:hAnsi="Arial" w:cs="Arial"/>
                          <w:sz w:val="24"/>
                          <w:szCs w:val="24"/>
                        </w:rPr>
                        <w:t xml:space="preserve"> ng Filipino (2018), College of Education </w:t>
                      </w:r>
                    </w:p>
                    <w:p w:rsidR="000A1BDF" w:rsidRDefault="000A1BDF" w:rsidP="00AA16EF"/>
                  </w:txbxContent>
                </v:textbox>
                <w10:wrap type="square"/>
              </v:shape>
            </w:pict>
          </mc:Fallback>
        </mc:AlternateContent>
      </w:r>
    </w:p>
    <w:p w:rsidR="00AB3F5C" w:rsidRDefault="00AB3F5C"/>
    <w:p w:rsidR="00AB3F5C" w:rsidRDefault="00AB3F5C"/>
    <w:p w:rsidR="00AB3F5C" w:rsidRDefault="00AB3F5C"/>
    <w:p w:rsidR="00AB3F5C" w:rsidRDefault="00AB3F5C"/>
    <w:p w:rsidR="00AB3F5C" w:rsidRDefault="00AB3F5C"/>
    <w:p w:rsidR="00AB3F5C" w:rsidRDefault="00AB3F5C"/>
    <w:p w:rsidR="00AB3F5C" w:rsidRDefault="00AB3F5C"/>
    <w:p w:rsidR="00AB3F5C" w:rsidRDefault="00D21D37">
      <w:r>
        <w:rPr>
          <w:noProof/>
        </w:rPr>
        <mc:AlternateContent>
          <mc:Choice Requires="wps">
            <w:drawing>
              <wp:anchor distT="0" distB="0" distL="114300" distR="114300" simplePos="0" relativeHeight="252064768" behindDoc="0" locked="0" layoutInCell="1" allowOverlap="1" wp14:anchorId="479FEC51" wp14:editId="5D39C4A7">
                <wp:simplePos x="0" y="0"/>
                <wp:positionH relativeFrom="margin">
                  <wp:posOffset>9320530</wp:posOffset>
                </wp:positionH>
                <wp:positionV relativeFrom="paragraph">
                  <wp:posOffset>227965</wp:posOffset>
                </wp:positionV>
                <wp:extent cx="404495" cy="344170"/>
                <wp:effectExtent l="0" t="0" r="0" b="0"/>
                <wp:wrapNone/>
                <wp:docPr id="381" name="Rectangle 381"/>
                <wp:cNvGraphicFramePr/>
                <a:graphic xmlns:a="http://schemas.openxmlformats.org/drawingml/2006/main">
                  <a:graphicData uri="http://schemas.microsoft.com/office/word/2010/wordprocessingShape">
                    <wps:wsp>
                      <wps:cNvSpPr/>
                      <wps:spPr>
                        <a:xfrm>
                          <a:off x="0" y="0"/>
                          <a:ext cx="40449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D21D37">
                            <w:pPr>
                              <w:jc w:val="center"/>
                              <w:rPr>
                                <w:b/>
                                <w:color w:val="000000" w:themeColor="text1"/>
                              </w:rPr>
                            </w:pPr>
                            <w:r>
                              <w:rPr>
                                <w:b/>
                                <w:color w:val="000000" w:themeColor="text1"/>
                              </w:rPr>
                              <w:t>30</w:t>
                            </w:r>
                            <w:r w:rsidRPr="00D21D37">
                              <w:rPr>
                                <w:b/>
                                <w:noProof/>
                                <w:color w:val="000000" w:themeColor="text1"/>
                              </w:rPr>
                              <w:drawing>
                                <wp:inline distT="0" distB="0" distL="0" distR="0" wp14:anchorId="0FFECB4E" wp14:editId="3CCA22BD">
                                  <wp:extent cx="208915" cy="17735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915" cy="177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FEC51" id="Rectangle 381" o:spid="_x0000_s1167" style="position:absolute;margin-left:733.9pt;margin-top:17.95pt;width:31.85pt;height:27.1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" filled="f" stroked="f" strokeweight="1pt">
                <v:textbox>
                  <w:txbxContent>
                    <w:p w:rsidR="000A1BDF" w:rsidRPr="00E32671" w:rsidRDefault="000A1BDF" w:rsidP="00D21D37">
                      <w:pPr>
                        <w:jc w:val="center"/>
                        <w:rPr>
                          <w:b/>
                          <w:color w:val="000000" w:themeColor="text1"/>
                        </w:rPr>
                      </w:pPr>
                      <w:r>
                        <w:rPr>
                          <w:b/>
                          <w:color w:val="000000" w:themeColor="text1"/>
                        </w:rPr>
                        <w:t>30</w:t>
                      </w:r>
                      <w:r w:rsidRPr="00D21D37">
                        <w:rPr>
                          <w:b/>
                          <w:noProof/>
                          <w:color w:val="000000" w:themeColor="text1"/>
                        </w:rPr>
                        <w:drawing>
                          <wp:inline distT="0" distB="0" distL="0" distR="0" wp14:anchorId="0FFECB4E" wp14:editId="3CCA22BD">
                            <wp:extent cx="208915" cy="17735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915" cy="177350"/>
                                    </a:xfrm>
                                    <a:prstGeom prst="rect">
                                      <a:avLst/>
                                    </a:prstGeom>
                                    <a:noFill/>
                                    <a:ln>
                                      <a:noFill/>
                                    </a:ln>
                                  </pic:spPr>
                                </pic:pic>
                              </a:graphicData>
                            </a:graphic>
                          </wp:inline>
                        </w:drawing>
                      </w:r>
                    </w:p>
                  </w:txbxContent>
                </v:textbox>
                <w10:wrap anchorx="margin"/>
              </v:rect>
            </w:pict>
          </mc:Fallback>
        </mc:AlternateContent>
      </w:r>
    </w:p>
    <w:p w:rsidR="00AB3F5C" w:rsidRDefault="00AB3F5C"/>
    <w:p w:rsidR="00AB3F5C" w:rsidRDefault="00D21D37">
      <w:r>
        <w:rPr>
          <w:noProof/>
        </w:rPr>
        <w:lastRenderedPageBreak/>
        <mc:AlternateContent>
          <mc:Choice Requires="wps">
            <w:drawing>
              <wp:anchor distT="0" distB="0" distL="114300" distR="114300" simplePos="0" relativeHeight="252066816" behindDoc="0" locked="0" layoutInCell="1" allowOverlap="1" wp14:anchorId="402F2FBC" wp14:editId="6D470414">
                <wp:simplePos x="0" y="0"/>
                <wp:positionH relativeFrom="margin">
                  <wp:posOffset>9230995</wp:posOffset>
                </wp:positionH>
                <wp:positionV relativeFrom="paragraph">
                  <wp:posOffset>5721350</wp:posOffset>
                </wp:positionV>
                <wp:extent cx="404495" cy="344170"/>
                <wp:effectExtent l="0" t="0" r="0" b="0"/>
                <wp:wrapNone/>
                <wp:docPr id="383" name="Rectangle 383"/>
                <wp:cNvGraphicFramePr/>
                <a:graphic xmlns:a="http://schemas.openxmlformats.org/drawingml/2006/main">
                  <a:graphicData uri="http://schemas.microsoft.com/office/word/2010/wordprocessingShape">
                    <wps:wsp>
                      <wps:cNvSpPr/>
                      <wps:spPr>
                        <a:xfrm>
                          <a:off x="0" y="0"/>
                          <a:ext cx="40449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D21D37">
                            <w:pPr>
                              <w:jc w:val="center"/>
                              <w:rPr>
                                <w:b/>
                                <w:color w:val="000000" w:themeColor="text1"/>
                              </w:rPr>
                            </w:pPr>
                            <w:r>
                              <w:rPr>
                                <w:b/>
                                <w:color w:val="000000" w:themeColor="text1"/>
                              </w:rPr>
                              <w:t>31</w:t>
                            </w:r>
                            <w:r w:rsidRPr="00D21D37">
                              <w:rPr>
                                <w:b/>
                                <w:noProof/>
                                <w:color w:val="000000" w:themeColor="text1"/>
                              </w:rPr>
                              <w:drawing>
                                <wp:inline distT="0" distB="0" distL="0" distR="0" wp14:anchorId="1816EC7A" wp14:editId="427ACDE6">
                                  <wp:extent cx="208915" cy="17735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915" cy="177350"/>
                                          </a:xfrm>
                                          <a:prstGeom prst="rect">
                                            <a:avLst/>
                                          </a:prstGeom>
                                          <a:noFill/>
                                          <a:ln>
                                            <a:noFill/>
                                          </a:ln>
                                        </pic:spPr>
                                      </pic:pic>
                                    </a:graphicData>
                                  </a:graphic>
                                </wp:inline>
                              </w:drawing>
                            </w:r>
                            <w:r>
                              <w:rPr>
                                <w:b/>
                                <w:color w:val="000000" w:themeColor="text1"/>
                              </w:rPr>
                              <w:t>c</w:t>
                            </w:r>
                            <w:r w:rsidRPr="00D21D37">
                              <w:rPr>
                                <w:b/>
                                <w:noProof/>
                                <w:color w:val="000000" w:themeColor="text1"/>
                              </w:rPr>
                              <w:drawing>
                                <wp:inline distT="0" distB="0" distL="0" distR="0">
                                  <wp:extent cx="208915" cy="177965"/>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F2FBC" id="Rectangle 383" o:spid="_x0000_s1168" style="position:absolute;margin-left:726.85pt;margin-top:450.5pt;width:31.85pt;height:27.1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" filled="f" stroked="f" strokeweight="1pt">
                <v:textbox>
                  <w:txbxContent>
                    <w:p w:rsidR="000A1BDF" w:rsidRPr="00E32671" w:rsidRDefault="000A1BDF" w:rsidP="00D21D37">
                      <w:pPr>
                        <w:jc w:val="center"/>
                        <w:rPr>
                          <w:b/>
                          <w:color w:val="000000" w:themeColor="text1"/>
                        </w:rPr>
                      </w:pPr>
                      <w:r>
                        <w:rPr>
                          <w:b/>
                          <w:color w:val="000000" w:themeColor="text1"/>
                        </w:rPr>
                        <w:t>31</w:t>
                      </w:r>
                      <w:r w:rsidRPr="00D21D37">
                        <w:rPr>
                          <w:b/>
                          <w:noProof/>
                          <w:color w:val="000000" w:themeColor="text1"/>
                        </w:rPr>
                        <w:drawing>
                          <wp:inline distT="0" distB="0" distL="0" distR="0" wp14:anchorId="1816EC7A" wp14:editId="427ACDE6">
                            <wp:extent cx="208915" cy="17735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915" cy="177350"/>
                                    </a:xfrm>
                                    <a:prstGeom prst="rect">
                                      <a:avLst/>
                                    </a:prstGeom>
                                    <a:noFill/>
                                    <a:ln>
                                      <a:noFill/>
                                    </a:ln>
                                  </pic:spPr>
                                </pic:pic>
                              </a:graphicData>
                            </a:graphic>
                          </wp:inline>
                        </w:drawing>
                      </w:r>
                      <w:r>
                        <w:rPr>
                          <w:b/>
                          <w:color w:val="000000" w:themeColor="text1"/>
                        </w:rPr>
                        <w:t>c</w:t>
                      </w:r>
                      <w:r w:rsidRPr="00D21D37">
                        <w:rPr>
                          <w:b/>
                          <w:noProof/>
                          <w:color w:val="000000" w:themeColor="text1"/>
                        </w:rPr>
                        <w:drawing>
                          <wp:inline distT="0" distB="0" distL="0" distR="0">
                            <wp:extent cx="208915" cy="177965"/>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v:textbox>
                <w10:wrap anchorx="margin"/>
              </v:rect>
            </w:pict>
          </mc:Fallback>
        </mc:AlternateContent>
      </w:r>
      <w:r w:rsidR="0046418E">
        <w:rPr>
          <w:noProof/>
        </w:rPr>
        <mc:AlternateContent>
          <mc:Choice Requires="wps">
            <w:drawing>
              <wp:anchor distT="45720" distB="45720" distL="114300" distR="114300" simplePos="0" relativeHeight="251991040" behindDoc="0" locked="0" layoutInCell="1" allowOverlap="1" wp14:anchorId="741EA45C" wp14:editId="56944DD0">
                <wp:simplePos x="0" y="0"/>
                <wp:positionH relativeFrom="page">
                  <wp:posOffset>4208780</wp:posOffset>
                </wp:positionH>
                <wp:positionV relativeFrom="paragraph">
                  <wp:posOffset>0</wp:posOffset>
                </wp:positionV>
                <wp:extent cx="7018655" cy="140462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655" cy="1404620"/>
                        </a:xfrm>
                        <a:prstGeom prst="rect">
                          <a:avLst/>
                        </a:prstGeom>
                        <a:noFill/>
                        <a:ln w="9525">
                          <a:noFill/>
                          <a:miter lim="800000"/>
                          <a:headEnd/>
                          <a:tailEnd/>
                        </a:ln>
                      </wps:spPr>
                      <wps:txbx>
                        <w:txbxContent>
                          <w:p w:rsidR="000A1BDF" w:rsidRDefault="000A1BDF" w:rsidP="0046418E">
                            <w:pPr>
                              <w:rPr>
                                <w:rFonts w:ascii="Arial" w:hAnsi="Arial" w:cs="Arial"/>
                                <w:b/>
                                <w:bCs/>
                                <w:sz w:val="24"/>
                                <w:szCs w:val="24"/>
                              </w:rPr>
                            </w:pPr>
                            <w:r>
                              <w:rPr>
                                <w:rFonts w:ascii="Arial" w:hAnsi="Arial" w:cs="Arial"/>
                                <w:b/>
                                <w:bCs/>
                                <w:sz w:val="24"/>
                                <w:szCs w:val="24"/>
                              </w:rPr>
                              <w:t xml:space="preserve"> 7. </w:t>
                            </w:r>
                            <w:r w:rsidRPr="000E0E05">
                              <w:rPr>
                                <w:rFonts w:ascii="Arial" w:hAnsi="Arial" w:cs="Arial"/>
                                <w:b/>
                                <w:bCs/>
                                <w:sz w:val="24"/>
                                <w:szCs w:val="24"/>
                              </w:rPr>
                              <w:t xml:space="preserve">Inclusive Education and Educational Reforms </w:t>
                            </w:r>
                          </w:p>
                          <w:p w:rsidR="000A1BDF" w:rsidRPr="0046418E" w:rsidRDefault="000A1BDF" w:rsidP="0046418E">
                            <w:pPr>
                              <w:pStyle w:val="ListParagraph"/>
                              <w:numPr>
                                <w:ilvl w:val="0"/>
                                <w:numId w:val="23"/>
                              </w:numPr>
                              <w:rPr>
                                <w:rFonts w:ascii="Arial" w:hAnsi="Arial" w:cs="Arial"/>
                                <w:sz w:val="24"/>
                                <w:szCs w:val="24"/>
                              </w:rPr>
                            </w:pPr>
                            <w:r w:rsidRPr="0046418E">
                              <w:rPr>
                                <w:rFonts w:ascii="Arial" w:hAnsi="Arial" w:cs="Arial"/>
                                <w:sz w:val="24"/>
                                <w:szCs w:val="24"/>
                              </w:rPr>
                              <w:t xml:space="preserve">Development and validation </w:t>
                            </w:r>
                            <w:r>
                              <w:rPr>
                                <w:rFonts w:ascii="Arial" w:hAnsi="Arial" w:cs="Arial"/>
                                <w:sz w:val="24"/>
                                <w:szCs w:val="24"/>
                              </w:rPr>
                              <w:t xml:space="preserve">of laboratory manual in biology, (2019 on-going), College of Education </w:t>
                            </w:r>
                          </w:p>
                          <w:p w:rsidR="000A1BDF" w:rsidRDefault="000A1BDF" w:rsidP="0046418E">
                            <w:pPr>
                              <w:pStyle w:val="ListParagraph"/>
                              <w:numPr>
                                <w:ilvl w:val="0"/>
                                <w:numId w:val="23"/>
                              </w:numPr>
                              <w:rPr>
                                <w:rFonts w:ascii="Arial" w:hAnsi="Arial" w:cs="Arial"/>
                                <w:sz w:val="24"/>
                                <w:szCs w:val="24"/>
                              </w:rPr>
                            </w:pPr>
                            <w:r w:rsidRPr="0046418E">
                              <w:rPr>
                                <w:rFonts w:ascii="Arial" w:hAnsi="Arial" w:cs="Arial"/>
                                <w:sz w:val="24"/>
                                <w:szCs w:val="24"/>
                              </w:rPr>
                              <w:t>Assessment of competencies of K-12 graduates: Basis for Intervention Program</w:t>
                            </w:r>
                            <w:r>
                              <w:rPr>
                                <w:rFonts w:ascii="Arial" w:hAnsi="Arial" w:cs="Arial"/>
                                <w:sz w:val="24"/>
                                <w:szCs w:val="24"/>
                              </w:rPr>
                              <w:t>, (2019 on-going), College of Education</w:t>
                            </w:r>
                          </w:p>
                          <w:p w:rsidR="000A1BDF" w:rsidRDefault="000A1BDF" w:rsidP="0046418E">
                            <w:pPr>
                              <w:pStyle w:val="ListParagraph"/>
                              <w:numPr>
                                <w:ilvl w:val="0"/>
                                <w:numId w:val="23"/>
                              </w:numPr>
                              <w:rPr>
                                <w:rFonts w:ascii="Arial" w:hAnsi="Arial" w:cs="Arial"/>
                                <w:sz w:val="24"/>
                                <w:szCs w:val="24"/>
                              </w:rPr>
                            </w:pPr>
                            <w:r w:rsidRPr="0046418E">
                              <w:rPr>
                                <w:rFonts w:ascii="Arial" w:hAnsi="Arial" w:cs="Arial"/>
                                <w:sz w:val="24"/>
                                <w:szCs w:val="24"/>
                              </w:rPr>
                              <w:t>Qualification and Competencies of the Technology and Livelihood Education (TLE)</w:t>
                            </w:r>
                            <w:r>
                              <w:rPr>
                                <w:rFonts w:ascii="Arial" w:hAnsi="Arial" w:cs="Arial"/>
                                <w:sz w:val="24"/>
                                <w:szCs w:val="24"/>
                              </w:rPr>
                              <w:t xml:space="preserve"> Faculty in Region 3. Basis for </w:t>
                            </w:r>
                            <w:r w:rsidRPr="0046418E">
                              <w:rPr>
                                <w:rFonts w:ascii="Arial" w:hAnsi="Arial" w:cs="Arial"/>
                                <w:sz w:val="24"/>
                                <w:szCs w:val="24"/>
                              </w:rPr>
                              <w:t>Faculty Development Plan (2018),  College of Education</w:t>
                            </w:r>
                          </w:p>
                          <w:p w:rsidR="000A1BDF" w:rsidRDefault="000A1BDF" w:rsidP="0046418E">
                            <w:pPr>
                              <w:pStyle w:val="ListParagraph"/>
                              <w:numPr>
                                <w:ilvl w:val="0"/>
                                <w:numId w:val="23"/>
                              </w:numPr>
                              <w:rPr>
                                <w:rFonts w:ascii="Arial" w:hAnsi="Arial" w:cs="Arial"/>
                                <w:sz w:val="24"/>
                                <w:szCs w:val="24"/>
                              </w:rPr>
                            </w:pPr>
                            <w:r w:rsidRPr="0046418E">
                              <w:rPr>
                                <w:rFonts w:ascii="Arial" w:hAnsi="Arial" w:cs="Arial"/>
                                <w:sz w:val="24"/>
                                <w:szCs w:val="24"/>
                              </w:rPr>
                              <w:t xml:space="preserve">Talent Engagement and Leadership Abilities of College of Education Faculty Members in State Universities and Colleges of Region III: basis of a Teacher management Program (2018), College of Education </w:t>
                            </w:r>
                          </w:p>
                          <w:p w:rsidR="000A1BDF" w:rsidRPr="0046418E" w:rsidRDefault="000A1BDF" w:rsidP="0046418E">
                            <w:pPr>
                              <w:pStyle w:val="ListParagraph"/>
                              <w:numPr>
                                <w:ilvl w:val="0"/>
                                <w:numId w:val="23"/>
                              </w:numPr>
                              <w:rPr>
                                <w:rFonts w:ascii="Arial" w:hAnsi="Arial" w:cs="Arial"/>
                                <w:sz w:val="24"/>
                                <w:szCs w:val="24"/>
                              </w:rPr>
                            </w:pPr>
                            <w:r w:rsidRPr="0046418E">
                              <w:rPr>
                                <w:rFonts w:ascii="Arial" w:hAnsi="Arial" w:cs="Arial"/>
                                <w:sz w:val="24"/>
                                <w:szCs w:val="24"/>
                              </w:rPr>
                              <w:t xml:space="preserve">The Use of Edmodo with Journal Writing in Teaching Mathematics (2018), College of Education Accreditation Status Does Matter: Evidence on the LET Performance of State Universities and Colleges (2018), College of Education </w:t>
                            </w:r>
                          </w:p>
                          <w:p w:rsidR="000A1BDF" w:rsidRDefault="000A1BDF" w:rsidP="0046418E">
                            <w:pPr>
                              <w:pStyle w:val="ListParagraph"/>
                              <w:numPr>
                                <w:ilvl w:val="0"/>
                                <w:numId w:val="22"/>
                              </w:numPr>
                              <w:jc w:val="both"/>
                              <w:rPr>
                                <w:rFonts w:ascii="Arial" w:hAnsi="Arial" w:cs="Arial"/>
                                <w:sz w:val="24"/>
                                <w:szCs w:val="24"/>
                              </w:rPr>
                            </w:pPr>
                            <w:r w:rsidRPr="0046418E">
                              <w:rPr>
                                <w:rFonts w:ascii="Arial" w:hAnsi="Arial" w:cs="Arial"/>
                                <w:sz w:val="24"/>
                                <w:szCs w:val="24"/>
                              </w:rPr>
                              <w:t xml:space="preserve">Influence of Faculty Members’ Educational Attainment on Graduates’ LET Performance among State Universities and Colleges (2018), College of Education </w:t>
                            </w:r>
                          </w:p>
                          <w:p w:rsidR="000A1BDF" w:rsidRDefault="000A1BDF" w:rsidP="0046418E">
                            <w:pPr>
                              <w:pStyle w:val="ListParagraph"/>
                              <w:numPr>
                                <w:ilvl w:val="0"/>
                                <w:numId w:val="22"/>
                              </w:numPr>
                              <w:jc w:val="both"/>
                              <w:rPr>
                                <w:rFonts w:ascii="Arial" w:hAnsi="Arial" w:cs="Arial"/>
                                <w:sz w:val="24"/>
                                <w:szCs w:val="24"/>
                              </w:rPr>
                            </w:pPr>
                            <w:r w:rsidRPr="0046418E">
                              <w:rPr>
                                <w:rFonts w:ascii="Arial" w:hAnsi="Arial" w:cs="Arial"/>
                                <w:sz w:val="24"/>
                                <w:szCs w:val="24"/>
                              </w:rPr>
                              <w:t>Instructional Materials on Poetry as Springboard in OBTL in Professional Courses (2018), College of Education</w:t>
                            </w:r>
                          </w:p>
                          <w:p w:rsidR="000A1BDF" w:rsidRDefault="000A1BDF" w:rsidP="0046418E">
                            <w:pPr>
                              <w:pStyle w:val="ListParagraph"/>
                              <w:numPr>
                                <w:ilvl w:val="0"/>
                                <w:numId w:val="22"/>
                              </w:numPr>
                              <w:jc w:val="both"/>
                              <w:rPr>
                                <w:rFonts w:ascii="Arial" w:hAnsi="Arial" w:cs="Arial"/>
                                <w:sz w:val="24"/>
                                <w:szCs w:val="24"/>
                              </w:rPr>
                            </w:pPr>
                            <w:r w:rsidRPr="0046418E">
                              <w:rPr>
                                <w:rFonts w:ascii="Arial" w:hAnsi="Arial" w:cs="Arial"/>
                                <w:sz w:val="24"/>
                                <w:szCs w:val="24"/>
                              </w:rPr>
                              <w:t xml:space="preserve">Leadership framework in Kindergarten Education (2018), College of Education </w:t>
                            </w:r>
                          </w:p>
                          <w:p w:rsidR="000A1BDF" w:rsidRDefault="000A1BDF" w:rsidP="0046418E">
                            <w:pPr>
                              <w:pStyle w:val="ListParagraph"/>
                              <w:numPr>
                                <w:ilvl w:val="0"/>
                                <w:numId w:val="22"/>
                              </w:numPr>
                              <w:jc w:val="both"/>
                              <w:rPr>
                                <w:rFonts w:ascii="Arial" w:hAnsi="Arial" w:cs="Arial"/>
                                <w:sz w:val="24"/>
                                <w:szCs w:val="24"/>
                              </w:rPr>
                            </w:pPr>
                            <w:r w:rsidRPr="0046418E">
                              <w:rPr>
                                <w:rFonts w:ascii="Arial" w:hAnsi="Arial" w:cs="Arial"/>
                                <w:sz w:val="24"/>
                                <w:szCs w:val="24"/>
                              </w:rPr>
                              <w:t xml:space="preserve">The Practices on Quality Assurance among State Universities and Colleges in the Philippines (2018), College of Business Administration </w:t>
                            </w:r>
                          </w:p>
                          <w:p w:rsidR="000A1BDF" w:rsidRDefault="000A1BDF" w:rsidP="0046418E">
                            <w:pPr>
                              <w:pStyle w:val="ListParagraph"/>
                              <w:numPr>
                                <w:ilvl w:val="0"/>
                                <w:numId w:val="22"/>
                              </w:numPr>
                              <w:jc w:val="both"/>
                              <w:rPr>
                                <w:rFonts w:ascii="Arial" w:hAnsi="Arial" w:cs="Arial"/>
                                <w:sz w:val="24"/>
                                <w:szCs w:val="24"/>
                              </w:rPr>
                            </w:pPr>
                            <w:r w:rsidRPr="0046418E">
                              <w:rPr>
                                <w:rFonts w:ascii="Arial" w:hAnsi="Arial" w:cs="Arial"/>
                                <w:sz w:val="24"/>
                                <w:szCs w:val="24"/>
                              </w:rPr>
                              <w:t xml:space="preserve">Analysis of the LET Performance of BEEd Graduates: Basis for Enhancement in Curriculum and Instruction (2018), College of Education </w:t>
                            </w:r>
                          </w:p>
                          <w:p w:rsidR="000A1BDF" w:rsidRPr="0046418E" w:rsidRDefault="000A1BDF" w:rsidP="0046418E">
                            <w:pPr>
                              <w:pStyle w:val="ListParagraph"/>
                              <w:numPr>
                                <w:ilvl w:val="0"/>
                                <w:numId w:val="22"/>
                              </w:numPr>
                              <w:jc w:val="both"/>
                              <w:rPr>
                                <w:rFonts w:ascii="Arial" w:hAnsi="Arial" w:cs="Arial"/>
                                <w:sz w:val="24"/>
                                <w:szCs w:val="24"/>
                              </w:rPr>
                            </w:pPr>
                            <w:r w:rsidRPr="0046418E">
                              <w:rPr>
                                <w:rFonts w:ascii="Arial" w:hAnsi="Arial" w:cs="Arial"/>
                                <w:bCs/>
                                <w:sz w:val="24"/>
                                <w:szCs w:val="24"/>
                              </w:rPr>
                              <w:t xml:space="preserve">Development and Validation Of a Worktext In Fundamentals Of Mathematics (2018), College of Education </w:t>
                            </w:r>
                          </w:p>
                          <w:p w:rsidR="000A1BDF" w:rsidRPr="0046418E" w:rsidRDefault="000A1BDF" w:rsidP="0046418E">
                            <w:pPr>
                              <w:pStyle w:val="ListParagraph"/>
                              <w:numPr>
                                <w:ilvl w:val="0"/>
                                <w:numId w:val="22"/>
                              </w:numPr>
                              <w:jc w:val="both"/>
                              <w:rPr>
                                <w:rFonts w:ascii="Arial" w:hAnsi="Arial" w:cs="Arial"/>
                                <w:sz w:val="24"/>
                                <w:szCs w:val="24"/>
                              </w:rPr>
                            </w:pPr>
                            <w:r w:rsidRPr="0046418E">
                              <w:rPr>
                                <w:rFonts w:ascii="Arial" w:hAnsi="Arial" w:cs="Arial"/>
                                <w:color w:val="000000"/>
                                <w:sz w:val="24"/>
                                <w:szCs w:val="24"/>
                              </w:rPr>
                              <w:t xml:space="preserve">Mga Gabay sa Pang-Akademikong Pagsasalin (2018), College of Education </w:t>
                            </w:r>
                          </w:p>
                          <w:p w:rsidR="000A1BDF" w:rsidRPr="0046418E" w:rsidRDefault="000A1BDF" w:rsidP="0046418E">
                            <w:pPr>
                              <w:pStyle w:val="ListParagraph"/>
                              <w:numPr>
                                <w:ilvl w:val="0"/>
                                <w:numId w:val="22"/>
                              </w:numPr>
                              <w:jc w:val="both"/>
                              <w:rPr>
                                <w:rFonts w:ascii="Arial" w:hAnsi="Arial" w:cs="Arial"/>
                                <w:sz w:val="24"/>
                                <w:szCs w:val="24"/>
                              </w:rPr>
                            </w:pPr>
                            <w:r w:rsidRPr="0046418E">
                              <w:rPr>
                                <w:rFonts w:ascii="Arial" w:hAnsi="Arial" w:cs="Arial"/>
                                <w:sz w:val="24"/>
                                <w:szCs w:val="24"/>
                              </w:rPr>
                              <w:t xml:space="preserve">Wika Ng Kababaihan Sa Biblia: Tungo Sa Pagbuo Ng Glosaryo Ng Terminolohiya Ng Kababaihan (2018), College of Education </w:t>
                            </w:r>
                          </w:p>
                          <w:p w:rsidR="000A1BDF" w:rsidRPr="000E0E05" w:rsidRDefault="000A1BDF" w:rsidP="0046418E">
                            <w:pPr>
                              <w:rPr>
                                <w:rFonts w:ascii="Arial" w:hAnsi="Arial" w:cs="Arial"/>
                                <w:color w:val="000000"/>
                                <w:sz w:val="24"/>
                                <w:szCs w:val="24"/>
                              </w:rPr>
                            </w:pPr>
                          </w:p>
                          <w:p w:rsidR="000A1BDF" w:rsidRPr="000E0E05" w:rsidRDefault="000A1BDF" w:rsidP="0046418E">
                            <w:pPr>
                              <w:rPr>
                                <w:rFonts w:ascii="Arial" w:hAnsi="Arial" w:cs="Arial"/>
                                <w:b/>
                                <w:sz w:val="24"/>
                                <w:szCs w:val="24"/>
                              </w:rPr>
                            </w:pPr>
                          </w:p>
                          <w:p w:rsidR="000A1BDF" w:rsidRDefault="000A1BDF" w:rsidP="0046418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1EA45C" id="_x0000_s1169" type="#_x0000_t202" style="position:absolute;margin-left:331.4pt;margin-top:0;width:552.65pt;height:110.6pt;z-index:2519910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" filled="f" stroked="f">
                <v:textbox style="mso-fit-shape-to-text:t">
                  <w:txbxContent>
                    <w:p w:rsidR="000A1BDF" w:rsidRDefault="000A1BDF" w:rsidP="0046418E">
                      <w:pPr>
                        <w:rPr>
                          <w:rFonts w:ascii="Arial" w:hAnsi="Arial" w:cs="Arial"/>
                          <w:b/>
                          <w:bCs/>
                          <w:sz w:val="24"/>
                          <w:szCs w:val="24"/>
                        </w:rPr>
                      </w:pPr>
                      <w:r>
                        <w:rPr>
                          <w:rFonts w:ascii="Arial" w:hAnsi="Arial" w:cs="Arial"/>
                          <w:b/>
                          <w:bCs/>
                          <w:sz w:val="24"/>
                          <w:szCs w:val="24"/>
                        </w:rPr>
                        <w:t xml:space="preserve"> 7. </w:t>
                      </w:r>
                      <w:r w:rsidRPr="000E0E05">
                        <w:rPr>
                          <w:rFonts w:ascii="Arial" w:hAnsi="Arial" w:cs="Arial"/>
                          <w:b/>
                          <w:bCs/>
                          <w:sz w:val="24"/>
                          <w:szCs w:val="24"/>
                        </w:rPr>
                        <w:t xml:space="preserve">Inclusive Education and Educational Reforms </w:t>
                      </w:r>
                    </w:p>
                    <w:p w:rsidR="000A1BDF" w:rsidRPr="0046418E" w:rsidRDefault="000A1BDF" w:rsidP="0046418E">
                      <w:pPr>
                        <w:pStyle w:val="ListParagraph"/>
                        <w:numPr>
                          <w:ilvl w:val="0"/>
                          <w:numId w:val="23"/>
                        </w:numPr>
                        <w:rPr>
                          <w:rFonts w:ascii="Arial" w:hAnsi="Arial" w:cs="Arial"/>
                          <w:sz w:val="24"/>
                          <w:szCs w:val="24"/>
                        </w:rPr>
                      </w:pPr>
                      <w:r w:rsidRPr="0046418E">
                        <w:rPr>
                          <w:rFonts w:ascii="Arial" w:hAnsi="Arial" w:cs="Arial"/>
                          <w:sz w:val="24"/>
                          <w:szCs w:val="24"/>
                        </w:rPr>
                        <w:t xml:space="preserve">Development and validation </w:t>
                      </w:r>
                      <w:r>
                        <w:rPr>
                          <w:rFonts w:ascii="Arial" w:hAnsi="Arial" w:cs="Arial"/>
                          <w:sz w:val="24"/>
                          <w:szCs w:val="24"/>
                        </w:rPr>
                        <w:t xml:space="preserve">of laboratory manual in biology, (2019 on-going), College of Education </w:t>
                      </w:r>
                    </w:p>
                    <w:p w:rsidR="000A1BDF" w:rsidRDefault="000A1BDF" w:rsidP="0046418E">
                      <w:pPr>
                        <w:pStyle w:val="ListParagraph"/>
                        <w:numPr>
                          <w:ilvl w:val="0"/>
                          <w:numId w:val="23"/>
                        </w:numPr>
                        <w:rPr>
                          <w:rFonts w:ascii="Arial" w:hAnsi="Arial" w:cs="Arial"/>
                          <w:sz w:val="24"/>
                          <w:szCs w:val="24"/>
                        </w:rPr>
                      </w:pPr>
                      <w:r w:rsidRPr="0046418E">
                        <w:rPr>
                          <w:rFonts w:ascii="Arial" w:hAnsi="Arial" w:cs="Arial"/>
                          <w:sz w:val="24"/>
                          <w:szCs w:val="24"/>
                        </w:rPr>
                        <w:t>Assessment of competencies of K-12 graduates: Basis for Intervention Program</w:t>
                      </w:r>
                      <w:r>
                        <w:rPr>
                          <w:rFonts w:ascii="Arial" w:hAnsi="Arial" w:cs="Arial"/>
                          <w:sz w:val="24"/>
                          <w:szCs w:val="24"/>
                        </w:rPr>
                        <w:t>, (2019 on-going), College of Education</w:t>
                      </w:r>
                    </w:p>
                    <w:p w:rsidR="000A1BDF" w:rsidRDefault="000A1BDF" w:rsidP="0046418E">
                      <w:pPr>
                        <w:pStyle w:val="ListParagraph"/>
                        <w:numPr>
                          <w:ilvl w:val="0"/>
                          <w:numId w:val="23"/>
                        </w:numPr>
                        <w:rPr>
                          <w:rFonts w:ascii="Arial" w:hAnsi="Arial" w:cs="Arial"/>
                          <w:sz w:val="24"/>
                          <w:szCs w:val="24"/>
                        </w:rPr>
                      </w:pPr>
                      <w:r w:rsidRPr="0046418E">
                        <w:rPr>
                          <w:rFonts w:ascii="Arial" w:hAnsi="Arial" w:cs="Arial"/>
                          <w:sz w:val="24"/>
                          <w:szCs w:val="24"/>
                        </w:rPr>
                        <w:t>Qualification and Competencies of the Technology and Livelihood Education (TLE)</w:t>
                      </w:r>
                      <w:r>
                        <w:rPr>
                          <w:rFonts w:ascii="Arial" w:hAnsi="Arial" w:cs="Arial"/>
                          <w:sz w:val="24"/>
                          <w:szCs w:val="24"/>
                        </w:rPr>
                        <w:t xml:space="preserve"> Faculty in Region 3. Basis for </w:t>
                      </w:r>
                      <w:r w:rsidRPr="0046418E">
                        <w:rPr>
                          <w:rFonts w:ascii="Arial" w:hAnsi="Arial" w:cs="Arial"/>
                          <w:sz w:val="24"/>
                          <w:szCs w:val="24"/>
                        </w:rPr>
                        <w:t>Faculty Development Plan (2018),  College of Education</w:t>
                      </w:r>
                    </w:p>
                    <w:p w:rsidR="000A1BDF" w:rsidRDefault="000A1BDF" w:rsidP="0046418E">
                      <w:pPr>
                        <w:pStyle w:val="ListParagraph"/>
                        <w:numPr>
                          <w:ilvl w:val="0"/>
                          <w:numId w:val="23"/>
                        </w:numPr>
                        <w:rPr>
                          <w:rFonts w:ascii="Arial" w:hAnsi="Arial" w:cs="Arial"/>
                          <w:sz w:val="24"/>
                          <w:szCs w:val="24"/>
                        </w:rPr>
                      </w:pPr>
                      <w:r w:rsidRPr="0046418E">
                        <w:rPr>
                          <w:rFonts w:ascii="Arial" w:hAnsi="Arial" w:cs="Arial"/>
                          <w:sz w:val="24"/>
                          <w:szCs w:val="24"/>
                        </w:rPr>
                        <w:t xml:space="preserve">Talent Engagement and Leadership Abilities of College of Education Faculty Members in State Universities and Colleges of Region III: basis of a Teacher management Program (2018), College of Education </w:t>
                      </w:r>
                    </w:p>
                    <w:p w:rsidR="000A1BDF" w:rsidRPr="0046418E" w:rsidRDefault="000A1BDF" w:rsidP="0046418E">
                      <w:pPr>
                        <w:pStyle w:val="ListParagraph"/>
                        <w:numPr>
                          <w:ilvl w:val="0"/>
                          <w:numId w:val="23"/>
                        </w:numPr>
                        <w:rPr>
                          <w:rFonts w:ascii="Arial" w:hAnsi="Arial" w:cs="Arial"/>
                          <w:sz w:val="24"/>
                          <w:szCs w:val="24"/>
                        </w:rPr>
                      </w:pPr>
                      <w:r w:rsidRPr="0046418E">
                        <w:rPr>
                          <w:rFonts w:ascii="Arial" w:hAnsi="Arial" w:cs="Arial"/>
                          <w:sz w:val="24"/>
                          <w:szCs w:val="24"/>
                        </w:rPr>
                        <w:t xml:space="preserve">The Use of Edmodo with Journal Writing in Teaching Mathematics (2018), College of Education Accreditation Status Does Matter: Evidence on the LET Performance of State Universities and Colleges (2018), College of Education </w:t>
                      </w:r>
                    </w:p>
                    <w:p w:rsidR="000A1BDF" w:rsidRDefault="000A1BDF" w:rsidP="0046418E">
                      <w:pPr>
                        <w:pStyle w:val="ListParagraph"/>
                        <w:numPr>
                          <w:ilvl w:val="0"/>
                          <w:numId w:val="22"/>
                        </w:numPr>
                        <w:jc w:val="both"/>
                        <w:rPr>
                          <w:rFonts w:ascii="Arial" w:hAnsi="Arial" w:cs="Arial"/>
                          <w:sz w:val="24"/>
                          <w:szCs w:val="24"/>
                        </w:rPr>
                      </w:pPr>
                      <w:r w:rsidRPr="0046418E">
                        <w:rPr>
                          <w:rFonts w:ascii="Arial" w:hAnsi="Arial" w:cs="Arial"/>
                          <w:sz w:val="24"/>
                          <w:szCs w:val="24"/>
                        </w:rPr>
                        <w:t xml:space="preserve">Influence of Faculty Members’ Educational Attainment on Graduates’ LET Performance among State Universities and Colleges (2018), College of Education </w:t>
                      </w:r>
                    </w:p>
                    <w:p w:rsidR="000A1BDF" w:rsidRDefault="000A1BDF" w:rsidP="0046418E">
                      <w:pPr>
                        <w:pStyle w:val="ListParagraph"/>
                        <w:numPr>
                          <w:ilvl w:val="0"/>
                          <w:numId w:val="22"/>
                        </w:numPr>
                        <w:jc w:val="both"/>
                        <w:rPr>
                          <w:rFonts w:ascii="Arial" w:hAnsi="Arial" w:cs="Arial"/>
                          <w:sz w:val="24"/>
                          <w:szCs w:val="24"/>
                        </w:rPr>
                      </w:pPr>
                      <w:r w:rsidRPr="0046418E">
                        <w:rPr>
                          <w:rFonts w:ascii="Arial" w:hAnsi="Arial" w:cs="Arial"/>
                          <w:sz w:val="24"/>
                          <w:szCs w:val="24"/>
                        </w:rPr>
                        <w:t>Instructional Materials on Poetry as Springboard in OBTL in Professional Courses (2018), College of Education</w:t>
                      </w:r>
                    </w:p>
                    <w:p w:rsidR="000A1BDF" w:rsidRDefault="000A1BDF" w:rsidP="0046418E">
                      <w:pPr>
                        <w:pStyle w:val="ListParagraph"/>
                        <w:numPr>
                          <w:ilvl w:val="0"/>
                          <w:numId w:val="22"/>
                        </w:numPr>
                        <w:jc w:val="both"/>
                        <w:rPr>
                          <w:rFonts w:ascii="Arial" w:hAnsi="Arial" w:cs="Arial"/>
                          <w:sz w:val="24"/>
                          <w:szCs w:val="24"/>
                        </w:rPr>
                      </w:pPr>
                      <w:r w:rsidRPr="0046418E">
                        <w:rPr>
                          <w:rFonts w:ascii="Arial" w:hAnsi="Arial" w:cs="Arial"/>
                          <w:sz w:val="24"/>
                          <w:szCs w:val="24"/>
                        </w:rPr>
                        <w:t xml:space="preserve">Leadership framework in Kindergarten Education (2018), College of Education </w:t>
                      </w:r>
                    </w:p>
                    <w:p w:rsidR="000A1BDF" w:rsidRDefault="000A1BDF" w:rsidP="0046418E">
                      <w:pPr>
                        <w:pStyle w:val="ListParagraph"/>
                        <w:numPr>
                          <w:ilvl w:val="0"/>
                          <w:numId w:val="22"/>
                        </w:numPr>
                        <w:jc w:val="both"/>
                        <w:rPr>
                          <w:rFonts w:ascii="Arial" w:hAnsi="Arial" w:cs="Arial"/>
                          <w:sz w:val="24"/>
                          <w:szCs w:val="24"/>
                        </w:rPr>
                      </w:pPr>
                      <w:r w:rsidRPr="0046418E">
                        <w:rPr>
                          <w:rFonts w:ascii="Arial" w:hAnsi="Arial" w:cs="Arial"/>
                          <w:sz w:val="24"/>
                          <w:szCs w:val="24"/>
                        </w:rPr>
                        <w:t xml:space="preserve">The Practices on Quality Assurance among State Universities and Colleges in the Philippines (2018), College of Business Administration </w:t>
                      </w:r>
                    </w:p>
                    <w:p w:rsidR="000A1BDF" w:rsidRDefault="000A1BDF" w:rsidP="0046418E">
                      <w:pPr>
                        <w:pStyle w:val="ListParagraph"/>
                        <w:numPr>
                          <w:ilvl w:val="0"/>
                          <w:numId w:val="22"/>
                        </w:numPr>
                        <w:jc w:val="both"/>
                        <w:rPr>
                          <w:rFonts w:ascii="Arial" w:hAnsi="Arial" w:cs="Arial"/>
                          <w:sz w:val="24"/>
                          <w:szCs w:val="24"/>
                        </w:rPr>
                      </w:pPr>
                      <w:r w:rsidRPr="0046418E">
                        <w:rPr>
                          <w:rFonts w:ascii="Arial" w:hAnsi="Arial" w:cs="Arial"/>
                          <w:sz w:val="24"/>
                          <w:szCs w:val="24"/>
                        </w:rPr>
                        <w:t xml:space="preserve">Analysis of the LET Performance of </w:t>
                      </w:r>
                      <w:proofErr w:type="spellStart"/>
                      <w:r w:rsidRPr="0046418E">
                        <w:rPr>
                          <w:rFonts w:ascii="Arial" w:hAnsi="Arial" w:cs="Arial"/>
                          <w:sz w:val="24"/>
                          <w:szCs w:val="24"/>
                        </w:rPr>
                        <w:t>BEEd</w:t>
                      </w:r>
                      <w:proofErr w:type="spellEnd"/>
                      <w:r w:rsidRPr="0046418E">
                        <w:rPr>
                          <w:rFonts w:ascii="Arial" w:hAnsi="Arial" w:cs="Arial"/>
                          <w:sz w:val="24"/>
                          <w:szCs w:val="24"/>
                        </w:rPr>
                        <w:t xml:space="preserve"> Graduates: Basis for Enhancement in Curriculum and Instruction (2018), College of Education </w:t>
                      </w:r>
                    </w:p>
                    <w:p w:rsidR="000A1BDF" w:rsidRPr="0046418E" w:rsidRDefault="000A1BDF" w:rsidP="0046418E">
                      <w:pPr>
                        <w:pStyle w:val="ListParagraph"/>
                        <w:numPr>
                          <w:ilvl w:val="0"/>
                          <w:numId w:val="22"/>
                        </w:numPr>
                        <w:jc w:val="both"/>
                        <w:rPr>
                          <w:rFonts w:ascii="Arial" w:hAnsi="Arial" w:cs="Arial"/>
                          <w:sz w:val="24"/>
                          <w:szCs w:val="24"/>
                        </w:rPr>
                      </w:pPr>
                      <w:r w:rsidRPr="0046418E">
                        <w:rPr>
                          <w:rFonts w:ascii="Arial" w:hAnsi="Arial" w:cs="Arial"/>
                          <w:bCs/>
                          <w:sz w:val="24"/>
                          <w:szCs w:val="24"/>
                        </w:rPr>
                        <w:t xml:space="preserve">Development and Validation Of a </w:t>
                      </w:r>
                      <w:proofErr w:type="spellStart"/>
                      <w:r w:rsidRPr="0046418E">
                        <w:rPr>
                          <w:rFonts w:ascii="Arial" w:hAnsi="Arial" w:cs="Arial"/>
                          <w:bCs/>
                          <w:sz w:val="24"/>
                          <w:szCs w:val="24"/>
                        </w:rPr>
                        <w:t>Worktext</w:t>
                      </w:r>
                      <w:proofErr w:type="spellEnd"/>
                      <w:r w:rsidRPr="0046418E">
                        <w:rPr>
                          <w:rFonts w:ascii="Arial" w:hAnsi="Arial" w:cs="Arial"/>
                          <w:bCs/>
                          <w:sz w:val="24"/>
                          <w:szCs w:val="24"/>
                        </w:rPr>
                        <w:t xml:space="preserve"> In Fundamentals Of Mathematics (2018), College of Education </w:t>
                      </w:r>
                    </w:p>
                    <w:p w:rsidR="000A1BDF" w:rsidRPr="0046418E" w:rsidRDefault="000A1BDF" w:rsidP="0046418E">
                      <w:pPr>
                        <w:pStyle w:val="ListParagraph"/>
                        <w:numPr>
                          <w:ilvl w:val="0"/>
                          <w:numId w:val="22"/>
                        </w:numPr>
                        <w:jc w:val="both"/>
                        <w:rPr>
                          <w:rFonts w:ascii="Arial" w:hAnsi="Arial" w:cs="Arial"/>
                          <w:sz w:val="24"/>
                          <w:szCs w:val="24"/>
                        </w:rPr>
                      </w:pPr>
                      <w:proofErr w:type="spellStart"/>
                      <w:r w:rsidRPr="0046418E">
                        <w:rPr>
                          <w:rFonts w:ascii="Arial" w:hAnsi="Arial" w:cs="Arial"/>
                          <w:color w:val="000000"/>
                          <w:sz w:val="24"/>
                          <w:szCs w:val="24"/>
                        </w:rPr>
                        <w:t>Mga</w:t>
                      </w:r>
                      <w:proofErr w:type="spellEnd"/>
                      <w:r w:rsidRPr="0046418E">
                        <w:rPr>
                          <w:rFonts w:ascii="Arial" w:hAnsi="Arial" w:cs="Arial"/>
                          <w:color w:val="000000"/>
                          <w:sz w:val="24"/>
                          <w:szCs w:val="24"/>
                        </w:rPr>
                        <w:t xml:space="preserve"> </w:t>
                      </w:r>
                      <w:proofErr w:type="spellStart"/>
                      <w:r w:rsidRPr="0046418E">
                        <w:rPr>
                          <w:rFonts w:ascii="Arial" w:hAnsi="Arial" w:cs="Arial"/>
                          <w:color w:val="000000"/>
                          <w:sz w:val="24"/>
                          <w:szCs w:val="24"/>
                        </w:rPr>
                        <w:t>Gabay</w:t>
                      </w:r>
                      <w:proofErr w:type="spellEnd"/>
                      <w:r w:rsidRPr="0046418E">
                        <w:rPr>
                          <w:rFonts w:ascii="Arial" w:hAnsi="Arial" w:cs="Arial"/>
                          <w:color w:val="000000"/>
                          <w:sz w:val="24"/>
                          <w:szCs w:val="24"/>
                        </w:rPr>
                        <w:t xml:space="preserve"> </w:t>
                      </w:r>
                      <w:proofErr w:type="spellStart"/>
                      <w:r w:rsidRPr="0046418E">
                        <w:rPr>
                          <w:rFonts w:ascii="Arial" w:hAnsi="Arial" w:cs="Arial"/>
                          <w:color w:val="000000"/>
                          <w:sz w:val="24"/>
                          <w:szCs w:val="24"/>
                        </w:rPr>
                        <w:t>sa</w:t>
                      </w:r>
                      <w:proofErr w:type="spellEnd"/>
                      <w:r w:rsidRPr="0046418E">
                        <w:rPr>
                          <w:rFonts w:ascii="Arial" w:hAnsi="Arial" w:cs="Arial"/>
                          <w:color w:val="000000"/>
                          <w:sz w:val="24"/>
                          <w:szCs w:val="24"/>
                        </w:rPr>
                        <w:t xml:space="preserve"> Pang-</w:t>
                      </w:r>
                      <w:proofErr w:type="spellStart"/>
                      <w:r w:rsidRPr="0046418E">
                        <w:rPr>
                          <w:rFonts w:ascii="Arial" w:hAnsi="Arial" w:cs="Arial"/>
                          <w:color w:val="000000"/>
                          <w:sz w:val="24"/>
                          <w:szCs w:val="24"/>
                        </w:rPr>
                        <w:t>Akademikong</w:t>
                      </w:r>
                      <w:proofErr w:type="spellEnd"/>
                      <w:r w:rsidRPr="0046418E">
                        <w:rPr>
                          <w:rFonts w:ascii="Arial" w:hAnsi="Arial" w:cs="Arial"/>
                          <w:color w:val="000000"/>
                          <w:sz w:val="24"/>
                          <w:szCs w:val="24"/>
                        </w:rPr>
                        <w:t xml:space="preserve"> </w:t>
                      </w:r>
                      <w:proofErr w:type="spellStart"/>
                      <w:r w:rsidRPr="0046418E">
                        <w:rPr>
                          <w:rFonts w:ascii="Arial" w:hAnsi="Arial" w:cs="Arial"/>
                          <w:color w:val="000000"/>
                          <w:sz w:val="24"/>
                          <w:szCs w:val="24"/>
                        </w:rPr>
                        <w:t>Pagsasalin</w:t>
                      </w:r>
                      <w:proofErr w:type="spellEnd"/>
                      <w:r w:rsidRPr="0046418E">
                        <w:rPr>
                          <w:rFonts w:ascii="Arial" w:hAnsi="Arial" w:cs="Arial"/>
                          <w:color w:val="000000"/>
                          <w:sz w:val="24"/>
                          <w:szCs w:val="24"/>
                        </w:rPr>
                        <w:t xml:space="preserve"> (2018), College of Education </w:t>
                      </w:r>
                    </w:p>
                    <w:p w:rsidR="000A1BDF" w:rsidRPr="0046418E" w:rsidRDefault="000A1BDF" w:rsidP="0046418E">
                      <w:pPr>
                        <w:pStyle w:val="ListParagraph"/>
                        <w:numPr>
                          <w:ilvl w:val="0"/>
                          <w:numId w:val="22"/>
                        </w:numPr>
                        <w:jc w:val="both"/>
                        <w:rPr>
                          <w:rFonts w:ascii="Arial" w:hAnsi="Arial" w:cs="Arial"/>
                          <w:sz w:val="24"/>
                          <w:szCs w:val="24"/>
                        </w:rPr>
                      </w:pPr>
                      <w:proofErr w:type="spellStart"/>
                      <w:r w:rsidRPr="0046418E">
                        <w:rPr>
                          <w:rFonts w:ascii="Arial" w:hAnsi="Arial" w:cs="Arial"/>
                          <w:sz w:val="24"/>
                          <w:szCs w:val="24"/>
                        </w:rPr>
                        <w:t>Wika</w:t>
                      </w:r>
                      <w:proofErr w:type="spellEnd"/>
                      <w:r w:rsidRPr="0046418E">
                        <w:rPr>
                          <w:rFonts w:ascii="Arial" w:hAnsi="Arial" w:cs="Arial"/>
                          <w:sz w:val="24"/>
                          <w:szCs w:val="24"/>
                        </w:rPr>
                        <w:t xml:space="preserve"> Ng </w:t>
                      </w:r>
                      <w:proofErr w:type="spellStart"/>
                      <w:r w:rsidRPr="0046418E">
                        <w:rPr>
                          <w:rFonts w:ascii="Arial" w:hAnsi="Arial" w:cs="Arial"/>
                          <w:sz w:val="24"/>
                          <w:szCs w:val="24"/>
                        </w:rPr>
                        <w:t>Kababaihan</w:t>
                      </w:r>
                      <w:proofErr w:type="spellEnd"/>
                      <w:r w:rsidRPr="0046418E">
                        <w:rPr>
                          <w:rFonts w:ascii="Arial" w:hAnsi="Arial" w:cs="Arial"/>
                          <w:sz w:val="24"/>
                          <w:szCs w:val="24"/>
                        </w:rPr>
                        <w:t xml:space="preserve"> Sa </w:t>
                      </w:r>
                      <w:proofErr w:type="spellStart"/>
                      <w:r w:rsidRPr="0046418E">
                        <w:rPr>
                          <w:rFonts w:ascii="Arial" w:hAnsi="Arial" w:cs="Arial"/>
                          <w:sz w:val="24"/>
                          <w:szCs w:val="24"/>
                        </w:rPr>
                        <w:t>Biblia</w:t>
                      </w:r>
                      <w:proofErr w:type="spellEnd"/>
                      <w:r w:rsidRPr="0046418E">
                        <w:rPr>
                          <w:rFonts w:ascii="Arial" w:hAnsi="Arial" w:cs="Arial"/>
                          <w:sz w:val="24"/>
                          <w:szCs w:val="24"/>
                        </w:rPr>
                        <w:t xml:space="preserve">: </w:t>
                      </w:r>
                      <w:proofErr w:type="spellStart"/>
                      <w:r w:rsidRPr="0046418E">
                        <w:rPr>
                          <w:rFonts w:ascii="Arial" w:hAnsi="Arial" w:cs="Arial"/>
                          <w:sz w:val="24"/>
                          <w:szCs w:val="24"/>
                        </w:rPr>
                        <w:t>Tungo</w:t>
                      </w:r>
                      <w:proofErr w:type="spellEnd"/>
                      <w:r w:rsidRPr="0046418E">
                        <w:rPr>
                          <w:rFonts w:ascii="Arial" w:hAnsi="Arial" w:cs="Arial"/>
                          <w:sz w:val="24"/>
                          <w:szCs w:val="24"/>
                        </w:rPr>
                        <w:t xml:space="preserve"> Sa </w:t>
                      </w:r>
                      <w:proofErr w:type="spellStart"/>
                      <w:r w:rsidRPr="0046418E">
                        <w:rPr>
                          <w:rFonts w:ascii="Arial" w:hAnsi="Arial" w:cs="Arial"/>
                          <w:sz w:val="24"/>
                          <w:szCs w:val="24"/>
                        </w:rPr>
                        <w:t>Pagbuo</w:t>
                      </w:r>
                      <w:proofErr w:type="spellEnd"/>
                      <w:r w:rsidRPr="0046418E">
                        <w:rPr>
                          <w:rFonts w:ascii="Arial" w:hAnsi="Arial" w:cs="Arial"/>
                          <w:sz w:val="24"/>
                          <w:szCs w:val="24"/>
                        </w:rPr>
                        <w:t xml:space="preserve"> Ng </w:t>
                      </w:r>
                      <w:proofErr w:type="spellStart"/>
                      <w:r w:rsidRPr="0046418E">
                        <w:rPr>
                          <w:rFonts w:ascii="Arial" w:hAnsi="Arial" w:cs="Arial"/>
                          <w:sz w:val="24"/>
                          <w:szCs w:val="24"/>
                        </w:rPr>
                        <w:t>Glosaryo</w:t>
                      </w:r>
                      <w:proofErr w:type="spellEnd"/>
                      <w:r w:rsidRPr="0046418E">
                        <w:rPr>
                          <w:rFonts w:ascii="Arial" w:hAnsi="Arial" w:cs="Arial"/>
                          <w:sz w:val="24"/>
                          <w:szCs w:val="24"/>
                        </w:rPr>
                        <w:t xml:space="preserve"> Ng </w:t>
                      </w:r>
                      <w:proofErr w:type="spellStart"/>
                      <w:r w:rsidRPr="0046418E">
                        <w:rPr>
                          <w:rFonts w:ascii="Arial" w:hAnsi="Arial" w:cs="Arial"/>
                          <w:sz w:val="24"/>
                          <w:szCs w:val="24"/>
                        </w:rPr>
                        <w:t>Terminolohiya</w:t>
                      </w:r>
                      <w:proofErr w:type="spellEnd"/>
                      <w:r w:rsidRPr="0046418E">
                        <w:rPr>
                          <w:rFonts w:ascii="Arial" w:hAnsi="Arial" w:cs="Arial"/>
                          <w:sz w:val="24"/>
                          <w:szCs w:val="24"/>
                        </w:rPr>
                        <w:t xml:space="preserve"> Ng </w:t>
                      </w:r>
                      <w:proofErr w:type="spellStart"/>
                      <w:r w:rsidRPr="0046418E">
                        <w:rPr>
                          <w:rFonts w:ascii="Arial" w:hAnsi="Arial" w:cs="Arial"/>
                          <w:sz w:val="24"/>
                          <w:szCs w:val="24"/>
                        </w:rPr>
                        <w:t>Kababaihan</w:t>
                      </w:r>
                      <w:proofErr w:type="spellEnd"/>
                      <w:r w:rsidRPr="0046418E">
                        <w:rPr>
                          <w:rFonts w:ascii="Arial" w:hAnsi="Arial" w:cs="Arial"/>
                          <w:sz w:val="24"/>
                          <w:szCs w:val="24"/>
                        </w:rPr>
                        <w:t xml:space="preserve"> (2018), College of Education </w:t>
                      </w:r>
                    </w:p>
                    <w:p w:rsidR="000A1BDF" w:rsidRPr="000E0E05" w:rsidRDefault="000A1BDF" w:rsidP="0046418E">
                      <w:pPr>
                        <w:rPr>
                          <w:rFonts w:ascii="Arial" w:hAnsi="Arial" w:cs="Arial"/>
                          <w:color w:val="000000"/>
                          <w:sz w:val="24"/>
                          <w:szCs w:val="24"/>
                        </w:rPr>
                      </w:pPr>
                    </w:p>
                    <w:p w:rsidR="000A1BDF" w:rsidRPr="000E0E05" w:rsidRDefault="000A1BDF" w:rsidP="0046418E">
                      <w:pPr>
                        <w:rPr>
                          <w:rFonts w:ascii="Arial" w:hAnsi="Arial" w:cs="Arial"/>
                          <w:b/>
                          <w:sz w:val="24"/>
                          <w:szCs w:val="24"/>
                        </w:rPr>
                      </w:pPr>
                    </w:p>
                    <w:p w:rsidR="000A1BDF" w:rsidRDefault="000A1BDF" w:rsidP="0046418E"/>
                  </w:txbxContent>
                </v:textbox>
                <w10:wrap type="square" anchorx="page"/>
              </v:shape>
            </w:pict>
          </mc:Fallback>
        </mc:AlternateContent>
      </w:r>
      <w:r w:rsidR="0046418E">
        <w:rPr>
          <w:noProof/>
        </w:rPr>
        <mc:AlternateContent>
          <mc:Choice Requires="wps">
            <w:drawing>
              <wp:anchor distT="0" distB="0" distL="114300" distR="114300" simplePos="0" relativeHeight="251642865" behindDoc="0" locked="0" layoutInCell="1" allowOverlap="1" wp14:anchorId="2956C70D" wp14:editId="011F1099">
                <wp:simplePos x="0" y="0"/>
                <wp:positionH relativeFrom="page">
                  <wp:posOffset>2228850</wp:posOffset>
                </wp:positionH>
                <wp:positionV relativeFrom="paragraph">
                  <wp:posOffset>-1008380</wp:posOffset>
                </wp:positionV>
                <wp:extent cx="9636125" cy="12030710"/>
                <wp:effectExtent l="0" t="0" r="22225" b="27940"/>
                <wp:wrapNone/>
                <wp:docPr id="309" name="Rectangle 309"/>
                <wp:cNvGraphicFramePr/>
                <a:graphic xmlns:a="http://schemas.openxmlformats.org/drawingml/2006/main">
                  <a:graphicData uri="http://schemas.microsoft.com/office/word/2010/wordprocessingShape">
                    <wps:wsp>
                      <wps:cNvSpPr/>
                      <wps:spPr>
                        <a:xfrm>
                          <a:off x="0" y="0"/>
                          <a:ext cx="9636125" cy="1203071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1043D6" w:rsidRDefault="000A1BDF" w:rsidP="0046418E">
                            <w:pPr>
                              <w:numPr>
                                <w:ilvl w:val="0"/>
                                <w:numId w:val="3"/>
                              </w:numPr>
                              <w:jc w:val="center"/>
                            </w:pPr>
                            <w:r w:rsidRPr="001043D6">
                              <w:t xml:space="preserve">Food safety security and innovation </w:t>
                            </w:r>
                          </w:p>
                          <w:p w:rsidR="000A1BDF" w:rsidRDefault="000A1BDF" w:rsidP="004641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6C70D" id="Rectangle 309" o:spid="_x0000_s1170" style="position:absolute;margin-left:175.5pt;margin-top:-79.4pt;width:758.75pt;height:947.3pt;z-index:2516428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" fillcolor="#f2f2f2 [3052]" strokecolor="#f2f2f2 [3052]" strokeweight="1pt">
                <v:textbox>
                  <w:txbxContent>
                    <w:p w:rsidR="000A1BDF" w:rsidRPr="001043D6" w:rsidRDefault="000A1BDF" w:rsidP="0046418E">
                      <w:pPr>
                        <w:numPr>
                          <w:ilvl w:val="0"/>
                          <w:numId w:val="3"/>
                        </w:numPr>
                        <w:jc w:val="center"/>
                      </w:pPr>
                      <w:r w:rsidRPr="001043D6">
                        <w:t xml:space="preserve">Food safety security and innovation </w:t>
                      </w:r>
                    </w:p>
                    <w:p w:rsidR="000A1BDF" w:rsidRDefault="000A1BDF" w:rsidP="0046418E">
                      <w:pPr>
                        <w:jc w:val="center"/>
                      </w:pPr>
                    </w:p>
                  </w:txbxContent>
                </v:textbox>
                <w10:wrap anchorx="page"/>
              </v:rect>
            </w:pict>
          </mc:Fallback>
        </mc:AlternateContent>
      </w:r>
      <w:r w:rsidR="0046418E">
        <w:rPr>
          <w:noProof/>
        </w:rPr>
        <mc:AlternateContent>
          <mc:Choice Requires="wps">
            <w:drawing>
              <wp:anchor distT="0" distB="0" distL="114300" distR="114300" simplePos="0" relativeHeight="251986944" behindDoc="0" locked="0" layoutInCell="1" allowOverlap="1" wp14:anchorId="034B8252" wp14:editId="02D34881">
                <wp:simplePos x="0" y="0"/>
                <wp:positionH relativeFrom="page">
                  <wp:align>left</wp:align>
                </wp:positionH>
                <wp:positionV relativeFrom="paragraph">
                  <wp:posOffset>-12395200</wp:posOffset>
                </wp:positionV>
                <wp:extent cx="2133600" cy="18999200"/>
                <wp:effectExtent l="0" t="0" r="0" b="0"/>
                <wp:wrapNone/>
                <wp:docPr id="305" name="Rectangle 305"/>
                <wp:cNvGraphicFramePr/>
                <a:graphic xmlns:a="http://schemas.openxmlformats.org/drawingml/2006/main">
                  <a:graphicData uri="http://schemas.microsoft.com/office/word/2010/wordprocessingShape">
                    <wps:wsp>
                      <wps:cNvSpPr/>
                      <wps:spPr>
                        <a:xfrm>
                          <a:off x="0" y="0"/>
                          <a:ext cx="2133600" cy="189992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A9A2F" id="Rectangle 305" o:spid="_x0000_s1026" style="position:absolute;margin-left:0;margin-top:-976pt;width:168pt;height:1496pt;z-index:2519869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" fillcolor="#e2efd9 [665]" stroked="f" strokeweight="1pt">
                <w10:wrap anchorx="page"/>
              </v:rect>
            </w:pict>
          </mc:Fallback>
        </mc:AlternateContent>
      </w:r>
    </w:p>
    <w:p w:rsidR="00AB3F5C" w:rsidRDefault="00E819EC">
      <w:r>
        <w:rPr>
          <w:noProof/>
        </w:rPr>
        <w:lastRenderedPageBreak/>
        <mc:AlternateContent>
          <mc:Choice Requires="wps">
            <w:drawing>
              <wp:anchor distT="0" distB="0" distL="114300" distR="114300" simplePos="0" relativeHeight="251993088" behindDoc="0" locked="0" layoutInCell="1" allowOverlap="1" wp14:anchorId="0C587D4A" wp14:editId="39CB3947">
                <wp:simplePos x="0" y="0"/>
                <wp:positionH relativeFrom="page">
                  <wp:align>left</wp:align>
                </wp:positionH>
                <wp:positionV relativeFrom="paragraph">
                  <wp:posOffset>-14329954</wp:posOffset>
                </wp:positionV>
                <wp:extent cx="2133600" cy="20939760"/>
                <wp:effectExtent l="0" t="0" r="0" b="0"/>
                <wp:wrapNone/>
                <wp:docPr id="310" name="Rectangle 310"/>
                <wp:cNvGraphicFramePr/>
                <a:graphic xmlns:a="http://schemas.openxmlformats.org/drawingml/2006/main">
                  <a:graphicData uri="http://schemas.microsoft.com/office/word/2010/wordprocessingShape">
                    <wps:wsp>
                      <wps:cNvSpPr/>
                      <wps:spPr>
                        <a:xfrm>
                          <a:off x="0" y="0"/>
                          <a:ext cx="2133600" cy="2093976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89786" id="Rectangle 310" o:spid="_x0000_s1026" style="position:absolute;margin-left:0;margin-top:-1128.35pt;width:168pt;height:1648.8pt;z-index:2519930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" fillcolor="#e2efd9 [665]" stroked="f" strokeweight="1pt">
                <w10:wrap anchorx="page"/>
              </v:rect>
            </w:pict>
          </mc:Fallback>
        </mc:AlternateContent>
      </w:r>
      <w:r w:rsidR="00CA2A58">
        <w:rPr>
          <w:noProof/>
        </w:rPr>
        <mc:AlternateContent>
          <mc:Choice Requires="wps">
            <w:drawing>
              <wp:anchor distT="45720" distB="45720" distL="114300" distR="114300" simplePos="0" relativeHeight="251988992" behindDoc="0" locked="0" layoutInCell="1" allowOverlap="1">
                <wp:simplePos x="0" y="0"/>
                <wp:positionH relativeFrom="column">
                  <wp:posOffset>3395980</wp:posOffset>
                </wp:positionH>
                <wp:positionV relativeFrom="paragraph">
                  <wp:posOffset>12700</wp:posOffset>
                </wp:positionV>
                <wp:extent cx="6951980" cy="2246630"/>
                <wp:effectExtent l="0" t="0" r="0" b="1270"/>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980" cy="2246630"/>
                        </a:xfrm>
                        <a:prstGeom prst="rect">
                          <a:avLst/>
                        </a:prstGeom>
                        <a:noFill/>
                        <a:ln w="9525">
                          <a:noFill/>
                          <a:miter lim="800000"/>
                          <a:headEnd/>
                          <a:tailEnd/>
                        </a:ln>
                      </wps:spPr>
                      <wps:txbx>
                        <w:txbxContent>
                          <w:p w:rsidR="000A1BDF" w:rsidRDefault="000A1BDF" w:rsidP="0046418E">
                            <w:pPr>
                              <w:rPr>
                                <w:rFonts w:ascii="Arial" w:hAnsi="Arial" w:cs="Arial"/>
                                <w:b/>
                                <w:bCs/>
                                <w:sz w:val="24"/>
                                <w:szCs w:val="24"/>
                              </w:rPr>
                            </w:pPr>
                            <w:r>
                              <w:rPr>
                                <w:rFonts w:ascii="Arial" w:hAnsi="Arial" w:cs="Arial"/>
                                <w:b/>
                                <w:bCs/>
                                <w:sz w:val="24"/>
                                <w:szCs w:val="24"/>
                              </w:rPr>
                              <w:t xml:space="preserve">8. Language, Arts , History and Culture </w:t>
                            </w:r>
                          </w:p>
                          <w:p w:rsidR="000A1BDF" w:rsidRPr="00CA2A58" w:rsidRDefault="000A1BDF" w:rsidP="00CA2A58">
                            <w:pPr>
                              <w:pStyle w:val="ListParagraph"/>
                              <w:numPr>
                                <w:ilvl w:val="0"/>
                                <w:numId w:val="25"/>
                              </w:numPr>
                              <w:rPr>
                                <w:rFonts w:ascii="Arial" w:hAnsi="Arial" w:cs="Arial"/>
                                <w:bCs/>
                                <w:sz w:val="24"/>
                                <w:szCs w:val="24"/>
                              </w:rPr>
                            </w:pPr>
                            <w:r w:rsidRPr="00CA2A58">
                              <w:rPr>
                                <w:rFonts w:ascii="Arial" w:hAnsi="Arial" w:cs="Arial"/>
                                <w:bCs/>
                                <w:sz w:val="24"/>
                                <w:szCs w:val="24"/>
                              </w:rPr>
                              <w:t>Inventory and Codification of Indigenous language of Selected Aeta</w:t>
                            </w:r>
                            <w:r>
                              <w:rPr>
                                <w:rFonts w:ascii="Arial" w:hAnsi="Arial" w:cs="Arial"/>
                                <w:bCs/>
                                <w:sz w:val="24"/>
                                <w:szCs w:val="24"/>
                              </w:rPr>
                              <w:t xml:space="preserve"> Communities of Tarlac Province, (2019 on-going), </w:t>
                            </w:r>
                            <w:r w:rsidRPr="00CA2A58">
                              <w:rPr>
                                <w:rFonts w:ascii="Arial" w:hAnsi="Arial" w:cs="Arial"/>
                                <w:bCs/>
                                <w:sz w:val="24"/>
                                <w:szCs w:val="24"/>
                              </w:rPr>
                              <w:t>Center for Tarlaqueño Studies</w:t>
                            </w:r>
                          </w:p>
                          <w:p w:rsidR="000A1BDF" w:rsidRPr="00CA2A58" w:rsidRDefault="000A1BDF" w:rsidP="0046418E">
                            <w:pPr>
                              <w:pStyle w:val="ListParagraph"/>
                              <w:numPr>
                                <w:ilvl w:val="0"/>
                                <w:numId w:val="25"/>
                              </w:numPr>
                              <w:rPr>
                                <w:rFonts w:ascii="Arial" w:hAnsi="Arial" w:cs="Arial"/>
                                <w:bCs/>
                                <w:sz w:val="24"/>
                                <w:szCs w:val="24"/>
                              </w:rPr>
                            </w:pPr>
                            <w:r w:rsidRPr="00CA2A58">
                              <w:rPr>
                                <w:rFonts w:ascii="Arial" w:hAnsi="Arial" w:cs="Arial"/>
                                <w:bCs/>
                                <w:sz w:val="24"/>
                                <w:szCs w:val="24"/>
                              </w:rPr>
                              <w:t>Cultural Indexing of Tarlaqueno Communities (TCS) Through Place –Based Education</w:t>
                            </w:r>
                            <w:r>
                              <w:rPr>
                                <w:rFonts w:ascii="Arial" w:hAnsi="Arial" w:cs="Arial"/>
                                <w:bCs/>
                                <w:sz w:val="24"/>
                                <w:szCs w:val="24"/>
                              </w:rPr>
                              <w:t xml:space="preserve"> and Critical Pedagogy of Place, (2019 on-going), Center for </w:t>
                            </w:r>
                            <w:r w:rsidRPr="00CA2A58">
                              <w:rPr>
                                <w:rFonts w:ascii="Arial" w:hAnsi="Arial" w:cs="Arial"/>
                                <w:bCs/>
                                <w:sz w:val="24"/>
                                <w:szCs w:val="24"/>
                              </w:rPr>
                              <w:t>Tarlaqueño Studies</w:t>
                            </w:r>
                          </w:p>
                          <w:p w:rsidR="000A1BDF" w:rsidRPr="00CA2A58" w:rsidRDefault="000A1BDF" w:rsidP="00CA2A58">
                            <w:pPr>
                              <w:pStyle w:val="ListParagraph"/>
                              <w:numPr>
                                <w:ilvl w:val="0"/>
                                <w:numId w:val="24"/>
                              </w:numPr>
                              <w:rPr>
                                <w:rFonts w:ascii="Arial" w:hAnsi="Arial" w:cs="Arial"/>
                                <w:sz w:val="24"/>
                                <w:szCs w:val="24"/>
                              </w:rPr>
                            </w:pPr>
                            <w:r w:rsidRPr="00CA2A58">
                              <w:rPr>
                                <w:rFonts w:ascii="Arial" w:hAnsi="Arial" w:cs="Arial"/>
                                <w:sz w:val="24"/>
                                <w:szCs w:val="24"/>
                              </w:rPr>
                              <w:t xml:space="preserve">Ethnic and National Stereotypes and Self- Stereotypes of the Kapampangan, Ilocano and tagalog Students of Tarlac State University (2018), College of Education </w:t>
                            </w:r>
                          </w:p>
                          <w:p w:rsidR="000A1BDF" w:rsidRPr="00CA2A58" w:rsidRDefault="000A1BDF" w:rsidP="00CA2A58">
                            <w:pPr>
                              <w:pStyle w:val="ListParagraph"/>
                              <w:numPr>
                                <w:ilvl w:val="0"/>
                                <w:numId w:val="24"/>
                              </w:numPr>
                              <w:rPr>
                                <w:rFonts w:ascii="Arial" w:hAnsi="Arial" w:cs="Arial"/>
                                <w:sz w:val="24"/>
                                <w:szCs w:val="24"/>
                              </w:rPr>
                            </w:pPr>
                            <w:r w:rsidRPr="00CA2A58">
                              <w:rPr>
                                <w:rFonts w:ascii="Arial" w:hAnsi="Arial" w:cs="Arial"/>
                                <w:sz w:val="24"/>
                                <w:szCs w:val="24"/>
                              </w:rPr>
                              <w:t xml:space="preserve">Ang programang Filipino ng Pangestadong Unibersidad at Kolehiyo sa Rehiyon: Batayang Pag aaral tungo sa isang akademikong modelong pangwika (2018), College of Education </w:t>
                            </w:r>
                          </w:p>
                          <w:p w:rsidR="000A1BDF" w:rsidRPr="000E0E05" w:rsidRDefault="000A1BDF" w:rsidP="0046418E">
                            <w:pPr>
                              <w:rPr>
                                <w:rFonts w:ascii="Arial" w:hAnsi="Arial" w:cs="Arial"/>
                                <w:sz w:val="24"/>
                                <w:szCs w:val="24"/>
                              </w:rPr>
                            </w:pPr>
                          </w:p>
                          <w:p w:rsidR="000A1BDF" w:rsidRPr="000E0E05" w:rsidRDefault="000A1BDF" w:rsidP="0046418E">
                            <w:pPr>
                              <w:rPr>
                                <w:rFonts w:ascii="Arial" w:hAnsi="Arial" w:cs="Arial"/>
                                <w:color w:val="000000"/>
                                <w:sz w:val="24"/>
                                <w:szCs w:val="24"/>
                              </w:rPr>
                            </w:pPr>
                          </w:p>
                          <w:p w:rsidR="000A1BDF" w:rsidRPr="000E0E05" w:rsidRDefault="000A1BDF" w:rsidP="0046418E">
                            <w:pPr>
                              <w:rPr>
                                <w:rFonts w:ascii="Arial" w:hAnsi="Arial" w:cs="Arial"/>
                                <w:b/>
                                <w:sz w:val="24"/>
                                <w:szCs w:val="24"/>
                              </w:rPr>
                            </w:pPr>
                          </w:p>
                          <w:p w:rsidR="000A1BDF" w:rsidRDefault="000A1B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margin-left:267.4pt;margin-top:1pt;width:547.4pt;height:176.9pt;z-index:25198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" filled="f" stroked="f">
                <v:textbox>
                  <w:txbxContent>
                    <w:p w:rsidR="000A1BDF" w:rsidRDefault="000A1BDF" w:rsidP="0046418E">
                      <w:pPr>
                        <w:rPr>
                          <w:rFonts w:ascii="Arial" w:hAnsi="Arial" w:cs="Arial"/>
                          <w:b/>
                          <w:bCs/>
                          <w:sz w:val="24"/>
                          <w:szCs w:val="24"/>
                        </w:rPr>
                      </w:pPr>
                      <w:r>
                        <w:rPr>
                          <w:rFonts w:ascii="Arial" w:hAnsi="Arial" w:cs="Arial"/>
                          <w:b/>
                          <w:bCs/>
                          <w:sz w:val="24"/>
                          <w:szCs w:val="24"/>
                        </w:rPr>
                        <w:t xml:space="preserve">8. Language, </w:t>
                      </w:r>
                      <w:proofErr w:type="gramStart"/>
                      <w:r>
                        <w:rPr>
                          <w:rFonts w:ascii="Arial" w:hAnsi="Arial" w:cs="Arial"/>
                          <w:b/>
                          <w:bCs/>
                          <w:sz w:val="24"/>
                          <w:szCs w:val="24"/>
                        </w:rPr>
                        <w:t>Arts ,</w:t>
                      </w:r>
                      <w:proofErr w:type="gramEnd"/>
                      <w:r>
                        <w:rPr>
                          <w:rFonts w:ascii="Arial" w:hAnsi="Arial" w:cs="Arial"/>
                          <w:b/>
                          <w:bCs/>
                          <w:sz w:val="24"/>
                          <w:szCs w:val="24"/>
                        </w:rPr>
                        <w:t xml:space="preserve"> History and Culture </w:t>
                      </w:r>
                    </w:p>
                    <w:p w:rsidR="000A1BDF" w:rsidRPr="00CA2A58" w:rsidRDefault="000A1BDF" w:rsidP="00CA2A58">
                      <w:pPr>
                        <w:pStyle w:val="ListParagraph"/>
                        <w:numPr>
                          <w:ilvl w:val="0"/>
                          <w:numId w:val="25"/>
                        </w:numPr>
                        <w:rPr>
                          <w:rFonts w:ascii="Arial" w:hAnsi="Arial" w:cs="Arial"/>
                          <w:bCs/>
                          <w:sz w:val="24"/>
                          <w:szCs w:val="24"/>
                        </w:rPr>
                      </w:pPr>
                      <w:r w:rsidRPr="00CA2A58">
                        <w:rPr>
                          <w:rFonts w:ascii="Arial" w:hAnsi="Arial" w:cs="Arial"/>
                          <w:bCs/>
                          <w:sz w:val="24"/>
                          <w:szCs w:val="24"/>
                        </w:rPr>
                        <w:t>Inventory and Codification of Indigenous language of Selected Aeta</w:t>
                      </w:r>
                      <w:r>
                        <w:rPr>
                          <w:rFonts w:ascii="Arial" w:hAnsi="Arial" w:cs="Arial"/>
                          <w:bCs/>
                          <w:sz w:val="24"/>
                          <w:szCs w:val="24"/>
                        </w:rPr>
                        <w:t xml:space="preserve"> Communities of </w:t>
                      </w:r>
                      <w:proofErr w:type="spellStart"/>
                      <w:r>
                        <w:rPr>
                          <w:rFonts w:ascii="Arial" w:hAnsi="Arial" w:cs="Arial"/>
                          <w:bCs/>
                          <w:sz w:val="24"/>
                          <w:szCs w:val="24"/>
                        </w:rPr>
                        <w:t>Tarlac</w:t>
                      </w:r>
                      <w:proofErr w:type="spellEnd"/>
                      <w:r>
                        <w:rPr>
                          <w:rFonts w:ascii="Arial" w:hAnsi="Arial" w:cs="Arial"/>
                          <w:bCs/>
                          <w:sz w:val="24"/>
                          <w:szCs w:val="24"/>
                        </w:rPr>
                        <w:t xml:space="preserve"> Province, (2019 on-going), </w:t>
                      </w:r>
                      <w:r w:rsidRPr="00CA2A58">
                        <w:rPr>
                          <w:rFonts w:ascii="Arial" w:hAnsi="Arial" w:cs="Arial"/>
                          <w:bCs/>
                          <w:sz w:val="24"/>
                          <w:szCs w:val="24"/>
                        </w:rPr>
                        <w:t xml:space="preserve">Center for </w:t>
                      </w:r>
                      <w:proofErr w:type="spellStart"/>
                      <w:r w:rsidRPr="00CA2A58">
                        <w:rPr>
                          <w:rFonts w:ascii="Arial" w:hAnsi="Arial" w:cs="Arial"/>
                          <w:bCs/>
                          <w:sz w:val="24"/>
                          <w:szCs w:val="24"/>
                        </w:rPr>
                        <w:t>Tarlaqueño</w:t>
                      </w:r>
                      <w:proofErr w:type="spellEnd"/>
                      <w:r w:rsidRPr="00CA2A58">
                        <w:rPr>
                          <w:rFonts w:ascii="Arial" w:hAnsi="Arial" w:cs="Arial"/>
                          <w:bCs/>
                          <w:sz w:val="24"/>
                          <w:szCs w:val="24"/>
                        </w:rPr>
                        <w:t xml:space="preserve"> Studies</w:t>
                      </w:r>
                    </w:p>
                    <w:p w:rsidR="000A1BDF" w:rsidRPr="00CA2A58" w:rsidRDefault="000A1BDF" w:rsidP="0046418E">
                      <w:pPr>
                        <w:pStyle w:val="ListParagraph"/>
                        <w:numPr>
                          <w:ilvl w:val="0"/>
                          <w:numId w:val="25"/>
                        </w:numPr>
                        <w:rPr>
                          <w:rFonts w:ascii="Arial" w:hAnsi="Arial" w:cs="Arial"/>
                          <w:bCs/>
                          <w:sz w:val="24"/>
                          <w:szCs w:val="24"/>
                        </w:rPr>
                      </w:pPr>
                      <w:r w:rsidRPr="00CA2A58">
                        <w:rPr>
                          <w:rFonts w:ascii="Arial" w:hAnsi="Arial" w:cs="Arial"/>
                          <w:bCs/>
                          <w:sz w:val="24"/>
                          <w:szCs w:val="24"/>
                        </w:rPr>
                        <w:t xml:space="preserve">Cultural Indexing of </w:t>
                      </w:r>
                      <w:proofErr w:type="spellStart"/>
                      <w:r w:rsidRPr="00CA2A58">
                        <w:rPr>
                          <w:rFonts w:ascii="Arial" w:hAnsi="Arial" w:cs="Arial"/>
                          <w:bCs/>
                          <w:sz w:val="24"/>
                          <w:szCs w:val="24"/>
                        </w:rPr>
                        <w:t>Tarlaqueno</w:t>
                      </w:r>
                      <w:proofErr w:type="spellEnd"/>
                      <w:r w:rsidRPr="00CA2A58">
                        <w:rPr>
                          <w:rFonts w:ascii="Arial" w:hAnsi="Arial" w:cs="Arial"/>
                          <w:bCs/>
                          <w:sz w:val="24"/>
                          <w:szCs w:val="24"/>
                        </w:rPr>
                        <w:t xml:space="preserve"> Communities (TCS) Through Place –Based Education</w:t>
                      </w:r>
                      <w:r>
                        <w:rPr>
                          <w:rFonts w:ascii="Arial" w:hAnsi="Arial" w:cs="Arial"/>
                          <w:bCs/>
                          <w:sz w:val="24"/>
                          <w:szCs w:val="24"/>
                        </w:rPr>
                        <w:t xml:space="preserve"> and Critical Pedagogy of Place, (2019 on-going), Center for </w:t>
                      </w:r>
                      <w:proofErr w:type="spellStart"/>
                      <w:r w:rsidRPr="00CA2A58">
                        <w:rPr>
                          <w:rFonts w:ascii="Arial" w:hAnsi="Arial" w:cs="Arial"/>
                          <w:bCs/>
                          <w:sz w:val="24"/>
                          <w:szCs w:val="24"/>
                        </w:rPr>
                        <w:t>Tarlaqueño</w:t>
                      </w:r>
                      <w:proofErr w:type="spellEnd"/>
                      <w:r w:rsidRPr="00CA2A58">
                        <w:rPr>
                          <w:rFonts w:ascii="Arial" w:hAnsi="Arial" w:cs="Arial"/>
                          <w:bCs/>
                          <w:sz w:val="24"/>
                          <w:szCs w:val="24"/>
                        </w:rPr>
                        <w:t xml:space="preserve"> Studies</w:t>
                      </w:r>
                    </w:p>
                    <w:p w:rsidR="000A1BDF" w:rsidRPr="00CA2A58" w:rsidRDefault="000A1BDF" w:rsidP="00CA2A58">
                      <w:pPr>
                        <w:pStyle w:val="ListParagraph"/>
                        <w:numPr>
                          <w:ilvl w:val="0"/>
                          <w:numId w:val="24"/>
                        </w:numPr>
                        <w:rPr>
                          <w:rFonts w:ascii="Arial" w:hAnsi="Arial" w:cs="Arial"/>
                          <w:sz w:val="24"/>
                          <w:szCs w:val="24"/>
                        </w:rPr>
                      </w:pPr>
                      <w:r w:rsidRPr="00CA2A58">
                        <w:rPr>
                          <w:rFonts w:ascii="Arial" w:hAnsi="Arial" w:cs="Arial"/>
                          <w:sz w:val="24"/>
                          <w:szCs w:val="24"/>
                        </w:rPr>
                        <w:t xml:space="preserve">Ethnic and National Stereotypes and Self- Stereotypes of the Kapampangan, Ilocano and </w:t>
                      </w:r>
                      <w:proofErr w:type="spellStart"/>
                      <w:r w:rsidRPr="00CA2A58">
                        <w:rPr>
                          <w:rFonts w:ascii="Arial" w:hAnsi="Arial" w:cs="Arial"/>
                          <w:sz w:val="24"/>
                          <w:szCs w:val="24"/>
                        </w:rPr>
                        <w:t>tagalog</w:t>
                      </w:r>
                      <w:proofErr w:type="spellEnd"/>
                      <w:r w:rsidRPr="00CA2A58">
                        <w:rPr>
                          <w:rFonts w:ascii="Arial" w:hAnsi="Arial" w:cs="Arial"/>
                          <w:sz w:val="24"/>
                          <w:szCs w:val="24"/>
                        </w:rPr>
                        <w:t xml:space="preserve"> Students of </w:t>
                      </w:r>
                      <w:proofErr w:type="spellStart"/>
                      <w:r w:rsidRPr="00CA2A58">
                        <w:rPr>
                          <w:rFonts w:ascii="Arial" w:hAnsi="Arial" w:cs="Arial"/>
                          <w:sz w:val="24"/>
                          <w:szCs w:val="24"/>
                        </w:rPr>
                        <w:t>Tarlac</w:t>
                      </w:r>
                      <w:proofErr w:type="spellEnd"/>
                      <w:r w:rsidRPr="00CA2A58">
                        <w:rPr>
                          <w:rFonts w:ascii="Arial" w:hAnsi="Arial" w:cs="Arial"/>
                          <w:sz w:val="24"/>
                          <w:szCs w:val="24"/>
                        </w:rPr>
                        <w:t xml:space="preserve"> State University (2018), College of Education </w:t>
                      </w:r>
                    </w:p>
                    <w:p w:rsidR="000A1BDF" w:rsidRPr="00CA2A58" w:rsidRDefault="000A1BDF" w:rsidP="00CA2A58">
                      <w:pPr>
                        <w:pStyle w:val="ListParagraph"/>
                        <w:numPr>
                          <w:ilvl w:val="0"/>
                          <w:numId w:val="24"/>
                        </w:numPr>
                        <w:rPr>
                          <w:rFonts w:ascii="Arial" w:hAnsi="Arial" w:cs="Arial"/>
                          <w:sz w:val="24"/>
                          <w:szCs w:val="24"/>
                        </w:rPr>
                      </w:pPr>
                      <w:proofErr w:type="spellStart"/>
                      <w:r w:rsidRPr="00CA2A58">
                        <w:rPr>
                          <w:rFonts w:ascii="Arial" w:hAnsi="Arial" w:cs="Arial"/>
                          <w:sz w:val="24"/>
                          <w:szCs w:val="24"/>
                        </w:rPr>
                        <w:t>Ang</w:t>
                      </w:r>
                      <w:proofErr w:type="spellEnd"/>
                      <w:r w:rsidRPr="00CA2A58">
                        <w:rPr>
                          <w:rFonts w:ascii="Arial" w:hAnsi="Arial" w:cs="Arial"/>
                          <w:sz w:val="24"/>
                          <w:szCs w:val="24"/>
                        </w:rPr>
                        <w:t xml:space="preserve"> </w:t>
                      </w:r>
                      <w:proofErr w:type="spellStart"/>
                      <w:r w:rsidRPr="00CA2A58">
                        <w:rPr>
                          <w:rFonts w:ascii="Arial" w:hAnsi="Arial" w:cs="Arial"/>
                          <w:sz w:val="24"/>
                          <w:szCs w:val="24"/>
                        </w:rPr>
                        <w:t>programang</w:t>
                      </w:r>
                      <w:proofErr w:type="spellEnd"/>
                      <w:r w:rsidRPr="00CA2A58">
                        <w:rPr>
                          <w:rFonts w:ascii="Arial" w:hAnsi="Arial" w:cs="Arial"/>
                          <w:sz w:val="24"/>
                          <w:szCs w:val="24"/>
                        </w:rPr>
                        <w:t xml:space="preserve"> Filipino ng </w:t>
                      </w:r>
                      <w:proofErr w:type="spellStart"/>
                      <w:r w:rsidRPr="00CA2A58">
                        <w:rPr>
                          <w:rFonts w:ascii="Arial" w:hAnsi="Arial" w:cs="Arial"/>
                          <w:sz w:val="24"/>
                          <w:szCs w:val="24"/>
                        </w:rPr>
                        <w:t>Pangestadong</w:t>
                      </w:r>
                      <w:proofErr w:type="spellEnd"/>
                      <w:r w:rsidRPr="00CA2A58">
                        <w:rPr>
                          <w:rFonts w:ascii="Arial" w:hAnsi="Arial" w:cs="Arial"/>
                          <w:sz w:val="24"/>
                          <w:szCs w:val="24"/>
                        </w:rPr>
                        <w:t xml:space="preserve"> </w:t>
                      </w:r>
                      <w:proofErr w:type="spellStart"/>
                      <w:r w:rsidRPr="00CA2A58">
                        <w:rPr>
                          <w:rFonts w:ascii="Arial" w:hAnsi="Arial" w:cs="Arial"/>
                          <w:sz w:val="24"/>
                          <w:szCs w:val="24"/>
                        </w:rPr>
                        <w:t>Unibersidad</w:t>
                      </w:r>
                      <w:proofErr w:type="spellEnd"/>
                      <w:r w:rsidRPr="00CA2A58">
                        <w:rPr>
                          <w:rFonts w:ascii="Arial" w:hAnsi="Arial" w:cs="Arial"/>
                          <w:sz w:val="24"/>
                          <w:szCs w:val="24"/>
                        </w:rPr>
                        <w:t xml:space="preserve"> at </w:t>
                      </w:r>
                      <w:proofErr w:type="spellStart"/>
                      <w:r w:rsidRPr="00CA2A58">
                        <w:rPr>
                          <w:rFonts w:ascii="Arial" w:hAnsi="Arial" w:cs="Arial"/>
                          <w:sz w:val="24"/>
                          <w:szCs w:val="24"/>
                        </w:rPr>
                        <w:t>Kolehiyo</w:t>
                      </w:r>
                      <w:proofErr w:type="spellEnd"/>
                      <w:r w:rsidRPr="00CA2A58">
                        <w:rPr>
                          <w:rFonts w:ascii="Arial" w:hAnsi="Arial" w:cs="Arial"/>
                          <w:sz w:val="24"/>
                          <w:szCs w:val="24"/>
                        </w:rPr>
                        <w:t xml:space="preserve"> </w:t>
                      </w:r>
                      <w:proofErr w:type="spellStart"/>
                      <w:r w:rsidRPr="00CA2A58">
                        <w:rPr>
                          <w:rFonts w:ascii="Arial" w:hAnsi="Arial" w:cs="Arial"/>
                          <w:sz w:val="24"/>
                          <w:szCs w:val="24"/>
                        </w:rPr>
                        <w:t>sa</w:t>
                      </w:r>
                      <w:proofErr w:type="spellEnd"/>
                      <w:r w:rsidRPr="00CA2A58">
                        <w:rPr>
                          <w:rFonts w:ascii="Arial" w:hAnsi="Arial" w:cs="Arial"/>
                          <w:sz w:val="24"/>
                          <w:szCs w:val="24"/>
                        </w:rPr>
                        <w:t xml:space="preserve"> </w:t>
                      </w:r>
                      <w:proofErr w:type="spellStart"/>
                      <w:r w:rsidRPr="00CA2A58">
                        <w:rPr>
                          <w:rFonts w:ascii="Arial" w:hAnsi="Arial" w:cs="Arial"/>
                          <w:sz w:val="24"/>
                          <w:szCs w:val="24"/>
                        </w:rPr>
                        <w:t>Rehiyon</w:t>
                      </w:r>
                      <w:proofErr w:type="spellEnd"/>
                      <w:r w:rsidRPr="00CA2A58">
                        <w:rPr>
                          <w:rFonts w:ascii="Arial" w:hAnsi="Arial" w:cs="Arial"/>
                          <w:sz w:val="24"/>
                          <w:szCs w:val="24"/>
                        </w:rPr>
                        <w:t xml:space="preserve">: </w:t>
                      </w:r>
                      <w:proofErr w:type="spellStart"/>
                      <w:r w:rsidRPr="00CA2A58">
                        <w:rPr>
                          <w:rFonts w:ascii="Arial" w:hAnsi="Arial" w:cs="Arial"/>
                          <w:sz w:val="24"/>
                          <w:szCs w:val="24"/>
                        </w:rPr>
                        <w:t>Batayang</w:t>
                      </w:r>
                      <w:proofErr w:type="spellEnd"/>
                      <w:r w:rsidRPr="00CA2A58">
                        <w:rPr>
                          <w:rFonts w:ascii="Arial" w:hAnsi="Arial" w:cs="Arial"/>
                          <w:sz w:val="24"/>
                          <w:szCs w:val="24"/>
                        </w:rPr>
                        <w:t xml:space="preserve"> </w:t>
                      </w:r>
                      <w:proofErr w:type="spellStart"/>
                      <w:r w:rsidRPr="00CA2A58">
                        <w:rPr>
                          <w:rFonts w:ascii="Arial" w:hAnsi="Arial" w:cs="Arial"/>
                          <w:sz w:val="24"/>
                          <w:szCs w:val="24"/>
                        </w:rPr>
                        <w:t>Pag</w:t>
                      </w:r>
                      <w:proofErr w:type="spellEnd"/>
                      <w:r w:rsidRPr="00CA2A58">
                        <w:rPr>
                          <w:rFonts w:ascii="Arial" w:hAnsi="Arial" w:cs="Arial"/>
                          <w:sz w:val="24"/>
                          <w:szCs w:val="24"/>
                        </w:rPr>
                        <w:t xml:space="preserve"> </w:t>
                      </w:r>
                      <w:proofErr w:type="spellStart"/>
                      <w:r w:rsidRPr="00CA2A58">
                        <w:rPr>
                          <w:rFonts w:ascii="Arial" w:hAnsi="Arial" w:cs="Arial"/>
                          <w:sz w:val="24"/>
                          <w:szCs w:val="24"/>
                        </w:rPr>
                        <w:t>aaral</w:t>
                      </w:r>
                      <w:proofErr w:type="spellEnd"/>
                      <w:r w:rsidRPr="00CA2A58">
                        <w:rPr>
                          <w:rFonts w:ascii="Arial" w:hAnsi="Arial" w:cs="Arial"/>
                          <w:sz w:val="24"/>
                          <w:szCs w:val="24"/>
                        </w:rPr>
                        <w:t xml:space="preserve"> </w:t>
                      </w:r>
                      <w:proofErr w:type="spellStart"/>
                      <w:r w:rsidRPr="00CA2A58">
                        <w:rPr>
                          <w:rFonts w:ascii="Arial" w:hAnsi="Arial" w:cs="Arial"/>
                          <w:sz w:val="24"/>
                          <w:szCs w:val="24"/>
                        </w:rPr>
                        <w:t>tungo</w:t>
                      </w:r>
                      <w:proofErr w:type="spellEnd"/>
                      <w:r w:rsidRPr="00CA2A58">
                        <w:rPr>
                          <w:rFonts w:ascii="Arial" w:hAnsi="Arial" w:cs="Arial"/>
                          <w:sz w:val="24"/>
                          <w:szCs w:val="24"/>
                        </w:rPr>
                        <w:t xml:space="preserve"> </w:t>
                      </w:r>
                      <w:proofErr w:type="spellStart"/>
                      <w:r w:rsidRPr="00CA2A58">
                        <w:rPr>
                          <w:rFonts w:ascii="Arial" w:hAnsi="Arial" w:cs="Arial"/>
                          <w:sz w:val="24"/>
                          <w:szCs w:val="24"/>
                        </w:rPr>
                        <w:t>sa</w:t>
                      </w:r>
                      <w:proofErr w:type="spellEnd"/>
                      <w:r w:rsidRPr="00CA2A58">
                        <w:rPr>
                          <w:rFonts w:ascii="Arial" w:hAnsi="Arial" w:cs="Arial"/>
                          <w:sz w:val="24"/>
                          <w:szCs w:val="24"/>
                        </w:rPr>
                        <w:t xml:space="preserve"> </w:t>
                      </w:r>
                      <w:proofErr w:type="spellStart"/>
                      <w:r w:rsidRPr="00CA2A58">
                        <w:rPr>
                          <w:rFonts w:ascii="Arial" w:hAnsi="Arial" w:cs="Arial"/>
                          <w:sz w:val="24"/>
                          <w:szCs w:val="24"/>
                        </w:rPr>
                        <w:t>isang</w:t>
                      </w:r>
                      <w:proofErr w:type="spellEnd"/>
                      <w:r w:rsidRPr="00CA2A58">
                        <w:rPr>
                          <w:rFonts w:ascii="Arial" w:hAnsi="Arial" w:cs="Arial"/>
                          <w:sz w:val="24"/>
                          <w:szCs w:val="24"/>
                        </w:rPr>
                        <w:t xml:space="preserve"> </w:t>
                      </w:r>
                      <w:proofErr w:type="spellStart"/>
                      <w:r w:rsidRPr="00CA2A58">
                        <w:rPr>
                          <w:rFonts w:ascii="Arial" w:hAnsi="Arial" w:cs="Arial"/>
                          <w:sz w:val="24"/>
                          <w:szCs w:val="24"/>
                        </w:rPr>
                        <w:t>akademikong</w:t>
                      </w:r>
                      <w:proofErr w:type="spellEnd"/>
                      <w:r w:rsidRPr="00CA2A58">
                        <w:rPr>
                          <w:rFonts w:ascii="Arial" w:hAnsi="Arial" w:cs="Arial"/>
                          <w:sz w:val="24"/>
                          <w:szCs w:val="24"/>
                        </w:rPr>
                        <w:t xml:space="preserve"> </w:t>
                      </w:r>
                      <w:proofErr w:type="spellStart"/>
                      <w:r w:rsidRPr="00CA2A58">
                        <w:rPr>
                          <w:rFonts w:ascii="Arial" w:hAnsi="Arial" w:cs="Arial"/>
                          <w:sz w:val="24"/>
                          <w:szCs w:val="24"/>
                        </w:rPr>
                        <w:t>modelong</w:t>
                      </w:r>
                      <w:proofErr w:type="spellEnd"/>
                      <w:r w:rsidRPr="00CA2A58">
                        <w:rPr>
                          <w:rFonts w:ascii="Arial" w:hAnsi="Arial" w:cs="Arial"/>
                          <w:sz w:val="24"/>
                          <w:szCs w:val="24"/>
                        </w:rPr>
                        <w:t xml:space="preserve"> </w:t>
                      </w:r>
                      <w:proofErr w:type="spellStart"/>
                      <w:r w:rsidRPr="00CA2A58">
                        <w:rPr>
                          <w:rFonts w:ascii="Arial" w:hAnsi="Arial" w:cs="Arial"/>
                          <w:sz w:val="24"/>
                          <w:szCs w:val="24"/>
                        </w:rPr>
                        <w:t>pangwika</w:t>
                      </w:r>
                      <w:proofErr w:type="spellEnd"/>
                      <w:r w:rsidRPr="00CA2A58">
                        <w:rPr>
                          <w:rFonts w:ascii="Arial" w:hAnsi="Arial" w:cs="Arial"/>
                          <w:sz w:val="24"/>
                          <w:szCs w:val="24"/>
                        </w:rPr>
                        <w:t xml:space="preserve"> (2018), College of Education </w:t>
                      </w:r>
                    </w:p>
                    <w:p w:rsidR="000A1BDF" w:rsidRPr="000E0E05" w:rsidRDefault="000A1BDF" w:rsidP="0046418E">
                      <w:pPr>
                        <w:rPr>
                          <w:rFonts w:ascii="Arial" w:hAnsi="Arial" w:cs="Arial"/>
                          <w:sz w:val="24"/>
                          <w:szCs w:val="24"/>
                        </w:rPr>
                      </w:pPr>
                    </w:p>
                    <w:p w:rsidR="000A1BDF" w:rsidRPr="000E0E05" w:rsidRDefault="000A1BDF" w:rsidP="0046418E">
                      <w:pPr>
                        <w:rPr>
                          <w:rFonts w:ascii="Arial" w:hAnsi="Arial" w:cs="Arial"/>
                          <w:color w:val="000000"/>
                          <w:sz w:val="24"/>
                          <w:szCs w:val="24"/>
                        </w:rPr>
                      </w:pPr>
                    </w:p>
                    <w:p w:rsidR="000A1BDF" w:rsidRPr="000E0E05" w:rsidRDefault="000A1BDF" w:rsidP="0046418E">
                      <w:pPr>
                        <w:rPr>
                          <w:rFonts w:ascii="Arial" w:hAnsi="Arial" w:cs="Arial"/>
                          <w:b/>
                          <w:sz w:val="24"/>
                          <w:szCs w:val="24"/>
                        </w:rPr>
                      </w:pPr>
                    </w:p>
                    <w:p w:rsidR="000A1BDF" w:rsidRDefault="000A1BDF"/>
                  </w:txbxContent>
                </v:textbox>
                <w10:wrap type="square"/>
              </v:shape>
            </w:pict>
          </mc:Fallback>
        </mc:AlternateContent>
      </w:r>
    </w:p>
    <w:p w:rsidR="00AB3F5C" w:rsidRDefault="00AB3F5C"/>
    <w:p w:rsidR="00AB3F5C" w:rsidRDefault="00AB3F5C"/>
    <w:p w:rsidR="00AB3F5C" w:rsidRDefault="00AB3F5C"/>
    <w:p w:rsidR="00AB3F5C" w:rsidRDefault="00AB3F5C"/>
    <w:p w:rsidR="00AB3F5C" w:rsidRDefault="00AB3F5C"/>
    <w:p w:rsidR="00AB3F5C" w:rsidRDefault="0046418E">
      <w:r>
        <w:rPr>
          <w:noProof/>
        </w:rPr>
        <mc:AlternateContent>
          <mc:Choice Requires="wps">
            <w:drawing>
              <wp:anchor distT="0" distB="0" distL="114300" distR="114300" simplePos="0" relativeHeight="251984896" behindDoc="0" locked="0" layoutInCell="1" allowOverlap="1" wp14:anchorId="24BC7EF5" wp14:editId="6E5F4BC0">
                <wp:simplePos x="0" y="0"/>
                <wp:positionH relativeFrom="page">
                  <wp:posOffset>2228850</wp:posOffset>
                </wp:positionH>
                <wp:positionV relativeFrom="paragraph">
                  <wp:posOffset>-3007995</wp:posOffset>
                </wp:positionV>
                <wp:extent cx="9636125" cy="12030710"/>
                <wp:effectExtent l="0" t="0" r="22225" b="27940"/>
                <wp:wrapNone/>
                <wp:docPr id="304" name="Rectangle 304"/>
                <wp:cNvGraphicFramePr/>
                <a:graphic xmlns:a="http://schemas.openxmlformats.org/drawingml/2006/main">
                  <a:graphicData uri="http://schemas.microsoft.com/office/word/2010/wordprocessingShape">
                    <wps:wsp>
                      <wps:cNvSpPr/>
                      <wps:spPr>
                        <a:xfrm>
                          <a:off x="0" y="0"/>
                          <a:ext cx="9636125" cy="1203071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1043D6" w:rsidRDefault="000A1BDF" w:rsidP="0046418E">
                            <w:pPr>
                              <w:numPr>
                                <w:ilvl w:val="0"/>
                                <w:numId w:val="3"/>
                              </w:numPr>
                              <w:jc w:val="center"/>
                            </w:pPr>
                            <w:r w:rsidRPr="001043D6">
                              <w:t xml:space="preserve">Food safety security and innovation </w:t>
                            </w:r>
                          </w:p>
                          <w:p w:rsidR="000A1BDF" w:rsidRDefault="000A1BDF" w:rsidP="004641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C7EF5" id="Rectangle 304" o:spid="_x0000_s1172" style="position:absolute;margin-left:175.5pt;margin-top:-236.85pt;width:758.75pt;height:947.3pt;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" fillcolor="#f2f2f2 [3052]" strokecolor="#f2f2f2 [3052]" strokeweight="1pt">
                <v:textbox>
                  <w:txbxContent>
                    <w:p w:rsidR="000A1BDF" w:rsidRPr="001043D6" w:rsidRDefault="000A1BDF" w:rsidP="0046418E">
                      <w:pPr>
                        <w:numPr>
                          <w:ilvl w:val="0"/>
                          <w:numId w:val="3"/>
                        </w:numPr>
                        <w:jc w:val="center"/>
                      </w:pPr>
                      <w:r w:rsidRPr="001043D6">
                        <w:t xml:space="preserve">Food safety security and innovation </w:t>
                      </w:r>
                    </w:p>
                    <w:p w:rsidR="000A1BDF" w:rsidRDefault="000A1BDF" w:rsidP="0046418E">
                      <w:pPr>
                        <w:jc w:val="center"/>
                      </w:pPr>
                    </w:p>
                  </w:txbxContent>
                </v:textbox>
                <w10:wrap anchorx="page"/>
              </v:rect>
            </w:pict>
          </mc:Fallback>
        </mc:AlternateContent>
      </w:r>
    </w:p>
    <w:p w:rsidR="00AB3F5C" w:rsidRDefault="00AB3F5C"/>
    <w:p w:rsidR="00AB3F5C" w:rsidRDefault="00CA2A58">
      <w:r>
        <w:rPr>
          <w:noProof/>
        </w:rPr>
        <mc:AlternateContent>
          <mc:Choice Requires="wps">
            <w:drawing>
              <wp:anchor distT="45720" distB="45720" distL="114300" distR="114300" simplePos="0" relativeHeight="251995136" behindDoc="0" locked="0" layoutInCell="1" allowOverlap="1" wp14:anchorId="70FD3E07" wp14:editId="3E419119">
                <wp:simplePos x="0" y="0"/>
                <wp:positionH relativeFrom="column">
                  <wp:posOffset>3461385</wp:posOffset>
                </wp:positionH>
                <wp:positionV relativeFrom="paragraph">
                  <wp:posOffset>65405</wp:posOffset>
                </wp:positionV>
                <wp:extent cx="6951980" cy="1776095"/>
                <wp:effectExtent l="0" t="0" r="0" b="0"/>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980" cy="1776095"/>
                        </a:xfrm>
                        <a:prstGeom prst="rect">
                          <a:avLst/>
                        </a:prstGeom>
                        <a:noFill/>
                        <a:ln w="9525">
                          <a:noFill/>
                          <a:miter lim="800000"/>
                          <a:headEnd/>
                          <a:tailEnd/>
                        </a:ln>
                      </wps:spPr>
                      <wps:txbx>
                        <w:txbxContent>
                          <w:p w:rsidR="000A1BDF" w:rsidRPr="00CA2A58" w:rsidRDefault="000A1BDF" w:rsidP="00CA2A58">
                            <w:pPr>
                              <w:rPr>
                                <w:rFonts w:ascii="Arial" w:hAnsi="Arial" w:cs="Arial"/>
                                <w:b/>
                                <w:bCs/>
                                <w:sz w:val="24"/>
                                <w:szCs w:val="24"/>
                              </w:rPr>
                            </w:pPr>
                            <w:r w:rsidRPr="00CA2A58">
                              <w:rPr>
                                <w:rFonts w:ascii="Arial" w:hAnsi="Arial" w:cs="Arial"/>
                                <w:b/>
                                <w:bCs/>
                                <w:sz w:val="24"/>
                                <w:szCs w:val="24"/>
                              </w:rPr>
                              <w:t xml:space="preserve">9.  Responsive Health System </w:t>
                            </w:r>
                          </w:p>
                          <w:p w:rsidR="000A1BDF" w:rsidRDefault="000A1BDF" w:rsidP="00CA2A58">
                            <w:pPr>
                              <w:pStyle w:val="NoSpacing"/>
                              <w:numPr>
                                <w:ilvl w:val="0"/>
                                <w:numId w:val="25"/>
                              </w:numPr>
                              <w:spacing w:line="276" w:lineRule="auto"/>
                              <w:rPr>
                                <w:rFonts w:ascii="Arial" w:hAnsi="Arial" w:cs="Arial"/>
                                <w:noProof/>
                                <w:sz w:val="24"/>
                                <w:szCs w:val="24"/>
                                <w:lang w:eastAsia="en-PH"/>
                              </w:rPr>
                            </w:pPr>
                            <w:r w:rsidRPr="00CA2A58">
                              <w:rPr>
                                <w:rFonts w:ascii="Arial" w:hAnsi="Arial" w:cs="Arial"/>
                                <w:noProof/>
                                <w:sz w:val="24"/>
                                <w:szCs w:val="24"/>
                                <w:lang w:eastAsia="en-PH"/>
                              </w:rPr>
                              <w:t>Phytochemical Screening and Antimicrobial Activity of Invasive Alien Plant Species Found</w:t>
                            </w:r>
                          </w:p>
                          <w:p w:rsidR="000A1BDF" w:rsidRPr="00CA2A58" w:rsidRDefault="000A1BDF" w:rsidP="009208ED">
                            <w:pPr>
                              <w:pStyle w:val="NoSpacing"/>
                              <w:spacing w:line="276" w:lineRule="auto"/>
                              <w:ind w:left="720"/>
                              <w:rPr>
                                <w:rFonts w:ascii="Arial" w:hAnsi="Arial" w:cs="Arial"/>
                                <w:noProof/>
                                <w:sz w:val="24"/>
                                <w:szCs w:val="24"/>
                                <w:lang w:eastAsia="en-PH"/>
                              </w:rPr>
                            </w:pPr>
                            <w:r w:rsidRPr="00CA2A58">
                              <w:rPr>
                                <w:rFonts w:ascii="Arial" w:hAnsi="Arial" w:cs="Arial"/>
                                <w:noProof/>
                                <w:sz w:val="24"/>
                                <w:szCs w:val="24"/>
                                <w:lang w:eastAsia="en-PH"/>
                              </w:rPr>
                              <w:t xml:space="preserve"> in the Forest Areas of Camiling, Tarlac</w:t>
                            </w:r>
                            <w:r>
                              <w:rPr>
                                <w:rFonts w:ascii="Arial" w:hAnsi="Arial" w:cs="Arial"/>
                                <w:noProof/>
                                <w:sz w:val="24"/>
                                <w:szCs w:val="24"/>
                                <w:lang w:eastAsia="en-PH"/>
                              </w:rPr>
                              <w:t xml:space="preserve"> (2019  on-going), College of Sceince </w:t>
                            </w:r>
                          </w:p>
                          <w:p w:rsidR="000A1BDF" w:rsidRPr="00CA2A58" w:rsidRDefault="000A1BDF" w:rsidP="00CA2A58">
                            <w:pPr>
                              <w:pStyle w:val="NoSpacing"/>
                              <w:numPr>
                                <w:ilvl w:val="0"/>
                                <w:numId w:val="25"/>
                              </w:numPr>
                              <w:spacing w:line="276" w:lineRule="auto"/>
                              <w:rPr>
                                <w:rFonts w:ascii="Arial" w:hAnsi="Arial" w:cs="Arial"/>
                                <w:noProof/>
                                <w:sz w:val="24"/>
                                <w:szCs w:val="24"/>
                                <w:lang w:eastAsia="en-PH"/>
                              </w:rPr>
                            </w:pPr>
                            <w:r w:rsidRPr="00CA2A58">
                              <w:rPr>
                                <w:rFonts w:ascii="Arial" w:hAnsi="Arial" w:cs="Arial"/>
                                <w:noProof/>
                                <w:sz w:val="24"/>
                                <w:szCs w:val="24"/>
                                <w:lang w:eastAsia="en-PH"/>
                              </w:rPr>
                              <w:t xml:space="preserve">Analysis of Water Used by Selected Indigenous People in Central Luzon, Philippines: A Baseline Study </w:t>
                            </w:r>
                            <w:r>
                              <w:rPr>
                                <w:rFonts w:ascii="Arial" w:hAnsi="Arial" w:cs="Arial"/>
                                <w:noProof/>
                                <w:sz w:val="24"/>
                                <w:szCs w:val="24"/>
                                <w:lang w:eastAsia="en-PH"/>
                              </w:rPr>
                              <w:t xml:space="preserve">(2019 on-going), University Research Office </w:t>
                            </w:r>
                          </w:p>
                          <w:p w:rsidR="000A1BDF" w:rsidRPr="000E0E05" w:rsidRDefault="000A1BDF" w:rsidP="00CA2A58">
                            <w:pPr>
                              <w:pStyle w:val="NoSpacing"/>
                              <w:numPr>
                                <w:ilvl w:val="0"/>
                                <w:numId w:val="25"/>
                              </w:numPr>
                              <w:spacing w:line="276" w:lineRule="auto"/>
                              <w:rPr>
                                <w:rFonts w:ascii="Arial" w:hAnsi="Arial" w:cs="Arial"/>
                                <w:noProof/>
                                <w:sz w:val="24"/>
                                <w:szCs w:val="24"/>
                                <w:lang w:eastAsia="en-PH"/>
                              </w:rPr>
                            </w:pPr>
                            <w:r>
                              <w:rPr>
                                <w:rFonts w:ascii="Arial" w:hAnsi="Arial" w:cs="Arial"/>
                                <w:noProof/>
                                <w:sz w:val="24"/>
                                <w:szCs w:val="24"/>
                                <w:lang w:eastAsia="en-PH"/>
                              </w:rPr>
                              <w:t>Evaluation of School-Based Feeding Program</w:t>
                            </w:r>
                            <w:r w:rsidRPr="000E0E05">
                              <w:rPr>
                                <w:rFonts w:ascii="Arial" w:hAnsi="Arial" w:cs="Arial"/>
                                <w:noProof/>
                                <w:sz w:val="24"/>
                                <w:szCs w:val="24"/>
                                <w:lang w:eastAsia="en-PH"/>
                              </w:rPr>
                              <w:t>: Towards The Development Of The Trac</w:t>
                            </w:r>
                          </w:p>
                          <w:p w:rsidR="000A1BDF" w:rsidRPr="000E0E05" w:rsidRDefault="000A1BDF" w:rsidP="00CA2A58">
                            <w:pPr>
                              <w:pStyle w:val="NoSpacing"/>
                              <w:spacing w:line="276" w:lineRule="auto"/>
                              <w:ind w:left="720"/>
                              <w:rPr>
                                <w:rFonts w:ascii="Arial" w:hAnsi="Arial" w:cs="Arial"/>
                                <w:noProof/>
                                <w:sz w:val="24"/>
                                <w:szCs w:val="24"/>
                                <w:lang w:eastAsia="en-PH"/>
                              </w:rPr>
                            </w:pPr>
                            <w:r w:rsidRPr="000E0E05">
                              <w:rPr>
                                <w:rFonts w:ascii="Arial" w:hAnsi="Arial" w:cs="Arial"/>
                                <w:noProof/>
                                <w:sz w:val="24"/>
                                <w:szCs w:val="24"/>
                                <w:lang w:eastAsia="en-PH"/>
                              </w:rPr>
                              <w:t xml:space="preserve">Feeding Program Model (2018), College of Education </w:t>
                            </w:r>
                          </w:p>
                          <w:p w:rsidR="000A1BDF" w:rsidRPr="000E0E05" w:rsidRDefault="000A1BDF" w:rsidP="00CA2A58">
                            <w:pPr>
                              <w:pStyle w:val="ListParagraph"/>
                              <w:rPr>
                                <w:rFonts w:ascii="Arial" w:hAnsi="Arial" w:cs="Arial"/>
                                <w:sz w:val="24"/>
                                <w:szCs w:val="24"/>
                              </w:rPr>
                            </w:pPr>
                          </w:p>
                          <w:p w:rsidR="000A1BDF" w:rsidRPr="000E0E05" w:rsidRDefault="000A1BDF" w:rsidP="00CA2A58">
                            <w:pPr>
                              <w:rPr>
                                <w:rFonts w:ascii="Arial" w:hAnsi="Arial" w:cs="Arial"/>
                                <w:color w:val="000000"/>
                                <w:sz w:val="24"/>
                                <w:szCs w:val="24"/>
                              </w:rPr>
                            </w:pPr>
                          </w:p>
                          <w:p w:rsidR="000A1BDF" w:rsidRPr="000E0E05" w:rsidRDefault="000A1BDF" w:rsidP="00CA2A58">
                            <w:pPr>
                              <w:rPr>
                                <w:rFonts w:ascii="Arial" w:hAnsi="Arial" w:cs="Arial"/>
                                <w:b/>
                                <w:sz w:val="24"/>
                                <w:szCs w:val="24"/>
                              </w:rPr>
                            </w:pPr>
                          </w:p>
                          <w:p w:rsidR="000A1BDF" w:rsidRDefault="000A1BDF" w:rsidP="00CA2A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D3E07" id="_x0000_s1173" type="#_x0000_t202" style="position:absolute;margin-left:272.55pt;margin-top:5.15pt;width:547.4pt;height:139.85pt;z-index:25199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" filled="f" stroked="f">
                <v:textbox>
                  <w:txbxContent>
                    <w:p w:rsidR="000A1BDF" w:rsidRPr="00CA2A58" w:rsidRDefault="000A1BDF" w:rsidP="00CA2A58">
                      <w:pPr>
                        <w:rPr>
                          <w:rFonts w:ascii="Arial" w:hAnsi="Arial" w:cs="Arial"/>
                          <w:b/>
                          <w:bCs/>
                          <w:sz w:val="24"/>
                          <w:szCs w:val="24"/>
                        </w:rPr>
                      </w:pPr>
                      <w:r w:rsidRPr="00CA2A58">
                        <w:rPr>
                          <w:rFonts w:ascii="Arial" w:hAnsi="Arial" w:cs="Arial"/>
                          <w:b/>
                          <w:bCs/>
                          <w:sz w:val="24"/>
                          <w:szCs w:val="24"/>
                        </w:rPr>
                        <w:t xml:space="preserve">9.  Responsive Health System </w:t>
                      </w:r>
                    </w:p>
                    <w:p w:rsidR="000A1BDF" w:rsidRDefault="000A1BDF" w:rsidP="00CA2A58">
                      <w:pPr>
                        <w:pStyle w:val="NoSpacing"/>
                        <w:numPr>
                          <w:ilvl w:val="0"/>
                          <w:numId w:val="25"/>
                        </w:numPr>
                        <w:spacing w:line="276" w:lineRule="auto"/>
                        <w:rPr>
                          <w:rFonts w:ascii="Arial" w:hAnsi="Arial" w:cs="Arial"/>
                          <w:noProof/>
                          <w:sz w:val="24"/>
                          <w:szCs w:val="24"/>
                          <w:lang w:eastAsia="en-PH"/>
                        </w:rPr>
                      </w:pPr>
                      <w:r w:rsidRPr="00CA2A58">
                        <w:rPr>
                          <w:rFonts w:ascii="Arial" w:hAnsi="Arial" w:cs="Arial"/>
                          <w:noProof/>
                          <w:sz w:val="24"/>
                          <w:szCs w:val="24"/>
                          <w:lang w:eastAsia="en-PH"/>
                        </w:rPr>
                        <w:t>Phytochemical Screening and Antimicrobial Activity of Invasive Alien Plant Species Found</w:t>
                      </w:r>
                    </w:p>
                    <w:p w:rsidR="000A1BDF" w:rsidRPr="00CA2A58" w:rsidRDefault="000A1BDF" w:rsidP="009208ED">
                      <w:pPr>
                        <w:pStyle w:val="NoSpacing"/>
                        <w:spacing w:line="276" w:lineRule="auto"/>
                        <w:ind w:left="720"/>
                        <w:rPr>
                          <w:rFonts w:ascii="Arial" w:hAnsi="Arial" w:cs="Arial"/>
                          <w:noProof/>
                          <w:sz w:val="24"/>
                          <w:szCs w:val="24"/>
                          <w:lang w:eastAsia="en-PH"/>
                        </w:rPr>
                      </w:pPr>
                      <w:r w:rsidRPr="00CA2A58">
                        <w:rPr>
                          <w:rFonts w:ascii="Arial" w:hAnsi="Arial" w:cs="Arial"/>
                          <w:noProof/>
                          <w:sz w:val="24"/>
                          <w:szCs w:val="24"/>
                          <w:lang w:eastAsia="en-PH"/>
                        </w:rPr>
                        <w:t xml:space="preserve"> in the Forest Areas of Camiling, Tarlac</w:t>
                      </w:r>
                      <w:r>
                        <w:rPr>
                          <w:rFonts w:ascii="Arial" w:hAnsi="Arial" w:cs="Arial"/>
                          <w:noProof/>
                          <w:sz w:val="24"/>
                          <w:szCs w:val="24"/>
                          <w:lang w:eastAsia="en-PH"/>
                        </w:rPr>
                        <w:t xml:space="preserve"> (2019  on-going), College of Sceince </w:t>
                      </w:r>
                    </w:p>
                    <w:p w:rsidR="000A1BDF" w:rsidRPr="00CA2A58" w:rsidRDefault="000A1BDF" w:rsidP="00CA2A58">
                      <w:pPr>
                        <w:pStyle w:val="NoSpacing"/>
                        <w:numPr>
                          <w:ilvl w:val="0"/>
                          <w:numId w:val="25"/>
                        </w:numPr>
                        <w:spacing w:line="276" w:lineRule="auto"/>
                        <w:rPr>
                          <w:rFonts w:ascii="Arial" w:hAnsi="Arial" w:cs="Arial"/>
                          <w:noProof/>
                          <w:sz w:val="24"/>
                          <w:szCs w:val="24"/>
                          <w:lang w:eastAsia="en-PH"/>
                        </w:rPr>
                      </w:pPr>
                      <w:r w:rsidRPr="00CA2A58">
                        <w:rPr>
                          <w:rFonts w:ascii="Arial" w:hAnsi="Arial" w:cs="Arial"/>
                          <w:noProof/>
                          <w:sz w:val="24"/>
                          <w:szCs w:val="24"/>
                          <w:lang w:eastAsia="en-PH"/>
                        </w:rPr>
                        <w:t xml:space="preserve">Analysis of Water Used by Selected Indigenous People in Central Luzon, Philippines: A Baseline Study </w:t>
                      </w:r>
                      <w:r>
                        <w:rPr>
                          <w:rFonts w:ascii="Arial" w:hAnsi="Arial" w:cs="Arial"/>
                          <w:noProof/>
                          <w:sz w:val="24"/>
                          <w:szCs w:val="24"/>
                          <w:lang w:eastAsia="en-PH"/>
                        </w:rPr>
                        <w:t xml:space="preserve">(2019 on-going), University Research Office </w:t>
                      </w:r>
                    </w:p>
                    <w:p w:rsidR="000A1BDF" w:rsidRPr="000E0E05" w:rsidRDefault="000A1BDF" w:rsidP="00CA2A58">
                      <w:pPr>
                        <w:pStyle w:val="NoSpacing"/>
                        <w:numPr>
                          <w:ilvl w:val="0"/>
                          <w:numId w:val="25"/>
                        </w:numPr>
                        <w:spacing w:line="276" w:lineRule="auto"/>
                        <w:rPr>
                          <w:rFonts w:ascii="Arial" w:hAnsi="Arial" w:cs="Arial"/>
                          <w:noProof/>
                          <w:sz w:val="24"/>
                          <w:szCs w:val="24"/>
                          <w:lang w:eastAsia="en-PH"/>
                        </w:rPr>
                      </w:pPr>
                      <w:r>
                        <w:rPr>
                          <w:rFonts w:ascii="Arial" w:hAnsi="Arial" w:cs="Arial"/>
                          <w:noProof/>
                          <w:sz w:val="24"/>
                          <w:szCs w:val="24"/>
                          <w:lang w:eastAsia="en-PH"/>
                        </w:rPr>
                        <w:t>Evaluation of School-Based Feeding Program</w:t>
                      </w:r>
                      <w:r w:rsidRPr="000E0E05">
                        <w:rPr>
                          <w:rFonts w:ascii="Arial" w:hAnsi="Arial" w:cs="Arial"/>
                          <w:noProof/>
                          <w:sz w:val="24"/>
                          <w:szCs w:val="24"/>
                          <w:lang w:eastAsia="en-PH"/>
                        </w:rPr>
                        <w:t>: Towards The Development Of The Trac</w:t>
                      </w:r>
                    </w:p>
                    <w:p w:rsidR="000A1BDF" w:rsidRPr="000E0E05" w:rsidRDefault="000A1BDF" w:rsidP="00CA2A58">
                      <w:pPr>
                        <w:pStyle w:val="NoSpacing"/>
                        <w:spacing w:line="276" w:lineRule="auto"/>
                        <w:ind w:left="720"/>
                        <w:rPr>
                          <w:rFonts w:ascii="Arial" w:hAnsi="Arial" w:cs="Arial"/>
                          <w:noProof/>
                          <w:sz w:val="24"/>
                          <w:szCs w:val="24"/>
                          <w:lang w:eastAsia="en-PH"/>
                        </w:rPr>
                      </w:pPr>
                      <w:r w:rsidRPr="000E0E05">
                        <w:rPr>
                          <w:rFonts w:ascii="Arial" w:hAnsi="Arial" w:cs="Arial"/>
                          <w:noProof/>
                          <w:sz w:val="24"/>
                          <w:szCs w:val="24"/>
                          <w:lang w:eastAsia="en-PH"/>
                        </w:rPr>
                        <w:t xml:space="preserve">Feeding Program Model (2018), College of Education </w:t>
                      </w:r>
                    </w:p>
                    <w:p w:rsidR="000A1BDF" w:rsidRPr="000E0E05" w:rsidRDefault="000A1BDF" w:rsidP="00CA2A58">
                      <w:pPr>
                        <w:pStyle w:val="ListParagraph"/>
                        <w:rPr>
                          <w:rFonts w:ascii="Arial" w:hAnsi="Arial" w:cs="Arial"/>
                          <w:sz w:val="24"/>
                          <w:szCs w:val="24"/>
                        </w:rPr>
                      </w:pPr>
                    </w:p>
                    <w:p w:rsidR="000A1BDF" w:rsidRPr="000E0E05" w:rsidRDefault="000A1BDF" w:rsidP="00CA2A58">
                      <w:pPr>
                        <w:rPr>
                          <w:rFonts w:ascii="Arial" w:hAnsi="Arial" w:cs="Arial"/>
                          <w:color w:val="000000"/>
                          <w:sz w:val="24"/>
                          <w:szCs w:val="24"/>
                        </w:rPr>
                      </w:pPr>
                    </w:p>
                    <w:p w:rsidR="000A1BDF" w:rsidRPr="000E0E05" w:rsidRDefault="000A1BDF" w:rsidP="00CA2A58">
                      <w:pPr>
                        <w:rPr>
                          <w:rFonts w:ascii="Arial" w:hAnsi="Arial" w:cs="Arial"/>
                          <w:b/>
                          <w:sz w:val="24"/>
                          <w:szCs w:val="24"/>
                        </w:rPr>
                      </w:pPr>
                    </w:p>
                    <w:p w:rsidR="000A1BDF" w:rsidRDefault="000A1BDF" w:rsidP="00CA2A58"/>
                  </w:txbxContent>
                </v:textbox>
                <w10:wrap type="square"/>
              </v:shape>
            </w:pict>
          </mc:Fallback>
        </mc:AlternateContent>
      </w:r>
    </w:p>
    <w:p w:rsidR="00AB3F5C" w:rsidRDefault="00AB3F5C"/>
    <w:p w:rsidR="00AB3F5C" w:rsidRDefault="00AB3F5C"/>
    <w:p w:rsidR="00AB3F5C" w:rsidRDefault="00AB3F5C"/>
    <w:p w:rsidR="00AB3F5C" w:rsidRDefault="00AB3F5C"/>
    <w:p w:rsidR="00AB3F5C" w:rsidRDefault="00AB3F5C"/>
    <w:p w:rsidR="00AB3F5C" w:rsidRDefault="009208ED">
      <w:r>
        <w:rPr>
          <w:noProof/>
        </w:rPr>
        <mc:AlternateContent>
          <mc:Choice Requires="wps">
            <w:drawing>
              <wp:anchor distT="45720" distB="45720" distL="114300" distR="114300" simplePos="0" relativeHeight="251997184" behindDoc="0" locked="0" layoutInCell="1" allowOverlap="1" wp14:anchorId="3D132CBE" wp14:editId="23A8589B">
                <wp:simplePos x="0" y="0"/>
                <wp:positionH relativeFrom="column">
                  <wp:posOffset>3435350</wp:posOffset>
                </wp:positionH>
                <wp:positionV relativeFrom="paragraph">
                  <wp:posOffset>93345</wp:posOffset>
                </wp:positionV>
                <wp:extent cx="6951980" cy="1632857"/>
                <wp:effectExtent l="0" t="0" r="0" b="5715"/>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980" cy="1632857"/>
                        </a:xfrm>
                        <a:prstGeom prst="rect">
                          <a:avLst/>
                        </a:prstGeom>
                        <a:noFill/>
                        <a:ln w="9525">
                          <a:noFill/>
                          <a:miter lim="800000"/>
                          <a:headEnd/>
                          <a:tailEnd/>
                        </a:ln>
                      </wps:spPr>
                      <wps:txbx>
                        <w:txbxContent>
                          <w:p w:rsidR="000A1BDF" w:rsidRDefault="000A1BDF" w:rsidP="009208ED">
                            <w:pPr>
                              <w:rPr>
                                <w:rFonts w:ascii="Arial" w:hAnsi="Arial" w:cs="Arial"/>
                                <w:b/>
                                <w:bCs/>
                                <w:sz w:val="24"/>
                                <w:szCs w:val="24"/>
                              </w:rPr>
                            </w:pPr>
                            <w:r>
                              <w:rPr>
                                <w:rFonts w:ascii="Arial" w:hAnsi="Arial" w:cs="Arial"/>
                                <w:b/>
                                <w:bCs/>
                                <w:sz w:val="24"/>
                                <w:szCs w:val="24"/>
                              </w:rPr>
                              <w:t xml:space="preserve">10.  </w:t>
                            </w:r>
                            <w:r w:rsidRPr="009208ED">
                              <w:rPr>
                                <w:rFonts w:ascii="Arial" w:hAnsi="Arial" w:cs="Arial"/>
                                <w:b/>
                                <w:bCs/>
                                <w:sz w:val="24"/>
                                <w:szCs w:val="24"/>
                              </w:rPr>
                              <w:t xml:space="preserve">Business Accounting and Economic Advancement </w:t>
                            </w:r>
                            <w:r w:rsidRPr="00CA2A58">
                              <w:rPr>
                                <w:rFonts w:ascii="Arial" w:hAnsi="Arial" w:cs="Arial"/>
                                <w:b/>
                                <w:bCs/>
                                <w:sz w:val="24"/>
                                <w:szCs w:val="24"/>
                              </w:rPr>
                              <w:t xml:space="preserve"> </w:t>
                            </w:r>
                          </w:p>
                          <w:p w:rsidR="000A1BDF" w:rsidRPr="009208ED" w:rsidRDefault="000A1BDF" w:rsidP="009208ED">
                            <w:pPr>
                              <w:pStyle w:val="ListParagraph"/>
                              <w:numPr>
                                <w:ilvl w:val="0"/>
                                <w:numId w:val="27"/>
                              </w:numPr>
                              <w:rPr>
                                <w:rFonts w:ascii="Arial" w:hAnsi="Arial" w:cs="Arial"/>
                                <w:bCs/>
                                <w:sz w:val="24"/>
                                <w:szCs w:val="24"/>
                              </w:rPr>
                            </w:pPr>
                            <w:r w:rsidRPr="009208ED">
                              <w:rPr>
                                <w:rFonts w:ascii="Arial" w:hAnsi="Arial" w:cs="Arial"/>
                                <w:bCs/>
                                <w:sz w:val="24"/>
                                <w:szCs w:val="24"/>
                              </w:rPr>
                              <w:t xml:space="preserve">Needs Assessment of Indigenous People in Bamban-Capas Areas: Basis for Future Extension Project (2019 on-going), College of Business Accountancy </w:t>
                            </w:r>
                          </w:p>
                          <w:p w:rsidR="000A1BDF" w:rsidRPr="009208ED" w:rsidRDefault="000A1BDF" w:rsidP="009208ED">
                            <w:pPr>
                              <w:pStyle w:val="ListParagraph"/>
                              <w:numPr>
                                <w:ilvl w:val="0"/>
                                <w:numId w:val="27"/>
                              </w:numPr>
                              <w:rPr>
                                <w:rFonts w:ascii="Arial" w:hAnsi="Arial" w:cs="Arial"/>
                                <w:bCs/>
                                <w:sz w:val="24"/>
                                <w:szCs w:val="24"/>
                              </w:rPr>
                            </w:pPr>
                            <w:r w:rsidRPr="009208ED">
                              <w:rPr>
                                <w:rFonts w:ascii="Arial" w:hAnsi="Arial" w:cs="Arial"/>
                                <w:bCs/>
                                <w:sz w:val="24"/>
                                <w:szCs w:val="24"/>
                              </w:rPr>
                              <w:t xml:space="preserve">Need Assessment of Micro, Small, and Medium Enterprises (MSMES) in Tarlac City: Basis for Future Extension Project (2019 on-going), College of Business Accountancy </w:t>
                            </w:r>
                          </w:p>
                          <w:p w:rsidR="000A1BDF" w:rsidRPr="009208ED" w:rsidRDefault="000A1BDF" w:rsidP="009208ED">
                            <w:pPr>
                              <w:pStyle w:val="ListParagraph"/>
                              <w:numPr>
                                <w:ilvl w:val="0"/>
                                <w:numId w:val="27"/>
                              </w:numPr>
                              <w:rPr>
                                <w:rFonts w:ascii="Arial" w:hAnsi="Arial" w:cs="Arial"/>
                                <w:sz w:val="24"/>
                                <w:szCs w:val="24"/>
                              </w:rPr>
                            </w:pPr>
                            <w:r w:rsidRPr="009208ED">
                              <w:rPr>
                                <w:rFonts w:ascii="Arial" w:hAnsi="Arial" w:cs="Arial"/>
                                <w:sz w:val="24"/>
                                <w:szCs w:val="24"/>
                              </w:rPr>
                              <w:t xml:space="preserve">Segmenting Tarlaqueno Consumer: An Analysis (2018), College of Business Accountancy </w:t>
                            </w:r>
                          </w:p>
                          <w:p w:rsidR="000A1BDF" w:rsidRPr="00CA2A58" w:rsidRDefault="000A1BDF" w:rsidP="009208ED">
                            <w:pPr>
                              <w:rPr>
                                <w:rFonts w:ascii="Arial" w:hAnsi="Arial" w:cs="Arial"/>
                                <w:b/>
                                <w:bCs/>
                                <w:sz w:val="24"/>
                                <w:szCs w:val="24"/>
                              </w:rPr>
                            </w:pPr>
                          </w:p>
                          <w:p w:rsidR="000A1BDF" w:rsidRPr="000E0E05" w:rsidRDefault="000A1BDF" w:rsidP="009208ED">
                            <w:pPr>
                              <w:pStyle w:val="ListParagraph"/>
                              <w:rPr>
                                <w:rFonts w:ascii="Arial" w:hAnsi="Arial" w:cs="Arial"/>
                                <w:sz w:val="24"/>
                                <w:szCs w:val="24"/>
                              </w:rPr>
                            </w:pPr>
                          </w:p>
                          <w:p w:rsidR="000A1BDF" w:rsidRPr="000E0E05" w:rsidRDefault="000A1BDF" w:rsidP="009208ED">
                            <w:pPr>
                              <w:rPr>
                                <w:rFonts w:ascii="Arial" w:hAnsi="Arial" w:cs="Arial"/>
                                <w:color w:val="000000"/>
                                <w:sz w:val="24"/>
                                <w:szCs w:val="24"/>
                              </w:rPr>
                            </w:pPr>
                          </w:p>
                          <w:p w:rsidR="000A1BDF" w:rsidRPr="000E0E05" w:rsidRDefault="000A1BDF" w:rsidP="009208ED">
                            <w:pPr>
                              <w:rPr>
                                <w:rFonts w:ascii="Arial" w:hAnsi="Arial" w:cs="Arial"/>
                                <w:b/>
                                <w:sz w:val="24"/>
                                <w:szCs w:val="24"/>
                              </w:rPr>
                            </w:pPr>
                          </w:p>
                          <w:p w:rsidR="000A1BDF" w:rsidRDefault="000A1BDF" w:rsidP="009208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32CBE" id="_x0000_s1174" type="#_x0000_t202" style="position:absolute;margin-left:270.5pt;margin-top:7.35pt;width:547.4pt;height:128.55pt;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" filled="f" stroked="f">
                <v:textbox>
                  <w:txbxContent>
                    <w:p w:rsidR="000A1BDF" w:rsidRDefault="000A1BDF" w:rsidP="009208ED">
                      <w:pPr>
                        <w:rPr>
                          <w:rFonts w:ascii="Arial" w:hAnsi="Arial" w:cs="Arial"/>
                          <w:b/>
                          <w:bCs/>
                          <w:sz w:val="24"/>
                          <w:szCs w:val="24"/>
                        </w:rPr>
                      </w:pPr>
                      <w:r>
                        <w:rPr>
                          <w:rFonts w:ascii="Arial" w:hAnsi="Arial" w:cs="Arial"/>
                          <w:b/>
                          <w:bCs/>
                          <w:sz w:val="24"/>
                          <w:szCs w:val="24"/>
                        </w:rPr>
                        <w:t xml:space="preserve">10.  </w:t>
                      </w:r>
                      <w:r w:rsidRPr="009208ED">
                        <w:rPr>
                          <w:rFonts w:ascii="Arial" w:hAnsi="Arial" w:cs="Arial"/>
                          <w:b/>
                          <w:bCs/>
                          <w:sz w:val="24"/>
                          <w:szCs w:val="24"/>
                        </w:rPr>
                        <w:t xml:space="preserve">Business Accounting and Economic Advancement </w:t>
                      </w:r>
                      <w:r w:rsidRPr="00CA2A58">
                        <w:rPr>
                          <w:rFonts w:ascii="Arial" w:hAnsi="Arial" w:cs="Arial"/>
                          <w:b/>
                          <w:bCs/>
                          <w:sz w:val="24"/>
                          <w:szCs w:val="24"/>
                        </w:rPr>
                        <w:t xml:space="preserve"> </w:t>
                      </w:r>
                    </w:p>
                    <w:p w:rsidR="000A1BDF" w:rsidRPr="009208ED" w:rsidRDefault="000A1BDF" w:rsidP="009208ED">
                      <w:pPr>
                        <w:pStyle w:val="ListParagraph"/>
                        <w:numPr>
                          <w:ilvl w:val="0"/>
                          <w:numId w:val="27"/>
                        </w:numPr>
                        <w:rPr>
                          <w:rFonts w:ascii="Arial" w:hAnsi="Arial" w:cs="Arial"/>
                          <w:bCs/>
                          <w:sz w:val="24"/>
                          <w:szCs w:val="24"/>
                        </w:rPr>
                      </w:pPr>
                      <w:r w:rsidRPr="009208ED">
                        <w:rPr>
                          <w:rFonts w:ascii="Arial" w:hAnsi="Arial" w:cs="Arial"/>
                          <w:bCs/>
                          <w:sz w:val="24"/>
                          <w:szCs w:val="24"/>
                        </w:rPr>
                        <w:t xml:space="preserve">Needs Assessment of Indigenous People in </w:t>
                      </w:r>
                      <w:proofErr w:type="spellStart"/>
                      <w:r w:rsidRPr="009208ED">
                        <w:rPr>
                          <w:rFonts w:ascii="Arial" w:hAnsi="Arial" w:cs="Arial"/>
                          <w:bCs/>
                          <w:sz w:val="24"/>
                          <w:szCs w:val="24"/>
                        </w:rPr>
                        <w:t>Bamban-Capas</w:t>
                      </w:r>
                      <w:proofErr w:type="spellEnd"/>
                      <w:r w:rsidRPr="009208ED">
                        <w:rPr>
                          <w:rFonts w:ascii="Arial" w:hAnsi="Arial" w:cs="Arial"/>
                          <w:bCs/>
                          <w:sz w:val="24"/>
                          <w:szCs w:val="24"/>
                        </w:rPr>
                        <w:t xml:space="preserve"> Areas: Basis for Future Extension Project (2019 on-going), College of Business Accountancy </w:t>
                      </w:r>
                    </w:p>
                    <w:p w:rsidR="000A1BDF" w:rsidRPr="009208ED" w:rsidRDefault="000A1BDF" w:rsidP="009208ED">
                      <w:pPr>
                        <w:pStyle w:val="ListParagraph"/>
                        <w:numPr>
                          <w:ilvl w:val="0"/>
                          <w:numId w:val="27"/>
                        </w:numPr>
                        <w:rPr>
                          <w:rFonts w:ascii="Arial" w:hAnsi="Arial" w:cs="Arial"/>
                          <w:bCs/>
                          <w:sz w:val="24"/>
                          <w:szCs w:val="24"/>
                        </w:rPr>
                      </w:pPr>
                      <w:r w:rsidRPr="009208ED">
                        <w:rPr>
                          <w:rFonts w:ascii="Arial" w:hAnsi="Arial" w:cs="Arial"/>
                          <w:bCs/>
                          <w:sz w:val="24"/>
                          <w:szCs w:val="24"/>
                        </w:rPr>
                        <w:t xml:space="preserve">Need Assessment of Micro, Small, and Medium Enterprises (MSMES) in </w:t>
                      </w:r>
                      <w:proofErr w:type="spellStart"/>
                      <w:r w:rsidRPr="009208ED">
                        <w:rPr>
                          <w:rFonts w:ascii="Arial" w:hAnsi="Arial" w:cs="Arial"/>
                          <w:bCs/>
                          <w:sz w:val="24"/>
                          <w:szCs w:val="24"/>
                        </w:rPr>
                        <w:t>Tarlac</w:t>
                      </w:r>
                      <w:proofErr w:type="spellEnd"/>
                      <w:r w:rsidRPr="009208ED">
                        <w:rPr>
                          <w:rFonts w:ascii="Arial" w:hAnsi="Arial" w:cs="Arial"/>
                          <w:bCs/>
                          <w:sz w:val="24"/>
                          <w:szCs w:val="24"/>
                        </w:rPr>
                        <w:t xml:space="preserve"> City: Basis for Future Extension Project (2019 on-going), College of Business Accountancy </w:t>
                      </w:r>
                    </w:p>
                    <w:p w:rsidR="000A1BDF" w:rsidRPr="009208ED" w:rsidRDefault="000A1BDF" w:rsidP="009208ED">
                      <w:pPr>
                        <w:pStyle w:val="ListParagraph"/>
                        <w:numPr>
                          <w:ilvl w:val="0"/>
                          <w:numId w:val="27"/>
                        </w:numPr>
                        <w:rPr>
                          <w:rFonts w:ascii="Arial" w:hAnsi="Arial" w:cs="Arial"/>
                          <w:sz w:val="24"/>
                          <w:szCs w:val="24"/>
                        </w:rPr>
                      </w:pPr>
                      <w:r w:rsidRPr="009208ED">
                        <w:rPr>
                          <w:rFonts w:ascii="Arial" w:hAnsi="Arial" w:cs="Arial"/>
                          <w:sz w:val="24"/>
                          <w:szCs w:val="24"/>
                        </w:rPr>
                        <w:t xml:space="preserve">Segmenting </w:t>
                      </w:r>
                      <w:proofErr w:type="spellStart"/>
                      <w:r w:rsidRPr="009208ED">
                        <w:rPr>
                          <w:rFonts w:ascii="Arial" w:hAnsi="Arial" w:cs="Arial"/>
                          <w:sz w:val="24"/>
                          <w:szCs w:val="24"/>
                        </w:rPr>
                        <w:t>Tarlaqueno</w:t>
                      </w:r>
                      <w:proofErr w:type="spellEnd"/>
                      <w:r w:rsidRPr="009208ED">
                        <w:rPr>
                          <w:rFonts w:ascii="Arial" w:hAnsi="Arial" w:cs="Arial"/>
                          <w:sz w:val="24"/>
                          <w:szCs w:val="24"/>
                        </w:rPr>
                        <w:t xml:space="preserve"> Consumer: An Analysis (2018), College of Business Accountancy </w:t>
                      </w:r>
                    </w:p>
                    <w:p w:rsidR="000A1BDF" w:rsidRPr="00CA2A58" w:rsidRDefault="000A1BDF" w:rsidP="009208ED">
                      <w:pPr>
                        <w:rPr>
                          <w:rFonts w:ascii="Arial" w:hAnsi="Arial" w:cs="Arial"/>
                          <w:b/>
                          <w:bCs/>
                          <w:sz w:val="24"/>
                          <w:szCs w:val="24"/>
                        </w:rPr>
                      </w:pPr>
                    </w:p>
                    <w:p w:rsidR="000A1BDF" w:rsidRPr="000E0E05" w:rsidRDefault="000A1BDF" w:rsidP="009208ED">
                      <w:pPr>
                        <w:pStyle w:val="ListParagraph"/>
                        <w:rPr>
                          <w:rFonts w:ascii="Arial" w:hAnsi="Arial" w:cs="Arial"/>
                          <w:sz w:val="24"/>
                          <w:szCs w:val="24"/>
                        </w:rPr>
                      </w:pPr>
                    </w:p>
                    <w:p w:rsidR="000A1BDF" w:rsidRPr="000E0E05" w:rsidRDefault="000A1BDF" w:rsidP="009208ED">
                      <w:pPr>
                        <w:rPr>
                          <w:rFonts w:ascii="Arial" w:hAnsi="Arial" w:cs="Arial"/>
                          <w:color w:val="000000"/>
                          <w:sz w:val="24"/>
                          <w:szCs w:val="24"/>
                        </w:rPr>
                      </w:pPr>
                    </w:p>
                    <w:p w:rsidR="000A1BDF" w:rsidRPr="000E0E05" w:rsidRDefault="000A1BDF" w:rsidP="009208ED">
                      <w:pPr>
                        <w:rPr>
                          <w:rFonts w:ascii="Arial" w:hAnsi="Arial" w:cs="Arial"/>
                          <w:b/>
                          <w:sz w:val="24"/>
                          <w:szCs w:val="24"/>
                        </w:rPr>
                      </w:pPr>
                    </w:p>
                    <w:p w:rsidR="000A1BDF" w:rsidRDefault="000A1BDF" w:rsidP="009208ED"/>
                  </w:txbxContent>
                </v:textbox>
                <w10:wrap type="square"/>
              </v:shape>
            </w:pict>
          </mc:Fallback>
        </mc:AlternateContent>
      </w:r>
    </w:p>
    <w:p w:rsidR="00AB3F5C" w:rsidRDefault="00AB3F5C"/>
    <w:p w:rsidR="00AB3F5C" w:rsidRDefault="00AB3F5C"/>
    <w:p w:rsidR="00AB3F5C" w:rsidRDefault="00AB3F5C"/>
    <w:p w:rsidR="00AB3F5C" w:rsidRDefault="00AB3F5C"/>
    <w:p w:rsidR="00AB3F5C" w:rsidRDefault="00D21D37">
      <w:r>
        <w:rPr>
          <w:noProof/>
        </w:rPr>
        <mc:AlternateContent>
          <mc:Choice Requires="wps">
            <w:drawing>
              <wp:anchor distT="0" distB="0" distL="114300" distR="114300" simplePos="0" relativeHeight="252068864" behindDoc="0" locked="0" layoutInCell="1" allowOverlap="1" wp14:anchorId="076738D9" wp14:editId="1DFC9D59">
                <wp:simplePos x="0" y="0"/>
                <wp:positionH relativeFrom="margin">
                  <wp:posOffset>9403743</wp:posOffset>
                </wp:positionH>
                <wp:positionV relativeFrom="paragraph">
                  <wp:posOffset>292514</wp:posOffset>
                </wp:positionV>
                <wp:extent cx="404495" cy="344170"/>
                <wp:effectExtent l="0" t="0" r="0" b="0"/>
                <wp:wrapNone/>
                <wp:docPr id="392" name="Rectangle 392"/>
                <wp:cNvGraphicFramePr/>
                <a:graphic xmlns:a="http://schemas.openxmlformats.org/drawingml/2006/main">
                  <a:graphicData uri="http://schemas.microsoft.com/office/word/2010/wordprocessingShape">
                    <wps:wsp>
                      <wps:cNvSpPr/>
                      <wps:spPr>
                        <a:xfrm>
                          <a:off x="0" y="0"/>
                          <a:ext cx="40449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BDF" w:rsidRPr="00E32671" w:rsidRDefault="000A1BDF" w:rsidP="00D21D37">
                            <w:pPr>
                              <w:jc w:val="center"/>
                              <w:rPr>
                                <w:b/>
                                <w:color w:val="000000" w:themeColor="text1"/>
                              </w:rPr>
                            </w:pPr>
                            <w:r>
                              <w:rPr>
                                <w:b/>
                                <w:color w:val="000000" w:themeColor="text1"/>
                              </w:rPr>
                              <w:t>32</w:t>
                            </w:r>
                            <w:r w:rsidRPr="00D21D37">
                              <w:rPr>
                                <w:b/>
                                <w:noProof/>
                                <w:color w:val="000000" w:themeColor="text1"/>
                              </w:rPr>
                              <w:drawing>
                                <wp:inline distT="0" distB="0" distL="0" distR="0" wp14:anchorId="544B2A45" wp14:editId="62A18141">
                                  <wp:extent cx="208915" cy="17735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915" cy="177350"/>
                                          </a:xfrm>
                                          <a:prstGeom prst="rect">
                                            <a:avLst/>
                                          </a:prstGeom>
                                          <a:noFill/>
                                          <a:ln>
                                            <a:noFill/>
                                          </a:ln>
                                        </pic:spPr>
                                      </pic:pic>
                                    </a:graphicData>
                                  </a:graphic>
                                </wp:inline>
                              </w:drawing>
                            </w:r>
                            <w:r>
                              <w:rPr>
                                <w:b/>
                                <w:color w:val="000000" w:themeColor="text1"/>
                              </w:rPr>
                              <w:t>c</w:t>
                            </w:r>
                            <w:r w:rsidRPr="00D21D37">
                              <w:rPr>
                                <w:b/>
                                <w:noProof/>
                                <w:color w:val="000000" w:themeColor="text1"/>
                              </w:rPr>
                              <w:drawing>
                                <wp:inline distT="0" distB="0" distL="0" distR="0" wp14:anchorId="68E87739" wp14:editId="3932B307">
                                  <wp:extent cx="208915" cy="177965"/>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738D9" id="Rectangle 392" o:spid="_x0000_s1175" style="position:absolute;margin-left:740.45pt;margin-top:23.05pt;width:31.85pt;height:27.1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" filled="f" stroked="f" strokeweight="1pt">
                <v:textbox>
                  <w:txbxContent>
                    <w:p w:rsidR="000A1BDF" w:rsidRPr="00E32671" w:rsidRDefault="000A1BDF" w:rsidP="00D21D37">
                      <w:pPr>
                        <w:jc w:val="center"/>
                        <w:rPr>
                          <w:b/>
                          <w:color w:val="000000" w:themeColor="text1"/>
                        </w:rPr>
                      </w:pPr>
                      <w:r>
                        <w:rPr>
                          <w:b/>
                          <w:color w:val="000000" w:themeColor="text1"/>
                        </w:rPr>
                        <w:t>32</w:t>
                      </w:r>
                      <w:r w:rsidRPr="00D21D37">
                        <w:rPr>
                          <w:b/>
                          <w:noProof/>
                          <w:color w:val="000000" w:themeColor="text1"/>
                        </w:rPr>
                        <w:drawing>
                          <wp:inline distT="0" distB="0" distL="0" distR="0" wp14:anchorId="544B2A45" wp14:editId="62A18141">
                            <wp:extent cx="208915" cy="17735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915" cy="177350"/>
                                    </a:xfrm>
                                    <a:prstGeom prst="rect">
                                      <a:avLst/>
                                    </a:prstGeom>
                                    <a:noFill/>
                                    <a:ln>
                                      <a:noFill/>
                                    </a:ln>
                                  </pic:spPr>
                                </pic:pic>
                              </a:graphicData>
                            </a:graphic>
                          </wp:inline>
                        </w:drawing>
                      </w:r>
                      <w:r>
                        <w:rPr>
                          <w:b/>
                          <w:color w:val="000000" w:themeColor="text1"/>
                        </w:rPr>
                        <w:t>c</w:t>
                      </w:r>
                      <w:r w:rsidRPr="00D21D37">
                        <w:rPr>
                          <w:b/>
                          <w:noProof/>
                          <w:color w:val="000000" w:themeColor="text1"/>
                        </w:rPr>
                        <w:drawing>
                          <wp:inline distT="0" distB="0" distL="0" distR="0" wp14:anchorId="68E87739" wp14:editId="3932B307">
                            <wp:extent cx="208915" cy="177965"/>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915" cy="177965"/>
                                    </a:xfrm>
                                    <a:prstGeom prst="rect">
                                      <a:avLst/>
                                    </a:prstGeom>
                                    <a:noFill/>
                                    <a:ln>
                                      <a:noFill/>
                                    </a:ln>
                                  </pic:spPr>
                                </pic:pic>
                              </a:graphicData>
                            </a:graphic>
                          </wp:inline>
                        </w:drawing>
                      </w:r>
                    </w:p>
                  </w:txbxContent>
                </v:textbox>
                <w10:wrap anchorx="margin"/>
              </v:rect>
            </w:pict>
          </mc:Fallback>
        </mc:AlternateContent>
      </w:r>
    </w:p>
    <w:p w:rsidR="00AB3F5C" w:rsidRDefault="00E819EC">
      <w:r>
        <w:rPr>
          <w:noProof/>
        </w:rPr>
        <w:lastRenderedPageBreak/>
        <mc:AlternateContent>
          <mc:Choice Requires="wps">
            <w:drawing>
              <wp:anchor distT="0" distB="0" distL="114300" distR="114300" simplePos="0" relativeHeight="252003328" behindDoc="0" locked="0" layoutInCell="1" allowOverlap="1" wp14:anchorId="53FE8397" wp14:editId="660B19A3">
                <wp:simplePos x="0" y="0"/>
                <wp:positionH relativeFrom="margin">
                  <wp:align>right</wp:align>
                </wp:positionH>
                <wp:positionV relativeFrom="paragraph">
                  <wp:posOffset>-204470</wp:posOffset>
                </wp:positionV>
                <wp:extent cx="6649720" cy="352697"/>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6649720" cy="352697"/>
                        </a:xfrm>
                        <a:prstGeom prst="rect">
                          <a:avLst/>
                        </a:prstGeom>
                        <a:noFill/>
                        <a:ln w="6350">
                          <a:noFill/>
                        </a:ln>
                      </wps:spPr>
                      <wps:txbx>
                        <w:txbxContent>
                          <w:p w:rsidR="000A1BDF" w:rsidRPr="007F1600" w:rsidRDefault="000A1BDF" w:rsidP="00E819EC">
                            <w:pPr>
                              <w:jc w:val="center"/>
                              <w:rPr>
                                <w:rFonts w:ascii="Arial" w:hAnsi="Arial" w:cs="Arial"/>
                                <w:b/>
                                <w:color w:val="000000" w:themeColor="text1"/>
                                <w:sz w:val="26"/>
                                <w:szCs w:val="26"/>
                              </w:rPr>
                            </w:pPr>
                            <w:r>
                              <w:rPr>
                                <w:rFonts w:ascii="Arial" w:hAnsi="Arial" w:cs="Arial"/>
                                <w:b/>
                                <w:color w:val="000000" w:themeColor="text1"/>
                                <w:sz w:val="26"/>
                                <w:szCs w:val="26"/>
                              </w:rPr>
                              <w:t xml:space="preserve">C.  Sample Pictures taken during the Research Agenda Setting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E8397" id="Text Box 315" o:spid="_x0000_s1176" type="#_x0000_t202" style="position:absolute;margin-left:472.4pt;margin-top:-16.1pt;width:523.6pt;height:27.75pt;z-index:25200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" filled="f" stroked="f" strokeweight=".5pt">
                <v:textbox>
                  <w:txbxContent>
                    <w:p w:rsidR="000A1BDF" w:rsidRPr="007F1600" w:rsidRDefault="000A1BDF" w:rsidP="00E819EC">
                      <w:pPr>
                        <w:jc w:val="center"/>
                        <w:rPr>
                          <w:rFonts w:ascii="Arial" w:hAnsi="Arial" w:cs="Arial"/>
                          <w:b/>
                          <w:color w:val="000000" w:themeColor="text1"/>
                          <w:sz w:val="26"/>
                          <w:szCs w:val="26"/>
                        </w:rPr>
                      </w:pPr>
                      <w:r>
                        <w:rPr>
                          <w:rFonts w:ascii="Arial" w:hAnsi="Arial" w:cs="Arial"/>
                          <w:b/>
                          <w:color w:val="000000" w:themeColor="text1"/>
                          <w:sz w:val="26"/>
                          <w:szCs w:val="26"/>
                        </w:rPr>
                        <w:t xml:space="preserve">C.  Sample Pictures taken during the Research Agenda Setting </w:t>
                      </w:r>
                    </w:p>
                  </w:txbxContent>
                </v:textbox>
                <w10:wrap anchorx="margin"/>
              </v:shape>
            </w:pict>
          </mc:Fallback>
        </mc:AlternateContent>
      </w:r>
    </w:p>
    <w:p w:rsidR="00AB3F5C" w:rsidRDefault="000A1BDF">
      <w:r w:rsidRPr="008203B4">
        <w:rPr>
          <w:noProof/>
        </w:rPr>
        <w:drawing>
          <wp:anchor distT="0" distB="0" distL="114300" distR="114300" simplePos="0" relativeHeight="252081152" behindDoc="1" locked="0" layoutInCell="1" allowOverlap="1" wp14:anchorId="024DCC5D" wp14:editId="7DA5CD92">
            <wp:simplePos x="0" y="0"/>
            <wp:positionH relativeFrom="page">
              <wp:posOffset>1889759</wp:posOffset>
            </wp:positionH>
            <wp:positionV relativeFrom="paragraph">
              <wp:posOffset>19050</wp:posOffset>
            </wp:positionV>
            <wp:extent cx="8257215" cy="4648200"/>
            <wp:effectExtent l="0" t="0" r="0" b="0"/>
            <wp:wrapNone/>
            <wp:docPr id="317" name="Picture 317" descr="F:\attchements\67519074_438408490222355_3340330219402690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ttchements\67519074_438408490222355_3340330219402690560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58552" cy="46489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F5C" w:rsidRDefault="00AB3F5C"/>
    <w:p w:rsidR="00AB3F5C" w:rsidRDefault="00AB3F5C"/>
    <w:p w:rsidR="00AB3F5C" w:rsidRDefault="00AB3F5C"/>
    <w:p w:rsidR="00AB3F5C" w:rsidRDefault="00AB3F5C"/>
    <w:p w:rsidR="00AB3F5C" w:rsidRDefault="00AB3F5C"/>
    <w:p w:rsidR="008203B4" w:rsidRDefault="008203B4"/>
    <w:p w:rsidR="008203B4" w:rsidRDefault="008203B4"/>
    <w:p w:rsidR="008203B4" w:rsidRDefault="008203B4"/>
    <w:p w:rsidR="008203B4" w:rsidRDefault="008203B4"/>
    <w:p w:rsidR="008203B4" w:rsidRDefault="008203B4"/>
    <w:p w:rsidR="008203B4" w:rsidRDefault="008203B4"/>
    <w:p w:rsidR="008203B4" w:rsidRDefault="008203B4"/>
    <w:p w:rsidR="008203B4" w:rsidRDefault="008203B4"/>
    <w:p w:rsidR="008203B4" w:rsidRDefault="008203B4"/>
    <w:p w:rsidR="008203B4" w:rsidRDefault="008203B4"/>
    <w:p w:rsidR="008203B4" w:rsidRDefault="003F245D">
      <w:r>
        <w:rPr>
          <w:noProof/>
        </w:rPr>
        <mc:AlternateContent>
          <mc:Choice Requires="wps">
            <w:drawing>
              <wp:anchor distT="45720" distB="45720" distL="114300" distR="114300" simplePos="0" relativeHeight="252084224" behindDoc="0" locked="0" layoutInCell="1" allowOverlap="1">
                <wp:simplePos x="0" y="0"/>
                <wp:positionH relativeFrom="page">
                  <wp:align>center</wp:align>
                </wp:positionH>
                <wp:positionV relativeFrom="paragraph">
                  <wp:posOffset>280035</wp:posOffset>
                </wp:positionV>
                <wp:extent cx="9113520" cy="1404620"/>
                <wp:effectExtent l="0" t="0" r="0" b="889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3520" cy="1404620"/>
                        </a:xfrm>
                        <a:prstGeom prst="rect">
                          <a:avLst/>
                        </a:prstGeom>
                        <a:solidFill>
                          <a:srgbClr val="FFFFFF"/>
                        </a:solidFill>
                        <a:ln w="9525">
                          <a:noFill/>
                          <a:miter lim="800000"/>
                          <a:headEnd/>
                          <a:tailEnd/>
                        </a:ln>
                      </wps:spPr>
                      <wps:txbx>
                        <w:txbxContent>
                          <w:p w:rsidR="000A1BDF" w:rsidRPr="000A1BDF" w:rsidRDefault="000A1BDF" w:rsidP="000A1BDF">
                            <w:pPr>
                              <w:jc w:val="center"/>
                              <w:rPr>
                                <w:rFonts w:ascii="Arial" w:hAnsi="Arial" w:cs="Arial"/>
                                <w:sz w:val="24"/>
                                <w:szCs w:val="24"/>
                              </w:rPr>
                            </w:pPr>
                            <w:r w:rsidRPr="000A1BDF">
                              <w:rPr>
                                <w:rFonts w:ascii="Arial" w:hAnsi="Arial" w:cs="Arial"/>
                                <w:sz w:val="24"/>
                                <w:szCs w:val="24"/>
                              </w:rPr>
                              <w:t>Ms. Suzane Cruz of the University Research</w:t>
                            </w:r>
                            <w:r>
                              <w:rPr>
                                <w:rFonts w:ascii="Arial" w:hAnsi="Arial" w:cs="Arial"/>
                                <w:sz w:val="24"/>
                                <w:szCs w:val="24"/>
                              </w:rPr>
                              <w:t xml:space="preserve"> Office p</w:t>
                            </w:r>
                            <w:r w:rsidRPr="000A1BDF">
                              <w:rPr>
                                <w:rFonts w:ascii="Arial" w:hAnsi="Arial" w:cs="Arial"/>
                                <w:sz w:val="24"/>
                                <w:szCs w:val="24"/>
                              </w:rPr>
                              <w:t>resenting the background and overview of the research agenda setting.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7" type="#_x0000_t202" style="position:absolute;margin-left:0;margin-top:22.05pt;width:717.6pt;height:110.6pt;z-index:25208422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" stroked="f">
                <v:textbox style="mso-fit-shape-to-text:t">
                  <w:txbxContent>
                    <w:p w:rsidR="000A1BDF" w:rsidRPr="000A1BDF" w:rsidRDefault="000A1BDF" w:rsidP="000A1BDF">
                      <w:pPr>
                        <w:jc w:val="center"/>
                        <w:rPr>
                          <w:rFonts w:ascii="Arial" w:hAnsi="Arial" w:cs="Arial"/>
                          <w:sz w:val="24"/>
                          <w:szCs w:val="24"/>
                        </w:rPr>
                      </w:pPr>
                      <w:r w:rsidRPr="000A1BDF">
                        <w:rPr>
                          <w:rFonts w:ascii="Arial" w:hAnsi="Arial" w:cs="Arial"/>
                          <w:sz w:val="24"/>
                          <w:szCs w:val="24"/>
                        </w:rPr>
                        <w:t xml:space="preserve">Ms. </w:t>
                      </w:r>
                      <w:proofErr w:type="spellStart"/>
                      <w:r w:rsidRPr="000A1BDF">
                        <w:rPr>
                          <w:rFonts w:ascii="Arial" w:hAnsi="Arial" w:cs="Arial"/>
                          <w:sz w:val="24"/>
                          <w:szCs w:val="24"/>
                        </w:rPr>
                        <w:t>Suzane</w:t>
                      </w:r>
                      <w:proofErr w:type="spellEnd"/>
                      <w:r w:rsidRPr="000A1BDF">
                        <w:rPr>
                          <w:rFonts w:ascii="Arial" w:hAnsi="Arial" w:cs="Arial"/>
                          <w:sz w:val="24"/>
                          <w:szCs w:val="24"/>
                        </w:rPr>
                        <w:t xml:space="preserve"> Cruz of the University Research</w:t>
                      </w:r>
                      <w:r>
                        <w:rPr>
                          <w:rFonts w:ascii="Arial" w:hAnsi="Arial" w:cs="Arial"/>
                          <w:sz w:val="24"/>
                          <w:szCs w:val="24"/>
                        </w:rPr>
                        <w:t xml:space="preserve"> Office p</w:t>
                      </w:r>
                      <w:r w:rsidRPr="000A1BDF">
                        <w:rPr>
                          <w:rFonts w:ascii="Arial" w:hAnsi="Arial" w:cs="Arial"/>
                          <w:sz w:val="24"/>
                          <w:szCs w:val="24"/>
                        </w:rPr>
                        <w:t>resenting the background and overview of the research agenda setting.</w:t>
                      </w:r>
                    </w:p>
                  </w:txbxContent>
                </v:textbox>
                <w10:wrap type="square" anchorx="page"/>
              </v:shape>
            </w:pict>
          </mc:Fallback>
        </mc:AlternateContent>
      </w:r>
    </w:p>
    <w:p w:rsidR="008203B4" w:rsidRDefault="008203B4"/>
    <w:p w:rsidR="008203B4" w:rsidRDefault="008203B4"/>
    <w:p w:rsidR="008203B4" w:rsidRDefault="003F245D">
      <w:r>
        <w:rPr>
          <w:noProof/>
        </w:rPr>
        <w:lastRenderedPageBreak/>
        <w:drawing>
          <wp:anchor distT="0" distB="0" distL="114300" distR="114300" simplePos="0" relativeHeight="252082176" behindDoc="1" locked="0" layoutInCell="1" allowOverlap="1">
            <wp:simplePos x="0" y="0"/>
            <wp:positionH relativeFrom="column">
              <wp:posOffset>914399</wp:posOffset>
            </wp:positionH>
            <wp:positionV relativeFrom="paragraph">
              <wp:posOffset>24714</wp:posOffset>
            </wp:positionV>
            <wp:extent cx="8180173" cy="4869815"/>
            <wp:effectExtent l="0" t="0" r="0" b="698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96098" cy="4879296"/>
                    </a:xfrm>
                    <a:prstGeom prst="rect">
                      <a:avLst/>
                    </a:prstGeom>
                    <a:noFill/>
                  </pic:spPr>
                </pic:pic>
              </a:graphicData>
            </a:graphic>
            <wp14:sizeRelH relativeFrom="page">
              <wp14:pctWidth>0</wp14:pctWidth>
            </wp14:sizeRelH>
            <wp14:sizeRelV relativeFrom="page">
              <wp14:pctHeight>0</wp14:pctHeight>
            </wp14:sizeRelV>
          </wp:anchor>
        </w:drawing>
      </w:r>
    </w:p>
    <w:p w:rsidR="008203B4" w:rsidRDefault="008203B4"/>
    <w:p w:rsidR="008203B4" w:rsidRDefault="008203B4"/>
    <w:p w:rsidR="008203B4" w:rsidRDefault="008203B4"/>
    <w:p w:rsidR="008203B4" w:rsidRDefault="008203B4"/>
    <w:p w:rsidR="008203B4" w:rsidRDefault="008203B4"/>
    <w:p w:rsidR="008203B4" w:rsidRDefault="008203B4"/>
    <w:p w:rsidR="008203B4" w:rsidRDefault="008203B4"/>
    <w:p w:rsidR="008203B4" w:rsidRDefault="008203B4"/>
    <w:p w:rsidR="008203B4" w:rsidRDefault="008203B4"/>
    <w:p w:rsidR="008203B4" w:rsidRDefault="008203B4"/>
    <w:p w:rsidR="008203B4" w:rsidRDefault="008203B4"/>
    <w:p w:rsidR="008203B4" w:rsidRDefault="008203B4"/>
    <w:p w:rsidR="008203B4" w:rsidRDefault="008203B4"/>
    <w:p w:rsidR="008203B4" w:rsidRDefault="008203B4"/>
    <w:p w:rsidR="008203B4" w:rsidRDefault="008203B4"/>
    <w:p w:rsidR="008203B4" w:rsidRDefault="008203B4"/>
    <w:p w:rsidR="008203B4" w:rsidRDefault="003F245D">
      <w:r>
        <w:rPr>
          <w:noProof/>
        </w:rPr>
        <mc:AlternateContent>
          <mc:Choice Requires="wps">
            <w:drawing>
              <wp:anchor distT="45720" distB="45720" distL="114300" distR="114300" simplePos="0" relativeHeight="252086272" behindDoc="0" locked="0" layoutInCell="1" allowOverlap="1" wp14:anchorId="75D0D4B2" wp14:editId="677CB403">
                <wp:simplePos x="0" y="0"/>
                <wp:positionH relativeFrom="column">
                  <wp:posOffset>705485</wp:posOffset>
                </wp:positionH>
                <wp:positionV relativeFrom="paragraph">
                  <wp:posOffset>109220</wp:posOffset>
                </wp:positionV>
                <wp:extent cx="8333740" cy="1404620"/>
                <wp:effectExtent l="0" t="0" r="0"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3740" cy="1404620"/>
                        </a:xfrm>
                        <a:prstGeom prst="rect">
                          <a:avLst/>
                        </a:prstGeom>
                        <a:solidFill>
                          <a:srgbClr val="FFFFFF"/>
                        </a:solidFill>
                        <a:ln w="9525">
                          <a:noFill/>
                          <a:miter lim="800000"/>
                          <a:headEnd/>
                          <a:tailEnd/>
                        </a:ln>
                      </wps:spPr>
                      <wps:txbx>
                        <w:txbxContent>
                          <w:p w:rsidR="003F245D" w:rsidRPr="000A1BDF" w:rsidRDefault="003F245D" w:rsidP="003F245D">
                            <w:pPr>
                              <w:jc w:val="center"/>
                              <w:rPr>
                                <w:rFonts w:ascii="Arial" w:hAnsi="Arial" w:cs="Arial"/>
                                <w:sz w:val="24"/>
                                <w:szCs w:val="24"/>
                              </w:rPr>
                            </w:pPr>
                            <w:r>
                              <w:rPr>
                                <w:rFonts w:ascii="Arial" w:hAnsi="Arial" w:cs="Arial"/>
                                <w:sz w:val="24"/>
                                <w:szCs w:val="24"/>
                              </w:rPr>
                              <w:t xml:space="preserve">Dr. Lilybeth B. Laranang of the Tarlac Agricultural University presenting her inputs for TSU’s  Proposed Research Agenda.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D0D4B2" id="_x0000_s1178" type="#_x0000_t202" style="position:absolute;margin-left:55.55pt;margin-top:8.6pt;width:656.2pt;height:110.6pt;z-index:252086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" stroked="f">
                <v:textbox style="mso-fit-shape-to-text:t">
                  <w:txbxContent>
                    <w:p w:rsidR="003F245D" w:rsidRPr="000A1BDF" w:rsidRDefault="003F245D" w:rsidP="003F245D">
                      <w:pPr>
                        <w:jc w:val="center"/>
                        <w:rPr>
                          <w:rFonts w:ascii="Arial" w:hAnsi="Arial" w:cs="Arial"/>
                          <w:sz w:val="24"/>
                          <w:szCs w:val="24"/>
                        </w:rPr>
                      </w:pPr>
                      <w:r>
                        <w:rPr>
                          <w:rFonts w:ascii="Arial" w:hAnsi="Arial" w:cs="Arial"/>
                          <w:sz w:val="24"/>
                          <w:szCs w:val="24"/>
                        </w:rPr>
                        <w:t xml:space="preserve">Dr. </w:t>
                      </w:r>
                      <w:proofErr w:type="spellStart"/>
                      <w:r>
                        <w:rPr>
                          <w:rFonts w:ascii="Arial" w:hAnsi="Arial" w:cs="Arial"/>
                          <w:sz w:val="24"/>
                          <w:szCs w:val="24"/>
                        </w:rPr>
                        <w:t>Lilybeth</w:t>
                      </w:r>
                      <w:proofErr w:type="spellEnd"/>
                      <w:r>
                        <w:rPr>
                          <w:rFonts w:ascii="Arial" w:hAnsi="Arial" w:cs="Arial"/>
                          <w:sz w:val="24"/>
                          <w:szCs w:val="24"/>
                        </w:rPr>
                        <w:t xml:space="preserve"> B. </w:t>
                      </w:r>
                      <w:proofErr w:type="spellStart"/>
                      <w:r>
                        <w:rPr>
                          <w:rFonts w:ascii="Arial" w:hAnsi="Arial" w:cs="Arial"/>
                          <w:sz w:val="24"/>
                          <w:szCs w:val="24"/>
                        </w:rPr>
                        <w:t>Laranang</w:t>
                      </w:r>
                      <w:proofErr w:type="spellEnd"/>
                      <w:r>
                        <w:rPr>
                          <w:rFonts w:ascii="Arial" w:hAnsi="Arial" w:cs="Arial"/>
                          <w:sz w:val="24"/>
                          <w:szCs w:val="24"/>
                        </w:rPr>
                        <w:t xml:space="preserve"> of the </w:t>
                      </w:r>
                      <w:proofErr w:type="spellStart"/>
                      <w:r>
                        <w:rPr>
                          <w:rFonts w:ascii="Arial" w:hAnsi="Arial" w:cs="Arial"/>
                          <w:sz w:val="24"/>
                          <w:szCs w:val="24"/>
                        </w:rPr>
                        <w:t>Tarlac</w:t>
                      </w:r>
                      <w:proofErr w:type="spellEnd"/>
                      <w:r>
                        <w:rPr>
                          <w:rFonts w:ascii="Arial" w:hAnsi="Arial" w:cs="Arial"/>
                          <w:sz w:val="24"/>
                          <w:szCs w:val="24"/>
                        </w:rPr>
                        <w:t xml:space="preserve"> Agricultural University presenting her inputs for </w:t>
                      </w:r>
                      <w:proofErr w:type="gramStart"/>
                      <w:r>
                        <w:rPr>
                          <w:rFonts w:ascii="Arial" w:hAnsi="Arial" w:cs="Arial"/>
                          <w:sz w:val="24"/>
                          <w:szCs w:val="24"/>
                        </w:rPr>
                        <w:t>TSU’s  Proposed</w:t>
                      </w:r>
                      <w:proofErr w:type="gramEnd"/>
                      <w:r>
                        <w:rPr>
                          <w:rFonts w:ascii="Arial" w:hAnsi="Arial" w:cs="Arial"/>
                          <w:sz w:val="24"/>
                          <w:szCs w:val="24"/>
                        </w:rPr>
                        <w:t xml:space="preserve"> Research Agenda. </w:t>
                      </w:r>
                    </w:p>
                  </w:txbxContent>
                </v:textbox>
                <w10:wrap type="square"/>
              </v:shape>
            </w:pict>
          </mc:Fallback>
        </mc:AlternateContent>
      </w:r>
    </w:p>
    <w:p w:rsidR="008203B4" w:rsidRDefault="008203B4"/>
    <w:p w:rsidR="008203B4" w:rsidRDefault="008203B4"/>
    <w:p w:rsidR="008203B4" w:rsidRDefault="003F245D">
      <w:r w:rsidRPr="00A62EB7">
        <w:rPr>
          <w:noProof/>
        </w:rPr>
        <w:lastRenderedPageBreak/>
        <w:drawing>
          <wp:anchor distT="0" distB="0" distL="114300" distR="114300" simplePos="0" relativeHeight="252087296" behindDoc="1" locked="0" layoutInCell="1" allowOverlap="1">
            <wp:simplePos x="0" y="0"/>
            <wp:positionH relativeFrom="column">
              <wp:posOffset>963827</wp:posOffset>
            </wp:positionH>
            <wp:positionV relativeFrom="paragraph">
              <wp:posOffset>-123568</wp:posOffset>
            </wp:positionV>
            <wp:extent cx="8164195" cy="5140411"/>
            <wp:effectExtent l="0" t="0" r="8255" b="3175"/>
            <wp:wrapNone/>
            <wp:docPr id="243" name="Picture 243" descr="F:\attchements\67653447_365042184179880_3718269886703599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ttchements\67653447_365042184179880_3718269886703599616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84719" cy="51533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3B4" w:rsidRDefault="008203B4"/>
    <w:p w:rsidR="008203B4" w:rsidRDefault="008203B4"/>
    <w:p w:rsidR="008203B4" w:rsidRDefault="008203B4"/>
    <w:p w:rsidR="008203B4" w:rsidRDefault="008203B4"/>
    <w:p w:rsidR="008203B4" w:rsidRDefault="008203B4"/>
    <w:p w:rsidR="008203B4" w:rsidRDefault="008203B4"/>
    <w:p w:rsidR="008203B4" w:rsidRDefault="008203B4"/>
    <w:p w:rsidR="008203B4" w:rsidRDefault="008203B4"/>
    <w:p w:rsidR="008203B4" w:rsidRDefault="003F245D" w:rsidP="003F245D">
      <w:pPr>
        <w:tabs>
          <w:tab w:val="left" w:pos="3124"/>
        </w:tabs>
      </w:pPr>
      <w:r>
        <w:tab/>
      </w:r>
    </w:p>
    <w:p w:rsidR="008203B4" w:rsidRDefault="008203B4"/>
    <w:p w:rsidR="008203B4" w:rsidRDefault="008203B4"/>
    <w:p w:rsidR="008203B4" w:rsidRDefault="008203B4"/>
    <w:p w:rsidR="008203B4" w:rsidRDefault="008203B4"/>
    <w:p w:rsidR="008203B4" w:rsidRDefault="008203B4"/>
    <w:p w:rsidR="008203B4" w:rsidRDefault="008203B4"/>
    <w:p w:rsidR="008203B4" w:rsidRDefault="008203B4"/>
    <w:p w:rsidR="008203B4" w:rsidRDefault="003F245D">
      <w:r>
        <w:rPr>
          <w:noProof/>
        </w:rPr>
        <mc:AlternateContent>
          <mc:Choice Requires="wps">
            <w:drawing>
              <wp:anchor distT="45720" distB="45720" distL="114300" distR="114300" simplePos="0" relativeHeight="252089344" behindDoc="0" locked="0" layoutInCell="1" allowOverlap="1" wp14:anchorId="1D08DCA2" wp14:editId="7804E9B2">
                <wp:simplePos x="0" y="0"/>
                <wp:positionH relativeFrom="page">
                  <wp:align>center</wp:align>
                </wp:positionH>
                <wp:positionV relativeFrom="paragraph">
                  <wp:posOffset>194310</wp:posOffset>
                </wp:positionV>
                <wp:extent cx="8333740" cy="351155"/>
                <wp:effectExtent l="0" t="0" r="0" b="0"/>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3740" cy="351155"/>
                        </a:xfrm>
                        <a:prstGeom prst="rect">
                          <a:avLst/>
                        </a:prstGeom>
                        <a:solidFill>
                          <a:srgbClr val="FFFFFF"/>
                        </a:solidFill>
                        <a:ln w="9525">
                          <a:noFill/>
                          <a:miter lim="800000"/>
                          <a:headEnd/>
                          <a:tailEnd/>
                        </a:ln>
                      </wps:spPr>
                      <wps:txbx>
                        <w:txbxContent>
                          <w:p w:rsidR="003F245D" w:rsidRPr="00804A1D" w:rsidRDefault="003F245D" w:rsidP="003F245D">
                            <w:pPr>
                              <w:jc w:val="center"/>
                              <w:rPr>
                                <w:rFonts w:ascii="Arial" w:hAnsi="Arial" w:cs="Arial"/>
                                <w:sz w:val="24"/>
                                <w:szCs w:val="24"/>
                              </w:rPr>
                            </w:pPr>
                            <w:r w:rsidRPr="00804A1D">
                              <w:rPr>
                                <w:rFonts w:ascii="Arial" w:hAnsi="Arial" w:cs="Arial"/>
                                <w:sz w:val="24"/>
                                <w:szCs w:val="24"/>
                              </w:rPr>
                              <w:t>Mr. Romeolito G. Tacbian of D</w:t>
                            </w:r>
                            <w:r w:rsidR="00804A1D" w:rsidRPr="00804A1D">
                              <w:rPr>
                                <w:rFonts w:ascii="Arial" w:hAnsi="Arial" w:cs="Arial"/>
                                <w:sz w:val="24"/>
                                <w:szCs w:val="24"/>
                              </w:rPr>
                              <w:t xml:space="preserve">epartment of </w:t>
                            </w:r>
                            <w:r w:rsidRPr="00804A1D">
                              <w:rPr>
                                <w:rFonts w:ascii="Arial" w:hAnsi="Arial" w:cs="Arial"/>
                                <w:sz w:val="24"/>
                                <w:szCs w:val="24"/>
                              </w:rPr>
                              <w:t>S</w:t>
                            </w:r>
                            <w:r w:rsidR="00804A1D" w:rsidRPr="00804A1D">
                              <w:rPr>
                                <w:rFonts w:ascii="Arial" w:hAnsi="Arial" w:cs="Arial"/>
                                <w:sz w:val="24"/>
                                <w:szCs w:val="24"/>
                              </w:rPr>
                              <w:t>cience and Technology presenting</w:t>
                            </w:r>
                            <w:r w:rsidRPr="00804A1D">
                              <w:rPr>
                                <w:rFonts w:ascii="Arial" w:hAnsi="Arial" w:cs="Arial"/>
                                <w:sz w:val="24"/>
                                <w:szCs w:val="24"/>
                              </w:rPr>
                              <w:t xml:space="preserve"> his inputs for TSU’s</w:t>
                            </w:r>
                            <w:r w:rsidR="00804A1D" w:rsidRPr="00804A1D">
                              <w:rPr>
                                <w:rFonts w:ascii="Arial" w:hAnsi="Arial" w:cs="Arial"/>
                                <w:sz w:val="24"/>
                                <w:szCs w:val="24"/>
                              </w:rPr>
                              <w:t xml:space="preserve"> Proposed Research</w:t>
                            </w:r>
                            <w:r w:rsidRPr="00804A1D">
                              <w:rPr>
                                <w:rFonts w:ascii="Arial" w:hAnsi="Arial" w:cs="Arial"/>
                                <w:sz w:val="24"/>
                                <w:szCs w:val="24"/>
                              </w:rPr>
                              <w:t xml:space="preserve"> Agenda </w:t>
                            </w:r>
                          </w:p>
                          <w:p w:rsidR="003F245D" w:rsidRPr="000A1BDF" w:rsidRDefault="003F245D" w:rsidP="003F245D">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8DCA2" id="_x0000_s1179" type="#_x0000_t202" style="position:absolute;margin-left:0;margin-top:15.3pt;width:656.2pt;height:27.65pt;z-index:25208934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" stroked="f">
                <v:textbox>
                  <w:txbxContent>
                    <w:p w:rsidR="003F245D" w:rsidRPr="00804A1D" w:rsidRDefault="003F245D" w:rsidP="003F245D">
                      <w:pPr>
                        <w:jc w:val="center"/>
                        <w:rPr>
                          <w:rFonts w:ascii="Arial" w:hAnsi="Arial" w:cs="Arial"/>
                          <w:sz w:val="24"/>
                          <w:szCs w:val="24"/>
                        </w:rPr>
                      </w:pPr>
                      <w:r w:rsidRPr="00804A1D">
                        <w:rPr>
                          <w:rFonts w:ascii="Arial" w:hAnsi="Arial" w:cs="Arial"/>
                          <w:sz w:val="24"/>
                          <w:szCs w:val="24"/>
                        </w:rPr>
                        <w:t xml:space="preserve">Mr. </w:t>
                      </w:r>
                      <w:proofErr w:type="spellStart"/>
                      <w:r w:rsidRPr="00804A1D">
                        <w:rPr>
                          <w:rFonts w:ascii="Arial" w:hAnsi="Arial" w:cs="Arial"/>
                          <w:sz w:val="24"/>
                          <w:szCs w:val="24"/>
                        </w:rPr>
                        <w:t>Romeolito</w:t>
                      </w:r>
                      <w:proofErr w:type="spellEnd"/>
                      <w:r w:rsidRPr="00804A1D">
                        <w:rPr>
                          <w:rFonts w:ascii="Arial" w:hAnsi="Arial" w:cs="Arial"/>
                          <w:sz w:val="24"/>
                          <w:szCs w:val="24"/>
                        </w:rPr>
                        <w:t xml:space="preserve"> G. </w:t>
                      </w:r>
                      <w:proofErr w:type="spellStart"/>
                      <w:r w:rsidRPr="00804A1D">
                        <w:rPr>
                          <w:rFonts w:ascii="Arial" w:hAnsi="Arial" w:cs="Arial"/>
                          <w:sz w:val="24"/>
                          <w:szCs w:val="24"/>
                        </w:rPr>
                        <w:t>Tacbian</w:t>
                      </w:r>
                      <w:proofErr w:type="spellEnd"/>
                      <w:r w:rsidRPr="00804A1D">
                        <w:rPr>
                          <w:rFonts w:ascii="Arial" w:hAnsi="Arial" w:cs="Arial"/>
                          <w:sz w:val="24"/>
                          <w:szCs w:val="24"/>
                        </w:rPr>
                        <w:t xml:space="preserve"> of D</w:t>
                      </w:r>
                      <w:r w:rsidR="00804A1D" w:rsidRPr="00804A1D">
                        <w:rPr>
                          <w:rFonts w:ascii="Arial" w:hAnsi="Arial" w:cs="Arial"/>
                          <w:sz w:val="24"/>
                          <w:szCs w:val="24"/>
                        </w:rPr>
                        <w:t xml:space="preserve">epartment of </w:t>
                      </w:r>
                      <w:r w:rsidRPr="00804A1D">
                        <w:rPr>
                          <w:rFonts w:ascii="Arial" w:hAnsi="Arial" w:cs="Arial"/>
                          <w:sz w:val="24"/>
                          <w:szCs w:val="24"/>
                        </w:rPr>
                        <w:t>S</w:t>
                      </w:r>
                      <w:r w:rsidR="00804A1D" w:rsidRPr="00804A1D">
                        <w:rPr>
                          <w:rFonts w:ascii="Arial" w:hAnsi="Arial" w:cs="Arial"/>
                          <w:sz w:val="24"/>
                          <w:szCs w:val="24"/>
                        </w:rPr>
                        <w:t>cience and Technology presenting</w:t>
                      </w:r>
                      <w:r w:rsidRPr="00804A1D">
                        <w:rPr>
                          <w:rFonts w:ascii="Arial" w:hAnsi="Arial" w:cs="Arial"/>
                          <w:sz w:val="24"/>
                          <w:szCs w:val="24"/>
                        </w:rPr>
                        <w:t xml:space="preserve"> his inputs for TSU’s</w:t>
                      </w:r>
                      <w:r w:rsidR="00804A1D" w:rsidRPr="00804A1D">
                        <w:rPr>
                          <w:rFonts w:ascii="Arial" w:hAnsi="Arial" w:cs="Arial"/>
                          <w:sz w:val="24"/>
                          <w:szCs w:val="24"/>
                        </w:rPr>
                        <w:t xml:space="preserve"> Proposed Research</w:t>
                      </w:r>
                      <w:r w:rsidRPr="00804A1D">
                        <w:rPr>
                          <w:rFonts w:ascii="Arial" w:hAnsi="Arial" w:cs="Arial"/>
                          <w:sz w:val="24"/>
                          <w:szCs w:val="24"/>
                        </w:rPr>
                        <w:t xml:space="preserve"> Agenda </w:t>
                      </w:r>
                    </w:p>
                    <w:p w:rsidR="003F245D" w:rsidRPr="000A1BDF" w:rsidRDefault="003F245D" w:rsidP="003F245D">
                      <w:pPr>
                        <w:jc w:val="center"/>
                        <w:rPr>
                          <w:rFonts w:ascii="Arial" w:hAnsi="Arial" w:cs="Arial"/>
                          <w:sz w:val="24"/>
                          <w:szCs w:val="24"/>
                        </w:rPr>
                      </w:pPr>
                    </w:p>
                  </w:txbxContent>
                </v:textbox>
                <w10:wrap type="square" anchorx="page"/>
              </v:shape>
            </w:pict>
          </mc:Fallback>
        </mc:AlternateContent>
      </w:r>
    </w:p>
    <w:p w:rsidR="008203B4" w:rsidRDefault="008203B4"/>
    <w:p w:rsidR="008203B4" w:rsidRDefault="008203B4"/>
    <w:p w:rsidR="008203B4" w:rsidRDefault="00804A1D">
      <w:r w:rsidRPr="00A62EB7">
        <w:rPr>
          <w:noProof/>
        </w:rPr>
        <w:lastRenderedPageBreak/>
        <w:drawing>
          <wp:anchor distT="0" distB="0" distL="114300" distR="114300" simplePos="0" relativeHeight="252090368" behindDoc="1" locked="0" layoutInCell="1" allowOverlap="1">
            <wp:simplePos x="0" y="0"/>
            <wp:positionH relativeFrom="column">
              <wp:posOffset>1012874</wp:posOffset>
            </wp:positionH>
            <wp:positionV relativeFrom="paragraph">
              <wp:posOffset>0</wp:posOffset>
            </wp:positionV>
            <wp:extent cx="8021320" cy="5022166"/>
            <wp:effectExtent l="0" t="0" r="0" b="7620"/>
            <wp:wrapNone/>
            <wp:docPr id="254" name="Picture 254" descr="F:\attchements\68392562_381572545879700_7006062751881625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ttchements\68392562_381572545879700_7006062751881625600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30224" cy="50277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3B4" w:rsidRDefault="008203B4"/>
    <w:p w:rsidR="008203B4" w:rsidRDefault="008203B4"/>
    <w:p w:rsidR="008203B4" w:rsidRDefault="008203B4"/>
    <w:p w:rsidR="008203B4" w:rsidRDefault="008203B4"/>
    <w:p w:rsidR="008203B4" w:rsidRDefault="008203B4"/>
    <w:p w:rsidR="008203B4" w:rsidRDefault="008203B4"/>
    <w:p w:rsidR="008203B4" w:rsidRDefault="008203B4"/>
    <w:p w:rsidR="008203B4" w:rsidRDefault="008203B4"/>
    <w:p w:rsidR="008203B4" w:rsidRDefault="008203B4"/>
    <w:p w:rsidR="008203B4" w:rsidRDefault="008203B4"/>
    <w:p w:rsidR="008203B4" w:rsidRDefault="008203B4"/>
    <w:p w:rsidR="008203B4" w:rsidRDefault="008203B4"/>
    <w:p w:rsidR="008203B4" w:rsidRDefault="008203B4"/>
    <w:p w:rsidR="008203B4" w:rsidRDefault="008203B4"/>
    <w:p w:rsidR="008203B4" w:rsidRDefault="008203B4"/>
    <w:p w:rsidR="008203B4" w:rsidRDefault="008203B4"/>
    <w:p w:rsidR="008203B4" w:rsidRDefault="00804A1D">
      <w:r>
        <w:rPr>
          <w:noProof/>
        </w:rPr>
        <mc:AlternateContent>
          <mc:Choice Requires="wps">
            <w:drawing>
              <wp:anchor distT="45720" distB="45720" distL="114300" distR="114300" simplePos="0" relativeHeight="252092416" behindDoc="0" locked="0" layoutInCell="1" allowOverlap="1" wp14:anchorId="6B9BC79B" wp14:editId="52456FA2">
                <wp:simplePos x="0" y="0"/>
                <wp:positionH relativeFrom="page">
                  <wp:posOffset>1772285</wp:posOffset>
                </wp:positionH>
                <wp:positionV relativeFrom="paragraph">
                  <wp:posOffset>278765</wp:posOffset>
                </wp:positionV>
                <wp:extent cx="8333740" cy="576580"/>
                <wp:effectExtent l="0" t="0" r="0" b="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3740" cy="576580"/>
                        </a:xfrm>
                        <a:prstGeom prst="rect">
                          <a:avLst/>
                        </a:prstGeom>
                        <a:solidFill>
                          <a:srgbClr val="FFFFFF"/>
                        </a:solidFill>
                        <a:ln w="9525">
                          <a:noFill/>
                          <a:miter lim="800000"/>
                          <a:headEnd/>
                          <a:tailEnd/>
                        </a:ln>
                      </wps:spPr>
                      <wps:txbx>
                        <w:txbxContent>
                          <w:p w:rsidR="00804A1D" w:rsidRPr="00804A1D" w:rsidRDefault="00804A1D" w:rsidP="00804A1D">
                            <w:pPr>
                              <w:jc w:val="center"/>
                              <w:rPr>
                                <w:rFonts w:ascii="Arial" w:hAnsi="Arial" w:cs="Arial"/>
                                <w:sz w:val="24"/>
                                <w:szCs w:val="24"/>
                              </w:rPr>
                            </w:pPr>
                            <w:r>
                              <w:rPr>
                                <w:rFonts w:ascii="Arial" w:hAnsi="Arial" w:cs="Arial"/>
                                <w:sz w:val="24"/>
                                <w:szCs w:val="24"/>
                              </w:rPr>
                              <w:t xml:space="preserve">Dr. Rita Pulmano of the Center for Gender and Development </w:t>
                            </w:r>
                            <w:r w:rsidRPr="00804A1D">
                              <w:rPr>
                                <w:rFonts w:ascii="Arial" w:hAnsi="Arial" w:cs="Arial"/>
                                <w:sz w:val="24"/>
                                <w:szCs w:val="24"/>
                              </w:rPr>
                              <w:t>presenting</w:t>
                            </w:r>
                            <w:r>
                              <w:rPr>
                                <w:rFonts w:ascii="Arial" w:hAnsi="Arial" w:cs="Arial"/>
                                <w:sz w:val="24"/>
                                <w:szCs w:val="24"/>
                              </w:rPr>
                              <w:t xml:space="preserve"> her</w:t>
                            </w:r>
                            <w:r w:rsidRPr="00804A1D">
                              <w:rPr>
                                <w:rFonts w:ascii="Arial" w:hAnsi="Arial" w:cs="Arial"/>
                                <w:sz w:val="24"/>
                                <w:szCs w:val="24"/>
                              </w:rPr>
                              <w:t xml:space="preserve"> inputs for TSU’s Proposed Research Agenda </w:t>
                            </w:r>
                          </w:p>
                          <w:p w:rsidR="00804A1D" w:rsidRPr="000A1BDF" w:rsidRDefault="00804A1D" w:rsidP="00804A1D">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BC79B" id="_x0000_s1180" type="#_x0000_t202" style="position:absolute;margin-left:139.55pt;margin-top:21.95pt;width:656.2pt;height:45.4pt;z-index:252092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" stroked="f">
                <v:textbox>
                  <w:txbxContent>
                    <w:p w:rsidR="00804A1D" w:rsidRPr="00804A1D" w:rsidRDefault="00804A1D" w:rsidP="00804A1D">
                      <w:pPr>
                        <w:jc w:val="center"/>
                        <w:rPr>
                          <w:rFonts w:ascii="Arial" w:hAnsi="Arial" w:cs="Arial"/>
                          <w:sz w:val="24"/>
                          <w:szCs w:val="24"/>
                        </w:rPr>
                      </w:pPr>
                      <w:r>
                        <w:rPr>
                          <w:rFonts w:ascii="Arial" w:hAnsi="Arial" w:cs="Arial"/>
                          <w:sz w:val="24"/>
                          <w:szCs w:val="24"/>
                        </w:rPr>
                        <w:t xml:space="preserve">Dr. Rita </w:t>
                      </w:r>
                      <w:proofErr w:type="spellStart"/>
                      <w:r>
                        <w:rPr>
                          <w:rFonts w:ascii="Arial" w:hAnsi="Arial" w:cs="Arial"/>
                          <w:sz w:val="24"/>
                          <w:szCs w:val="24"/>
                        </w:rPr>
                        <w:t>Pulmano</w:t>
                      </w:r>
                      <w:proofErr w:type="spellEnd"/>
                      <w:r>
                        <w:rPr>
                          <w:rFonts w:ascii="Arial" w:hAnsi="Arial" w:cs="Arial"/>
                          <w:sz w:val="24"/>
                          <w:szCs w:val="24"/>
                        </w:rPr>
                        <w:t xml:space="preserve"> of the Center for Gender and Development </w:t>
                      </w:r>
                      <w:r w:rsidRPr="00804A1D">
                        <w:rPr>
                          <w:rFonts w:ascii="Arial" w:hAnsi="Arial" w:cs="Arial"/>
                          <w:sz w:val="24"/>
                          <w:szCs w:val="24"/>
                        </w:rPr>
                        <w:t>presenting</w:t>
                      </w:r>
                      <w:r>
                        <w:rPr>
                          <w:rFonts w:ascii="Arial" w:hAnsi="Arial" w:cs="Arial"/>
                          <w:sz w:val="24"/>
                          <w:szCs w:val="24"/>
                        </w:rPr>
                        <w:t xml:space="preserve"> her</w:t>
                      </w:r>
                      <w:r w:rsidRPr="00804A1D">
                        <w:rPr>
                          <w:rFonts w:ascii="Arial" w:hAnsi="Arial" w:cs="Arial"/>
                          <w:sz w:val="24"/>
                          <w:szCs w:val="24"/>
                        </w:rPr>
                        <w:t xml:space="preserve"> inputs for TSU’s Proposed Research Agenda </w:t>
                      </w:r>
                    </w:p>
                    <w:p w:rsidR="00804A1D" w:rsidRPr="000A1BDF" w:rsidRDefault="00804A1D" w:rsidP="00804A1D">
                      <w:pPr>
                        <w:jc w:val="center"/>
                        <w:rPr>
                          <w:rFonts w:ascii="Arial" w:hAnsi="Arial" w:cs="Arial"/>
                          <w:sz w:val="24"/>
                          <w:szCs w:val="24"/>
                        </w:rPr>
                      </w:pPr>
                    </w:p>
                  </w:txbxContent>
                </v:textbox>
                <w10:wrap type="square" anchorx="page"/>
              </v:shape>
            </w:pict>
          </mc:Fallback>
        </mc:AlternateContent>
      </w:r>
    </w:p>
    <w:p w:rsidR="008203B4" w:rsidRDefault="008203B4"/>
    <w:p w:rsidR="00AB3F5C" w:rsidRDefault="00AB3F5C"/>
    <w:p w:rsidR="00AB3F5C" w:rsidRDefault="00804A1D">
      <w:r w:rsidRPr="00A62EB7">
        <w:rPr>
          <w:noProof/>
        </w:rPr>
        <w:lastRenderedPageBreak/>
        <w:drawing>
          <wp:anchor distT="0" distB="0" distL="114300" distR="114300" simplePos="0" relativeHeight="252093440" behindDoc="1" locked="0" layoutInCell="1" allowOverlap="1">
            <wp:simplePos x="0" y="0"/>
            <wp:positionH relativeFrom="column">
              <wp:posOffset>1073426</wp:posOffset>
            </wp:positionH>
            <wp:positionV relativeFrom="paragraph">
              <wp:posOffset>39757</wp:posOffset>
            </wp:positionV>
            <wp:extent cx="7910964" cy="4850295"/>
            <wp:effectExtent l="0" t="0" r="0" b="7620"/>
            <wp:wrapNone/>
            <wp:docPr id="263" name="Picture 263" descr="F:\attchements\67404204_403855150252516_1648276644248420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ttchements\67404204_403855150252516_1648276644248420352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16984" cy="48539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F5C" w:rsidRDefault="00AB3F5C"/>
    <w:p w:rsidR="00AB3F5C" w:rsidRDefault="00AB3F5C"/>
    <w:p w:rsidR="00AB3F5C" w:rsidRDefault="00AB3F5C"/>
    <w:p w:rsidR="00804A1D" w:rsidRDefault="00804A1D"/>
    <w:p w:rsidR="00804A1D" w:rsidRDefault="00804A1D"/>
    <w:p w:rsidR="00804A1D" w:rsidRDefault="00804A1D"/>
    <w:p w:rsidR="00804A1D" w:rsidRDefault="00804A1D"/>
    <w:p w:rsidR="00804A1D" w:rsidRDefault="00804A1D"/>
    <w:p w:rsidR="00804A1D" w:rsidRDefault="00804A1D"/>
    <w:p w:rsidR="00804A1D" w:rsidRDefault="00804A1D"/>
    <w:p w:rsidR="00804A1D" w:rsidRDefault="00804A1D"/>
    <w:p w:rsidR="00804A1D" w:rsidRDefault="00804A1D"/>
    <w:p w:rsidR="00804A1D" w:rsidRDefault="00804A1D"/>
    <w:p w:rsidR="00804A1D" w:rsidRDefault="00804A1D"/>
    <w:p w:rsidR="00804A1D" w:rsidRDefault="00804A1D"/>
    <w:p w:rsidR="00804A1D" w:rsidRDefault="00804A1D"/>
    <w:p w:rsidR="00804A1D" w:rsidRDefault="00804A1D">
      <w:r>
        <w:rPr>
          <w:noProof/>
        </w:rPr>
        <mc:AlternateContent>
          <mc:Choice Requires="wps">
            <w:drawing>
              <wp:anchor distT="45720" distB="45720" distL="114300" distR="114300" simplePos="0" relativeHeight="252095488" behindDoc="0" locked="0" layoutInCell="1" allowOverlap="1" wp14:anchorId="095D5E81" wp14:editId="5DFF220D">
                <wp:simplePos x="0" y="0"/>
                <wp:positionH relativeFrom="page">
                  <wp:posOffset>1811308</wp:posOffset>
                </wp:positionH>
                <wp:positionV relativeFrom="paragraph">
                  <wp:posOffset>148417</wp:posOffset>
                </wp:positionV>
                <wp:extent cx="8333740" cy="576580"/>
                <wp:effectExtent l="0" t="0" r="0" b="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3740" cy="576580"/>
                        </a:xfrm>
                        <a:prstGeom prst="rect">
                          <a:avLst/>
                        </a:prstGeom>
                        <a:solidFill>
                          <a:srgbClr val="FFFFFF"/>
                        </a:solidFill>
                        <a:ln w="9525">
                          <a:noFill/>
                          <a:miter lim="800000"/>
                          <a:headEnd/>
                          <a:tailEnd/>
                        </a:ln>
                      </wps:spPr>
                      <wps:txbx>
                        <w:txbxContent>
                          <w:p w:rsidR="00804A1D" w:rsidRPr="00804A1D" w:rsidRDefault="00804A1D" w:rsidP="006A4CC7">
                            <w:pPr>
                              <w:jc w:val="center"/>
                              <w:rPr>
                                <w:rFonts w:ascii="Arial" w:hAnsi="Arial" w:cs="Arial"/>
                                <w:sz w:val="24"/>
                                <w:szCs w:val="24"/>
                              </w:rPr>
                            </w:pPr>
                            <w:r>
                              <w:rPr>
                                <w:rFonts w:ascii="Arial" w:hAnsi="Arial" w:cs="Arial"/>
                                <w:sz w:val="24"/>
                                <w:szCs w:val="24"/>
                              </w:rPr>
                              <w:t>Prof. Red</w:t>
                            </w:r>
                            <w:r w:rsidR="006A4CC7">
                              <w:rPr>
                                <w:rFonts w:ascii="Arial" w:hAnsi="Arial" w:cs="Arial"/>
                                <w:sz w:val="24"/>
                                <w:szCs w:val="24"/>
                              </w:rPr>
                              <w:t xml:space="preserve">emptor Toledano of the University Extension Services Office </w:t>
                            </w:r>
                            <w:r w:rsidRPr="00804A1D">
                              <w:rPr>
                                <w:rFonts w:ascii="Arial" w:hAnsi="Arial" w:cs="Arial"/>
                                <w:sz w:val="24"/>
                                <w:szCs w:val="24"/>
                              </w:rPr>
                              <w:t>presenting</w:t>
                            </w:r>
                            <w:r w:rsidR="006A4CC7">
                              <w:rPr>
                                <w:rFonts w:ascii="Arial" w:hAnsi="Arial" w:cs="Arial"/>
                                <w:sz w:val="24"/>
                                <w:szCs w:val="24"/>
                              </w:rPr>
                              <w:t xml:space="preserve"> his</w:t>
                            </w:r>
                            <w:r w:rsidRPr="00804A1D">
                              <w:rPr>
                                <w:rFonts w:ascii="Arial" w:hAnsi="Arial" w:cs="Arial"/>
                                <w:sz w:val="24"/>
                                <w:szCs w:val="24"/>
                              </w:rPr>
                              <w:t xml:space="preserve"> inputs for TSU’s Proposed Research Agenda</w:t>
                            </w:r>
                          </w:p>
                          <w:p w:rsidR="00804A1D" w:rsidRPr="000A1BDF" w:rsidRDefault="00804A1D" w:rsidP="00804A1D">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D5E81" id="_x0000_s1181" type="#_x0000_t202" style="position:absolute;margin-left:142.6pt;margin-top:11.7pt;width:656.2pt;height:45.4pt;z-index:252095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" stroked="f">
                <v:textbox>
                  <w:txbxContent>
                    <w:p w:rsidR="00804A1D" w:rsidRPr="00804A1D" w:rsidRDefault="00804A1D" w:rsidP="006A4CC7">
                      <w:pPr>
                        <w:jc w:val="center"/>
                        <w:rPr>
                          <w:rFonts w:ascii="Arial" w:hAnsi="Arial" w:cs="Arial"/>
                          <w:sz w:val="24"/>
                          <w:szCs w:val="24"/>
                        </w:rPr>
                      </w:pPr>
                      <w:r>
                        <w:rPr>
                          <w:rFonts w:ascii="Arial" w:hAnsi="Arial" w:cs="Arial"/>
                          <w:sz w:val="24"/>
                          <w:szCs w:val="24"/>
                        </w:rPr>
                        <w:t xml:space="preserve">Prof. </w:t>
                      </w:r>
                      <w:proofErr w:type="spellStart"/>
                      <w:r>
                        <w:rPr>
                          <w:rFonts w:ascii="Arial" w:hAnsi="Arial" w:cs="Arial"/>
                          <w:sz w:val="24"/>
                          <w:szCs w:val="24"/>
                        </w:rPr>
                        <w:t>Red</w:t>
                      </w:r>
                      <w:r w:rsidR="006A4CC7">
                        <w:rPr>
                          <w:rFonts w:ascii="Arial" w:hAnsi="Arial" w:cs="Arial"/>
                          <w:sz w:val="24"/>
                          <w:szCs w:val="24"/>
                        </w:rPr>
                        <w:t>emptor</w:t>
                      </w:r>
                      <w:proofErr w:type="spellEnd"/>
                      <w:r w:rsidR="006A4CC7">
                        <w:rPr>
                          <w:rFonts w:ascii="Arial" w:hAnsi="Arial" w:cs="Arial"/>
                          <w:sz w:val="24"/>
                          <w:szCs w:val="24"/>
                        </w:rPr>
                        <w:t xml:space="preserve"> </w:t>
                      </w:r>
                      <w:proofErr w:type="spellStart"/>
                      <w:r w:rsidR="006A4CC7">
                        <w:rPr>
                          <w:rFonts w:ascii="Arial" w:hAnsi="Arial" w:cs="Arial"/>
                          <w:sz w:val="24"/>
                          <w:szCs w:val="24"/>
                        </w:rPr>
                        <w:t>Toledano</w:t>
                      </w:r>
                      <w:proofErr w:type="spellEnd"/>
                      <w:r w:rsidR="006A4CC7">
                        <w:rPr>
                          <w:rFonts w:ascii="Arial" w:hAnsi="Arial" w:cs="Arial"/>
                          <w:sz w:val="24"/>
                          <w:szCs w:val="24"/>
                        </w:rPr>
                        <w:t xml:space="preserve"> of the University Extension Services Office </w:t>
                      </w:r>
                      <w:r w:rsidRPr="00804A1D">
                        <w:rPr>
                          <w:rFonts w:ascii="Arial" w:hAnsi="Arial" w:cs="Arial"/>
                          <w:sz w:val="24"/>
                          <w:szCs w:val="24"/>
                        </w:rPr>
                        <w:t>presenting</w:t>
                      </w:r>
                      <w:r w:rsidR="006A4CC7">
                        <w:rPr>
                          <w:rFonts w:ascii="Arial" w:hAnsi="Arial" w:cs="Arial"/>
                          <w:sz w:val="24"/>
                          <w:szCs w:val="24"/>
                        </w:rPr>
                        <w:t xml:space="preserve"> his</w:t>
                      </w:r>
                      <w:r w:rsidRPr="00804A1D">
                        <w:rPr>
                          <w:rFonts w:ascii="Arial" w:hAnsi="Arial" w:cs="Arial"/>
                          <w:sz w:val="24"/>
                          <w:szCs w:val="24"/>
                        </w:rPr>
                        <w:t xml:space="preserve"> inputs for TSU’s Proposed Research Agenda</w:t>
                      </w:r>
                    </w:p>
                    <w:p w:rsidR="00804A1D" w:rsidRPr="000A1BDF" w:rsidRDefault="00804A1D" w:rsidP="00804A1D">
                      <w:pPr>
                        <w:jc w:val="center"/>
                        <w:rPr>
                          <w:rFonts w:ascii="Arial" w:hAnsi="Arial" w:cs="Arial"/>
                          <w:sz w:val="24"/>
                          <w:szCs w:val="24"/>
                        </w:rPr>
                      </w:pPr>
                    </w:p>
                  </w:txbxContent>
                </v:textbox>
                <w10:wrap type="square" anchorx="page"/>
              </v:shape>
            </w:pict>
          </mc:Fallback>
        </mc:AlternateContent>
      </w:r>
    </w:p>
    <w:p w:rsidR="00804A1D" w:rsidRDefault="00804A1D"/>
    <w:p w:rsidR="00804A1D" w:rsidRDefault="00804A1D"/>
    <w:p w:rsidR="00804A1D" w:rsidRDefault="00A82295">
      <w:r w:rsidRPr="00A62EB7">
        <w:rPr>
          <w:noProof/>
        </w:rPr>
        <w:lastRenderedPageBreak/>
        <w:drawing>
          <wp:anchor distT="0" distB="0" distL="114300" distR="114300" simplePos="0" relativeHeight="252097536" behindDoc="1" locked="0" layoutInCell="1" allowOverlap="1" wp14:anchorId="27AE1F2E" wp14:editId="5DEEF616">
            <wp:simplePos x="0" y="0"/>
            <wp:positionH relativeFrom="margin">
              <wp:posOffset>964276</wp:posOffset>
            </wp:positionH>
            <wp:positionV relativeFrom="paragraph">
              <wp:posOffset>16625</wp:posOffset>
            </wp:positionV>
            <wp:extent cx="8079971" cy="5070144"/>
            <wp:effectExtent l="0" t="0" r="0" b="0"/>
            <wp:wrapNone/>
            <wp:docPr id="314" name="Picture 314" descr="F:\attchements\67939757_581545102371180_1675524887436853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ttchements\67939757_581545102371180_1675524887436853248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91514" cy="50773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A1D" w:rsidRDefault="00804A1D"/>
    <w:p w:rsidR="00804A1D" w:rsidRDefault="00804A1D"/>
    <w:p w:rsidR="00804A1D" w:rsidRDefault="00804A1D"/>
    <w:p w:rsidR="00804A1D" w:rsidRDefault="00804A1D"/>
    <w:p w:rsidR="00804A1D" w:rsidRDefault="00804A1D"/>
    <w:p w:rsidR="00804A1D" w:rsidRDefault="00804A1D"/>
    <w:p w:rsidR="00804A1D" w:rsidRDefault="00804A1D"/>
    <w:p w:rsidR="00804A1D" w:rsidRDefault="00804A1D"/>
    <w:p w:rsidR="00804A1D" w:rsidRDefault="00804A1D"/>
    <w:p w:rsidR="00804A1D" w:rsidRDefault="00804A1D"/>
    <w:p w:rsidR="00804A1D" w:rsidRDefault="00804A1D"/>
    <w:p w:rsidR="00804A1D" w:rsidRDefault="00804A1D"/>
    <w:p w:rsidR="00804A1D" w:rsidRDefault="00804A1D"/>
    <w:p w:rsidR="00804A1D" w:rsidRDefault="00804A1D"/>
    <w:p w:rsidR="00804A1D" w:rsidRDefault="00804A1D"/>
    <w:p w:rsidR="00804A1D" w:rsidRDefault="00804A1D"/>
    <w:p w:rsidR="00804A1D" w:rsidRDefault="00804A1D"/>
    <w:p w:rsidR="00804A1D" w:rsidRDefault="00A82295">
      <w:r>
        <w:rPr>
          <w:noProof/>
        </w:rPr>
        <mc:AlternateContent>
          <mc:Choice Requires="wps">
            <w:drawing>
              <wp:anchor distT="45720" distB="45720" distL="114300" distR="114300" simplePos="0" relativeHeight="252099584" behindDoc="0" locked="0" layoutInCell="1" allowOverlap="1" wp14:anchorId="0B2B92BC" wp14:editId="21A8DA31">
                <wp:simplePos x="0" y="0"/>
                <wp:positionH relativeFrom="page">
                  <wp:align>center</wp:align>
                </wp:positionH>
                <wp:positionV relativeFrom="paragraph">
                  <wp:posOffset>12065</wp:posOffset>
                </wp:positionV>
                <wp:extent cx="8333740" cy="576580"/>
                <wp:effectExtent l="0" t="0" r="0" b="0"/>
                <wp:wrapSquare wrapText="bothSides"/>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3740" cy="576580"/>
                        </a:xfrm>
                        <a:prstGeom prst="rect">
                          <a:avLst/>
                        </a:prstGeom>
                        <a:solidFill>
                          <a:srgbClr val="FFFFFF"/>
                        </a:solidFill>
                        <a:ln w="9525">
                          <a:noFill/>
                          <a:miter lim="800000"/>
                          <a:headEnd/>
                          <a:tailEnd/>
                        </a:ln>
                      </wps:spPr>
                      <wps:txbx>
                        <w:txbxContent>
                          <w:p w:rsidR="00A82295" w:rsidRPr="000A1BDF" w:rsidRDefault="00A82295" w:rsidP="00A82295">
                            <w:pPr>
                              <w:jc w:val="center"/>
                              <w:rPr>
                                <w:rFonts w:ascii="Arial" w:hAnsi="Arial" w:cs="Arial"/>
                                <w:sz w:val="24"/>
                                <w:szCs w:val="24"/>
                              </w:rPr>
                            </w:pPr>
                            <w:r>
                              <w:rPr>
                                <w:rFonts w:ascii="Arial" w:hAnsi="Arial" w:cs="Arial"/>
                                <w:sz w:val="24"/>
                                <w:szCs w:val="24"/>
                              </w:rPr>
                              <w:t xml:space="preserve">Group Pictures of the Participants during the Research Agenda Setting of the Tarlac State University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B92BC" id="_x0000_s1182" type="#_x0000_t202" style="position:absolute;margin-left:0;margin-top:.95pt;width:656.2pt;height:45.4pt;z-index:25209958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" stroked="f">
                <v:textbox>
                  <w:txbxContent>
                    <w:p w:rsidR="00A82295" w:rsidRPr="000A1BDF" w:rsidRDefault="00A82295" w:rsidP="00A82295">
                      <w:pPr>
                        <w:jc w:val="center"/>
                        <w:rPr>
                          <w:rFonts w:ascii="Arial" w:hAnsi="Arial" w:cs="Arial"/>
                          <w:sz w:val="24"/>
                          <w:szCs w:val="24"/>
                        </w:rPr>
                      </w:pPr>
                      <w:r>
                        <w:rPr>
                          <w:rFonts w:ascii="Arial" w:hAnsi="Arial" w:cs="Arial"/>
                          <w:sz w:val="24"/>
                          <w:szCs w:val="24"/>
                        </w:rPr>
                        <w:t xml:space="preserve">Group Pictures of the Participants during the Research Agenda Setting of the </w:t>
                      </w:r>
                      <w:proofErr w:type="spellStart"/>
                      <w:r>
                        <w:rPr>
                          <w:rFonts w:ascii="Arial" w:hAnsi="Arial" w:cs="Arial"/>
                          <w:sz w:val="24"/>
                          <w:szCs w:val="24"/>
                        </w:rPr>
                        <w:t>Tarlac</w:t>
                      </w:r>
                      <w:proofErr w:type="spellEnd"/>
                      <w:r>
                        <w:rPr>
                          <w:rFonts w:ascii="Arial" w:hAnsi="Arial" w:cs="Arial"/>
                          <w:sz w:val="24"/>
                          <w:szCs w:val="24"/>
                        </w:rPr>
                        <w:t xml:space="preserve"> State University </w:t>
                      </w:r>
                    </w:p>
                  </w:txbxContent>
                </v:textbox>
                <w10:wrap type="square" anchorx="page"/>
              </v:shape>
            </w:pict>
          </mc:Fallback>
        </mc:AlternateContent>
      </w:r>
    </w:p>
    <w:p w:rsidR="00804A1D" w:rsidRDefault="00804A1D"/>
    <w:p w:rsidR="00804A1D" w:rsidRDefault="00804A1D"/>
    <w:p w:rsidR="00804A1D" w:rsidRDefault="00804A1D"/>
    <w:p w:rsidR="00804A1D" w:rsidRDefault="00804A1D"/>
    <w:p w:rsidR="00804A1D" w:rsidRDefault="00804A1D"/>
    <w:p w:rsidR="00804A1D" w:rsidRDefault="00804A1D" w:rsidP="00B827BF">
      <w:pPr>
        <w:jc w:val="center"/>
      </w:pPr>
      <w:bookmarkStart w:id="0" w:name="_GoBack"/>
      <w:bookmarkEnd w:id="0"/>
    </w:p>
    <w:p w:rsidR="00804A1D" w:rsidRDefault="00804A1D"/>
    <w:p w:rsidR="00804A1D" w:rsidRDefault="00804A1D"/>
    <w:p w:rsidR="00804A1D" w:rsidRDefault="00804A1D"/>
    <w:p w:rsidR="00804A1D" w:rsidRDefault="00804A1D"/>
    <w:p w:rsidR="00804A1D" w:rsidRDefault="00804A1D"/>
    <w:p w:rsidR="00804A1D" w:rsidRDefault="00804A1D"/>
    <w:p w:rsidR="00804A1D" w:rsidRDefault="00804A1D"/>
    <w:p w:rsidR="00AB3F5C" w:rsidRDefault="00AB3F5C"/>
    <w:sectPr w:rsidR="00AB3F5C" w:rsidSect="00D92584">
      <w:pgSz w:w="18720" w:h="11909" w:orient="landscape" w:code="9"/>
      <w:pgMar w:top="1440" w:right="3672" w:bottom="1440" w:left="1440" w:header="720" w:footer="72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566" w:rsidRDefault="00867566" w:rsidP="006C06BF">
      <w:pPr>
        <w:spacing w:after="0" w:line="240" w:lineRule="auto"/>
      </w:pPr>
      <w:r>
        <w:separator/>
      </w:r>
    </w:p>
  </w:endnote>
  <w:endnote w:type="continuationSeparator" w:id="0">
    <w:p w:rsidR="00867566" w:rsidRDefault="00867566" w:rsidP="006C0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566" w:rsidRDefault="00867566" w:rsidP="006C06BF">
      <w:pPr>
        <w:spacing w:after="0" w:line="240" w:lineRule="auto"/>
      </w:pPr>
      <w:r>
        <w:separator/>
      </w:r>
    </w:p>
  </w:footnote>
  <w:footnote w:type="continuationSeparator" w:id="0">
    <w:p w:rsidR="00867566" w:rsidRDefault="00867566" w:rsidP="006C06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04A1"/>
    <w:multiLevelType w:val="hybridMultilevel"/>
    <w:tmpl w:val="1B46A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61C0D"/>
    <w:multiLevelType w:val="hybridMultilevel"/>
    <w:tmpl w:val="BDD4EE8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52A5412"/>
    <w:multiLevelType w:val="hybridMultilevel"/>
    <w:tmpl w:val="1BA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E1182"/>
    <w:multiLevelType w:val="hybridMultilevel"/>
    <w:tmpl w:val="C8EA6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130BA2"/>
    <w:multiLevelType w:val="hybridMultilevel"/>
    <w:tmpl w:val="F582381C"/>
    <w:lvl w:ilvl="0" w:tplc="0A689DFA">
      <w:start w:val="1"/>
      <w:numFmt w:val="bullet"/>
      <w:lvlText w:val="•"/>
      <w:lvlJc w:val="left"/>
      <w:pPr>
        <w:tabs>
          <w:tab w:val="num" w:pos="720"/>
        </w:tabs>
        <w:ind w:left="720" w:hanging="360"/>
      </w:pPr>
      <w:rPr>
        <w:rFonts w:ascii="Arial" w:hAnsi="Arial" w:hint="default"/>
      </w:rPr>
    </w:lvl>
    <w:lvl w:ilvl="1" w:tplc="0758252A" w:tentative="1">
      <w:start w:val="1"/>
      <w:numFmt w:val="bullet"/>
      <w:lvlText w:val="•"/>
      <w:lvlJc w:val="left"/>
      <w:pPr>
        <w:tabs>
          <w:tab w:val="num" w:pos="1440"/>
        </w:tabs>
        <w:ind w:left="1440" w:hanging="360"/>
      </w:pPr>
      <w:rPr>
        <w:rFonts w:ascii="Arial" w:hAnsi="Arial" w:hint="default"/>
      </w:rPr>
    </w:lvl>
    <w:lvl w:ilvl="2" w:tplc="0E927372" w:tentative="1">
      <w:start w:val="1"/>
      <w:numFmt w:val="bullet"/>
      <w:lvlText w:val="•"/>
      <w:lvlJc w:val="left"/>
      <w:pPr>
        <w:tabs>
          <w:tab w:val="num" w:pos="2160"/>
        </w:tabs>
        <w:ind w:left="2160" w:hanging="360"/>
      </w:pPr>
      <w:rPr>
        <w:rFonts w:ascii="Arial" w:hAnsi="Arial" w:hint="default"/>
      </w:rPr>
    </w:lvl>
    <w:lvl w:ilvl="3" w:tplc="35F8FDE4" w:tentative="1">
      <w:start w:val="1"/>
      <w:numFmt w:val="bullet"/>
      <w:lvlText w:val="•"/>
      <w:lvlJc w:val="left"/>
      <w:pPr>
        <w:tabs>
          <w:tab w:val="num" w:pos="2880"/>
        </w:tabs>
        <w:ind w:left="2880" w:hanging="360"/>
      </w:pPr>
      <w:rPr>
        <w:rFonts w:ascii="Arial" w:hAnsi="Arial" w:hint="default"/>
      </w:rPr>
    </w:lvl>
    <w:lvl w:ilvl="4" w:tplc="CD2C9B8C" w:tentative="1">
      <w:start w:val="1"/>
      <w:numFmt w:val="bullet"/>
      <w:lvlText w:val="•"/>
      <w:lvlJc w:val="left"/>
      <w:pPr>
        <w:tabs>
          <w:tab w:val="num" w:pos="3600"/>
        </w:tabs>
        <w:ind w:left="3600" w:hanging="360"/>
      </w:pPr>
      <w:rPr>
        <w:rFonts w:ascii="Arial" w:hAnsi="Arial" w:hint="default"/>
      </w:rPr>
    </w:lvl>
    <w:lvl w:ilvl="5" w:tplc="DD606A3A" w:tentative="1">
      <w:start w:val="1"/>
      <w:numFmt w:val="bullet"/>
      <w:lvlText w:val="•"/>
      <w:lvlJc w:val="left"/>
      <w:pPr>
        <w:tabs>
          <w:tab w:val="num" w:pos="4320"/>
        </w:tabs>
        <w:ind w:left="4320" w:hanging="360"/>
      </w:pPr>
      <w:rPr>
        <w:rFonts w:ascii="Arial" w:hAnsi="Arial" w:hint="default"/>
      </w:rPr>
    </w:lvl>
    <w:lvl w:ilvl="6" w:tplc="8B72292A" w:tentative="1">
      <w:start w:val="1"/>
      <w:numFmt w:val="bullet"/>
      <w:lvlText w:val="•"/>
      <w:lvlJc w:val="left"/>
      <w:pPr>
        <w:tabs>
          <w:tab w:val="num" w:pos="5040"/>
        </w:tabs>
        <w:ind w:left="5040" w:hanging="360"/>
      </w:pPr>
      <w:rPr>
        <w:rFonts w:ascii="Arial" w:hAnsi="Arial" w:hint="default"/>
      </w:rPr>
    </w:lvl>
    <w:lvl w:ilvl="7" w:tplc="A322BA30" w:tentative="1">
      <w:start w:val="1"/>
      <w:numFmt w:val="bullet"/>
      <w:lvlText w:val="•"/>
      <w:lvlJc w:val="left"/>
      <w:pPr>
        <w:tabs>
          <w:tab w:val="num" w:pos="5760"/>
        </w:tabs>
        <w:ind w:left="5760" w:hanging="360"/>
      </w:pPr>
      <w:rPr>
        <w:rFonts w:ascii="Arial" w:hAnsi="Arial" w:hint="default"/>
      </w:rPr>
    </w:lvl>
    <w:lvl w:ilvl="8" w:tplc="3F44A5E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1B3B4A"/>
    <w:multiLevelType w:val="hybridMultilevel"/>
    <w:tmpl w:val="2D927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922038"/>
    <w:multiLevelType w:val="hybridMultilevel"/>
    <w:tmpl w:val="F6B87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285403"/>
    <w:multiLevelType w:val="hybridMultilevel"/>
    <w:tmpl w:val="80363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1C15E4"/>
    <w:multiLevelType w:val="hybridMultilevel"/>
    <w:tmpl w:val="A89013B8"/>
    <w:lvl w:ilvl="0" w:tplc="11CAB4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D01716"/>
    <w:multiLevelType w:val="hybridMultilevel"/>
    <w:tmpl w:val="D736DE78"/>
    <w:lvl w:ilvl="0" w:tplc="5DDAEEDC">
      <w:start w:val="1"/>
      <w:numFmt w:val="bullet"/>
      <w:lvlText w:val="•"/>
      <w:lvlJc w:val="left"/>
      <w:pPr>
        <w:tabs>
          <w:tab w:val="num" w:pos="720"/>
        </w:tabs>
        <w:ind w:left="720" w:hanging="360"/>
      </w:pPr>
      <w:rPr>
        <w:rFonts w:ascii="Arial" w:hAnsi="Arial" w:hint="default"/>
      </w:rPr>
    </w:lvl>
    <w:lvl w:ilvl="1" w:tplc="06288E62" w:tentative="1">
      <w:start w:val="1"/>
      <w:numFmt w:val="bullet"/>
      <w:lvlText w:val="•"/>
      <w:lvlJc w:val="left"/>
      <w:pPr>
        <w:tabs>
          <w:tab w:val="num" w:pos="1440"/>
        </w:tabs>
        <w:ind w:left="1440" w:hanging="360"/>
      </w:pPr>
      <w:rPr>
        <w:rFonts w:ascii="Arial" w:hAnsi="Arial" w:hint="default"/>
      </w:rPr>
    </w:lvl>
    <w:lvl w:ilvl="2" w:tplc="F0D83046" w:tentative="1">
      <w:start w:val="1"/>
      <w:numFmt w:val="bullet"/>
      <w:lvlText w:val="•"/>
      <w:lvlJc w:val="left"/>
      <w:pPr>
        <w:tabs>
          <w:tab w:val="num" w:pos="2160"/>
        </w:tabs>
        <w:ind w:left="2160" w:hanging="360"/>
      </w:pPr>
      <w:rPr>
        <w:rFonts w:ascii="Arial" w:hAnsi="Arial" w:hint="default"/>
      </w:rPr>
    </w:lvl>
    <w:lvl w:ilvl="3" w:tplc="3CEEED62" w:tentative="1">
      <w:start w:val="1"/>
      <w:numFmt w:val="bullet"/>
      <w:lvlText w:val="•"/>
      <w:lvlJc w:val="left"/>
      <w:pPr>
        <w:tabs>
          <w:tab w:val="num" w:pos="2880"/>
        </w:tabs>
        <w:ind w:left="2880" w:hanging="360"/>
      </w:pPr>
      <w:rPr>
        <w:rFonts w:ascii="Arial" w:hAnsi="Arial" w:hint="default"/>
      </w:rPr>
    </w:lvl>
    <w:lvl w:ilvl="4" w:tplc="6D78FD8C" w:tentative="1">
      <w:start w:val="1"/>
      <w:numFmt w:val="bullet"/>
      <w:lvlText w:val="•"/>
      <w:lvlJc w:val="left"/>
      <w:pPr>
        <w:tabs>
          <w:tab w:val="num" w:pos="3600"/>
        </w:tabs>
        <w:ind w:left="3600" w:hanging="360"/>
      </w:pPr>
      <w:rPr>
        <w:rFonts w:ascii="Arial" w:hAnsi="Arial" w:hint="default"/>
      </w:rPr>
    </w:lvl>
    <w:lvl w:ilvl="5" w:tplc="91725262" w:tentative="1">
      <w:start w:val="1"/>
      <w:numFmt w:val="bullet"/>
      <w:lvlText w:val="•"/>
      <w:lvlJc w:val="left"/>
      <w:pPr>
        <w:tabs>
          <w:tab w:val="num" w:pos="4320"/>
        </w:tabs>
        <w:ind w:left="4320" w:hanging="360"/>
      </w:pPr>
      <w:rPr>
        <w:rFonts w:ascii="Arial" w:hAnsi="Arial" w:hint="default"/>
      </w:rPr>
    </w:lvl>
    <w:lvl w:ilvl="6" w:tplc="DD42AD06" w:tentative="1">
      <w:start w:val="1"/>
      <w:numFmt w:val="bullet"/>
      <w:lvlText w:val="•"/>
      <w:lvlJc w:val="left"/>
      <w:pPr>
        <w:tabs>
          <w:tab w:val="num" w:pos="5040"/>
        </w:tabs>
        <w:ind w:left="5040" w:hanging="360"/>
      </w:pPr>
      <w:rPr>
        <w:rFonts w:ascii="Arial" w:hAnsi="Arial" w:hint="default"/>
      </w:rPr>
    </w:lvl>
    <w:lvl w:ilvl="7" w:tplc="3252F254" w:tentative="1">
      <w:start w:val="1"/>
      <w:numFmt w:val="bullet"/>
      <w:lvlText w:val="•"/>
      <w:lvlJc w:val="left"/>
      <w:pPr>
        <w:tabs>
          <w:tab w:val="num" w:pos="5760"/>
        </w:tabs>
        <w:ind w:left="5760" w:hanging="360"/>
      </w:pPr>
      <w:rPr>
        <w:rFonts w:ascii="Arial" w:hAnsi="Arial" w:hint="default"/>
      </w:rPr>
    </w:lvl>
    <w:lvl w:ilvl="8" w:tplc="2C2290B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3F35DBF"/>
    <w:multiLevelType w:val="hybridMultilevel"/>
    <w:tmpl w:val="4B440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C1511D"/>
    <w:multiLevelType w:val="hybridMultilevel"/>
    <w:tmpl w:val="F79E3442"/>
    <w:lvl w:ilvl="0" w:tplc="26F01EEC">
      <w:start w:val="1"/>
      <w:numFmt w:val="bullet"/>
      <w:lvlText w:val="•"/>
      <w:lvlJc w:val="left"/>
      <w:pPr>
        <w:tabs>
          <w:tab w:val="num" w:pos="720"/>
        </w:tabs>
        <w:ind w:left="720" w:hanging="360"/>
      </w:pPr>
      <w:rPr>
        <w:rFonts w:ascii="Arial" w:hAnsi="Arial" w:hint="default"/>
      </w:rPr>
    </w:lvl>
    <w:lvl w:ilvl="1" w:tplc="952064A6" w:tentative="1">
      <w:start w:val="1"/>
      <w:numFmt w:val="bullet"/>
      <w:lvlText w:val="•"/>
      <w:lvlJc w:val="left"/>
      <w:pPr>
        <w:tabs>
          <w:tab w:val="num" w:pos="1440"/>
        </w:tabs>
        <w:ind w:left="1440" w:hanging="360"/>
      </w:pPr>
      <w:rPr>
        <w:rFonts w:ascii="Arial" w:hAnsi="Arial" w:hint="default"/>
      </w:rPr>
    </w:lvl>
    <w:lvl w:ilvl="2" w:tplc="8F18F898" w:tentative="1">
      <w:start w:val="1"/>
      <w:numFmt w:val="bullet"/>
      <w:lvlText w:val="•"/>
      <w:lvlJc w:val="left"/>
      <w:pPr>
        <w:tabs>
          <w:tab w:val="num" w:pos="2160"/>
        </w:tabs>
        <w:ind w:left="2160" w:hanging="360"/>
      </w:pPr>
      <w:rPr>
        <w:rFonts w:ascii="Arial" w:hAnsi="Arial" w:hint="default"/>
      </w:rPr>
    </w:lvl>
    <w:lvl w:ilvl="3" w:tplc="6A363934" w:tentative="1">
      <w:start w:val="1"/>
      <w:numFmt w:val="bullet"/>
      <w:lvlText w:val="•"/>
      <w:lvlJc w:val="left"/>
      <w:pPr>
        <w:tabs>
          <w:tab w:val="num" w:pos="2880"/>
        </w:tabs>
        <w:ind w:left="2880" w:hanging="360"/>
      </w:pPr>
      <w:rPr>
        <w:rFonts w:ascii="Arial" w:hAnsi="Arial" w:hint="default"/>
      </w:rPr>
    </w:lvl>
    <w:lvl w:ilvl="4" w:tplc="CEEEFC9A" w:tentative="1">
      <w:start w:val="1"/>
      <w:numFmt w:val="bullet"/>
      <w:lvlText w:val="•"/>
      <w:lvlJc w:val="left"/>
      <w:pPr>
        <w:tabs>
          <w:tab w:val="num" w:pos="3600"/>
        </w:tabs>
        <w:ind w:left="3600" w:hanging="360"/>
      </w:pPr>
      <w:rPr>
        <w:rFonts w:ascii="Arial" w:hAnsi="Arial" w:hint="default"/>
      </w:rPr>
    </w:lvl>
    <w:lvl w:ilvl="5" w:tplc="4BD20D44" w:tentative="1">
      <w:start w:val="1"/>
      <w:numFmt w:val="bullet"/>
      <w:lvlText w:val="•"/>
      <w:lvlJc w:val="left"/>
      <w:pPr>
        <w:tabs>
          <w:tab w:val="num" w:pos="4320"/>
        </w:tabs>
        <w:ind w:left="4320" w:hanging="360"/>
      </w:pPr>
      <w:rPr>
        <w:rFonts w:ascii="Arial" w:hAnsi="Arial" w:hint="default"/>
      </w:rPr>
    </w:lvl>
    <w:lvl w:ilvl="6" w:tplc="2AB262AA" w:tentative="1">
      <w:start w:val="1"/>
      <w:numFmt w:val="bullet"/>
      <w:lvlText w:val="•"/>
      <w:lvlJc w:val="left"/>
      <w:pPr>
        <w:tabs>
          <w:tab w:val="num" w:pos="5040"/>
        </w:tabs>
        <w:ind w:left="5040" w:hanging="360"/>
      </w:pPr>
      <w:rPr>
        <w:rFonts w:ascii="Arial" w:hAnsi="Arial" w:hint="default"/>
      </w:rPr>
    </w:lvl>
    <w:lvl w:ilvl="7" w:tplc="AE301410" w:tentative="1">
      <w:start w:val="1"/>
      <w:numFmt w:val="bullet"/>
      <w:lvlText w:val="•"/>
      <w:lvlJc w:val="left"/>
      <w:pPr>
        <w:tabs>
          <w:tab w:val="num" w:pos="5760"/>
        </w:tabs>
        <w:ind w:left="5760" w:hanging="360"/>
      </w:pPr>
      <w:rPr>
        <w:rFonts w:ascii="Arial" w:hAnsi="Arial" w:hint="default"/>
      </w:rPr>
    </w:lvl>
    <w:lvl w:ilvl="8" w:tplc="0D28158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F82390F"/>
    <w:multiLevelType w:val="hybridMultilevel"/>
    <w:tmpl w:val="4E9C1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2B0BBB"/>
    <w:multiLevelType w:val="hybridMultilevel"/>
    <w:tmpl w:val="49A6C2E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379C1099"/>
    <w:multiLevelType w:val="hybridMultilevel"/>
    <w:tmpl w:val="D752F23E"/>
    <w:lvl w:ilvl="0" w:tplc="F698BA24">
      <w:start w:val="1"/>
      <w:numFmt w:val="decimal"/>
      <w:lvlText w:val="%1."/>
      <w:lvlJc w:val="left"/>
      <w:pPr>
        <w:tabs>
          <w:tab w:val="num" w:pos="720"/>
        </w:tabs>
        <w:ind w:left="720" w:hanging="360"/>
      </w:pPr>
    </w:lvl>
    <w:lvl w:ilvl="1" w:tplc="A3EE6716" w:tentative="1">
      <w:start w:val="1"/>
      <w:numFmt w:val="decimal"/>
      <w:lvlText w:val="%2."/>
      <w:lvlJc w:val="left"/>
      <w:pPr>
        <w:tabs>
          <w:tab w:val="num" w:pos="1440"/>
        </w:tabs>
        <w:ind w:left="1440" w:hanging="360"/>
      </w:pPr>
    </w:lvl>
    <w:lvl w:ilvl="2" w:tplc="226AC972" w:tentative="1">
      <w:start w:val="1"/>
      <w:numFmt w:val="decimal"/>
      <w:lvlText w:val="%3."/>
      <w:lvlJc w:val="left"/>
      <w:pPr>
        <w:tabs>
          <w:tab w:val="num" w:pos="2160"/>
        </w:tabs>
        <w:ind w:left="2160" w:hanging="360"/>
      </w:pPr>
    </w:lvl>
    <w:lvl w:ilvl="3" w:tplc="C2EC58BA" w:tentative="1">
      <w:start w:val="1"/>
      <w:numFmt w:val="decimal"/>
      <w:lvlText w:val="%4."/>
      <w:lvlJc w:val="left"/>
      <w:pPr>
        <w:tabs>
          <w:tab w:val="num" w:pos="2880"/>
        </w:tabs>
        <w:ind w:left="2880" w:hanging="360"/>
      </w:pPr>
    </w:lvl>
    <w:lvl w:ilvl="4" w:tplc="56C2BC7A" w:tentative="1">
      <w:start w:val="1"/>
      <w:numFmt w:val="decimal"/>
      <w:lvlText w:val="%5."/>
      <w:lvlJc w:val="left"/>
      <w:pPr>
        <w:tabs>
          <w:tab w:val="num" w:pos="3600"/>
        </w:tabs>
        <w:ind w:left="3600" w:hanging="360"/>
      </w:pPr>
    </w:lvl>
    <w:lvl w:ilvl="5" w:tplc="14648468" w:tentative="1">
      <w:start w:val="1"/>
      <w:numFmt w:val="decimal"/>
      <w:lvlText w:val="%6."/>
      <w:lvlJc w:val="left"/>
      <w:pPr>
        <w:tabs>
          <w:tab w:val="num" w:pos="4320"/>
        </w:tabs>
        <w:ind w:left="4320" w:hanging="360"/>
      </w:pPr>
    </w:lvl>
    <w:lvl w:ilvl="6" w:tplc="EBF82DB2" w:tentative="1">
      <w:start w:val="1"/>
      <w:numFmt w:val="decimal"/>
      <w:lvlText w:val="%7."/>
      <w:lvlJc w:val="left"/>
      <w:pPr>
        <w:tabs>
          <w:tab w:val="num" w:pos="5040"/>
        </w:tabs>
        <w:ind w:left="5040" w:hanging="360"/>
      </w:pPr>
    </w:lvl>
    <w:lvl w:ilvl="7" w:tplc="8F0AD994" w:tentative="1">
      <w:start w:val="1"/>
      <w:numFmt w:val="decimal"/>
      <w:lvlText w:val="%8."/>
      <w:lvlJc w:val="left"/>
      <w:pPr>
        <w:tabs>
          <w:tab w:val="num" w:pos="5760"/>
        </w:tabs>
        <w:ind w:left="5760" w:hanging="360"/>
      </w:pPr>
    </w:lvl>
    <w:lvl w:ilvl="8" w:tplc="B5E80846" w:tentative="1">
      <w:start w:val="1"/>
      <w:numFmt w:val="decimal"/>
      <w:lvlText w:val="%9."/>
      <w:lvlJc w:val="left"/>
      <w:pPr>
        <w:tabs>
          <w:tab w:val="num" w:pos="6480"/>
        </w:tabs>
        <w:ind w:left="6480" w:hanging="360"/>
      </w:pPr>
    </w:lvl>
  </w:abstractNum>
  <w:abstractNum w:abstractNumId="15" w15:restartNumberingAfterBreak="0">
    <w:nsid w:val="3FBF4B9D"/>
    <w:multiLevelType w:val="hybridMultilevel"/>
    <w:tmpl w:val="32A2C136"/>
    <w:lvl w:ilvl="0" w:tplc="C65A126E">
      <w:start w:val="1"/>
      <w:numFmt w:val="bullet"/>
      <w:lvlText w:val="•"/>
      <w:lvlJc w:val="left"/>
      <w:pPr>
        <w:tabs>
          <w:tab w:val="num" w:pos="720"/>
        </w:tabs>
        <w:ind w:left="720" w:hanging="360"/>
      </w:pPr>
      <w:rPr>
        <w:rFonts w:ascii="Arial" w:hAnsi="Arial" w:hint="default"/>
      </w:rPr>
    </w:lvl>
    <w:lvl w:ilvl="1" w:tplc="6114B992" w:tentative="1">
      <w:start w:val="1"/>
      <w:numFmt w:val="bullet"/>
      <w:lvlText w:val="•"/>
      <w:lvlJc w:val="left"/>
      <w:pPr>
        <w:tabs>
          <w:tab w:val="num" w:pos="1440"/>
        </w:tabs>
        <w:ind w:left="1440" w:hanging="360"/>
      </w:pPr>
      <w:rPr>
        <w:rFonts w:ascii="Arial" w:hAnsi="Arial" w:hint="default"/>
      </w:rPr>
    </w:lvl>
    <w:lvl w:ilvl="2" w:tplc="C86ED476" w:tentative="1">
      <w:start w:val="1"/>
      <w:numFmt w:val="bullet"/>
      <w:lvlText w:val="•"/>
      <w:lvlJc w:val="left"/>
      <w:pPr>
        <w:tabs>
          <w:tab w:val="num" w:pos="2160"/>
        </w:tabs>
        <w:ind w:left="2160" w:hanging="360"/>
      </w:pPr>
      <w:rPr>
        <w:rFonts w:ascii="Arial" w:hAnsi="Arial" w:hint="default"/>
      </w:rPr>
    </w:lvl>
    <w:lvl w:ilvl="3" w:tplc="3F448390" w:tentative="1">
      <w:start w:val="1"/>
      <w:numFmt w:val="bullet"/>
      <w:lvlText w:val="•"/>
      <w:lvlJc w:val="left"/>
      <w:pPr>
        <w:tabs>
          <w:tab w:val="num" w:pos="2880"/>
        </w:tabs>
        <w:ind w:left="2880" w:hanging="360"/>
      </w:pPr>
      <w:rPr>
        <w:rFonts w:ascii="Arial" w:hAnsi="Arial" w:hint="default"/>
      </w:rPr>
    </w:lvl>
    <w:lvl w:ilvl="4" w:tplc="A22E37C0" w:tentative="1">
      <w:start w:val="1"/>
      <w:numFmt w:val="bullet"/>
      <w:lvlText w:val="•"/>
      <w:lvlJc w:val="left"/>
      <w:pPr>
        <w:tabs>
          <w:tab w:val="num" w:pos="3600"/>
        </w:tabs>
        <w:ind w:left="3600" w:hanging="360"/>
      </w:pPr>
      <w:rPr>
        <w:rFonts w:ascii="Arial" w:hAnsi="Arial" w:hint="default"/>
      </w:rPr>
    </w:lvl>
    <w:lvl w:ilvl="5" w:tplc="0890E33E" w:tentative="1">
      <w:start w:val="1"/>
      <w:numFmt w:val="bullet"/>
      <w:lvlText w:val="•"/>
      <w:lvlJc w:val="left"/>
      <w:pPr>
        <w:tabs>
          <w:tab w:val="num" w:pos="4320"/>
        </w:tabs>
        <w:ind w:left="4320" w:hanging="360"/>
      </w:pPr>
      <w:rPr>
        <w:rFonts w:ascii="Arial" w:hAnsi="Arial" w:hint="default"/>
      </w:rPr>
    </w:lvl>
    <w:lvl w:ilvl="6" w:tplc="48CAE21A" w:tentative="1">
      <w:start w:val="1"/>
      <w:numFmt w:val="bullet"/>
      <w:lvlText w:val="•"/>
      <w:lvlJc w:val="left"/>
      <w:pPr>
        <w:tabs>
          <w:tab w:val="num" w:pos="5040"/>
        </w:tabs>
        <w:ind w:left="5040" w:hanging="360"/>
      </w:pPr>
      <w:rPr>
        <w:rFonts w:ascii="Arial" w:hAnsi="Arial" w:hint="default"/>
      </w:rPr>
    </w:lvl>
    <w:lvl w:ilvl="7" w:tplc="7F880E98" w:tentative="1">
      <w:start w:val="1"/>
      <w:numFmt w:val="bullet"/>
      <w:lvlText w:val="•"/>
      <w:lvlJc w:val="left"/>
      <w:pPr>
        <w:tabs>
          <w:tab w:val="num" w:pos="5760"/>
        </w:tabs>
        <w:ind w:left="5760" w:hanging="360"/>
      </w:pPr>
      <w:rPr>
        <w:rFonts w:ascii="Arial" w:hAnsi="Arial" w:hint="default"/>
      </w:rPr>
    </w:lvl>
    <w:lvl w:ilvl="8" w:tplc="20747F9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73A47A8"/>
    <w:multiLevelType w:val="hybridMultilevel"/>
    <w:tmpl w:val="873EF9E0"/>
    <w:lvl w:ilvl="0" w:tplc="8C40E870">
      <w:start w:val="1"/>
      <w:numFmt w:val="bullet"/>
      <w:lvlText w:val="•"/>
      <w:lvlJc w:val="left"/>
      <w:pPr>
        <w:tabs>
          <w:tab w:val="num" w:pos="720"/>
        </w:tabs>
        <w:ind w:left="720" w:hanging="360"/>
      </w:pPr>
      <w:rPr>
        <w:rFonts w:ascii="Arial" w:hAnsi="Arial" w:hint="default"/>
      </w:rPr>
    </w:lvl>
    <w:lvl w:ilvl="1" w:tplc="8E2C91B8" w:tentative="1">
      <w:start w:val="1"/>
      <w:numFmt w:val="bullet"/>
      <w:lvlText w:val="•"/>
      <w:lvlJc w:val="left"/>
      <w:pPr>
        <w:tabs>
          <w:tab w:val="num" w:pos="1440"/>
        </w:tabs>
        <w:ind w:left="1440" w:hanging="360"/>
      </w:pPr>
      <w:rPr>
        <w:rFonts w:ascii="Arial" w:hAnsi="Arial" w:hint="default"/>
      </w:rPr>
    </w:lvl>
    <w:lvl w:ilvl="2" w:tplc="B2C00266" w:tentative="1">
      <w:start w:val="1"/>
      <w:numFmt w:val="bullet"/>
      <w:lvlText w:val="•"/>
      <w:lvlJc w:val="left"/>
      <w:pPr>
        <w:tabs>
          <w:tab w:val="num" w:pos="2160"/>
        </w:tabs>
        <w:ind w:left="2160" w:hanging="360"/>
      </w:pPr>
      <w:rPr>
        <w:rFonts w:ascii="Arial" w:hAnsi="Arial" w:hint="default"/>
      </w:rPr>
    </w:lvl>
    <w:lvl w:ilvl="3" w:tplc="4B24F28C" w:tentative="1">
      <w:start w:val="1"/>
      <w:numFmt w:val="bullet"/>
      <w:lvlText w:val="•"/>
      <w:lvlJc w:val="left"/>
      <w:pPr>
        <w:tabs>
          <w:tab w:val="num" w:pos="2880"/>
        </w:tabs>
        <w:ind w:left="2880" w:hanging="360"/>
      </w:pPr>
      <w:rPr>
        <w:rFonts w:ascii="Arial" w:hAnsi="Arial" w:hint="default"/>
      </w:rPr>
    </w:lvl>
    <w:lvl w:ilvl="4" w:tplc="9D403DB8" w:tentative="1">
      <w:start w:val="1"/>
      <w:numFmt w:val="bullet"/>
      <w:lvlText w:val="•"/>
      <w:lvlJc w:val="left"/>
      <w:pPr>
        <w:tabs>
          <w:tab w:val="num" w:pos="3600"/>
        </w:tabs>
        <w:ind w:left="3600" w:hanging="360"/>
      </w:pPr>
      <w:rPr>
        <w:rFonts w:ascii="Arial" w:hAnsi="Arial" w:hint="default"/>
      </w:rPr>
    </w:lvl>
    <w:lvl w:ilvl="5" w:tplc="2F6A6BBE" w:tentative="1">
      <w:start w:val="1"/>
      <w:numFmt w:val="bullet"/>
      <w:lvlText w:val="•"/>
      <w:lvlJc w:val="left"/>
      <w:pPr>
        <w:tabs>
          <w:tab w:val="num" w:pos="4320"/>
        </w:tabs>
        <w:ind w:left="4320" w:hanging="360"/>
      </w:pPr>
      <w:rPr>
        <w:rFonts w:ascii="Arial" w:hAnsi="Arial" w:hint="default"/>
      </w:rPr>
    </w:lvl>
    <w:lvl w:ilvl="6" w:tplc="D43C9EB4" w:tentative="1">
      <w:start w:val="1"/>
      <w:numFmt w:val="bullet"/>
      <w:lvlText w:val="•"/>
      <w:lvlJc w:val="left"/>
      <w:pPr>
        <w:tabs>
          <w:tab w:val="num" w:pos="5040"/>
        </w:tabs>
        <w:ind w:left="5040" w:hanging="360"/>
      </w:pPr>
      <w:rPr>
        <w:rFonts w:ascii="Arial" w:hAnsi="Arial" w:hint="default"/>
      </w:rPr>
    </w:lvl>
    <w:lvl w:ilvl="7" w:tplc="D62C01E0" w:tentative="1">
      <w:start w:val="1"/>
      <w:numFmt w:val="bullet"/>
      <w:lvlText w:val="•"/>
      <w:lvlJc w:val="left"/>
      <w:pPr>
        <w:tabs>
          <w:tab w:val="num" w:pos="5760"/>
        </w:tabs>
        <w:ind w:left="5760" w:hanging="360"/>
      </w:pPr>
      <w:rPr>
        <w:rFonts w:ascii="Arial" w:hAnsi="Arial" w:hint="default"/>
      </w:rPr>
    </w:lvl>
    <w:lvl w:ilvl="8" w:tplc="639A832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9405104"/>
    <w:multiLevelType w:val="hybridMultilevel"/>
    <w:tmpl w:val="AE940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196E91"/>
    <w:multiLevelType w:val="hybridMultilevel"/>
    <w:tmpl w:val="1A687E6E"/>
    <w:lvl w:ilvl="0" w:tplc="D08063D8">
      <w:start w:val="1"/>
      <w:numFmt w:val="decimal"/>
      <w:lvlText w:val="%1."/>
      <w:lvlJc w:val="left"/>
      <w:pPr>
        <w:tabs>
          <w:tab w:val="num" w:pos="720"/>
        </w:tabs>
        <w:ind w:left="720" w:hanging="360"/>
      </w:pPr>
    </w:lvl>
    <w:lvl w:ilvl="1" w:tplc="AF804C8A" w:tentative="1">
      <w:start w:val="1"/>
      <w:numFmt w:val="decimal"/>
      <w:lvlText w:val="%2."/>
      <w:lvlJc w:val="left"/>
      <w:pPr>
        <w:tabs>
          <w:tab w:val="num" w:pos="1440"/>
        </w:tabs>
        <w:ind w:left="1440" w:hanging="360"/>
      </w:pPr>
    </w:lvl>
    <w:lvl w:ilvl="2" w:tplc="DE2E0BDE" w:tentative="1">
      <w:start w:val="1"/>
      <w:numFmt w:val="decimal"/>
      <w:lvlText w:val="%3."/>
      <w:lvlJc w:val="left"/>
      <w:pPr>
        <w:tabs>
          <w:tab w:val="num" w:pos="2160"/>
        </w:tabs>
        <w:ind w:left="2160" w:hanging="360"/>
      </w:pPr>
    </w:lvl>
    <w:lvl w:ilvl="3" w:tplc="C310EBE0" w:tentative="1">
      <w:start w:val="1"/>
      <w:numFmt w:val="decimal"/>
      <w:lvlText w:val="%4."/>
      <w:lvlJc w:val="left"/>
      <w:pPr>
        <w:tabs>
          <w:tab w:val="num" w:pos="2880"/>
        </w:tabs>
        <w:ind w:left="2880" w:hanging="360"/>
      </w:pPr>
    </w:lvl>
    <w:lvl w:ilvl="4" w:tplc="B85C2D7E" w:tentative="1">
      <w:start w:val="1"/>
      <w:numFmt w:val="decimal"/>
      <w:lvlText w:val="%5."/>
      <w:lvlJc w:val="left"/>
      <w:pPr>
        <w:tabs>
          <w:tab w:val="num" w:pos="3600"/>
        </w:tabs>
        <w:ind w:left="3600" w:hanging="360"/>
      </w:pPr>
    </w:lvl>
    <w:lvl w:ilvl="5" w:tplc="A42A909A" w:tentative="1">
      <w:start w:val="1"/>
      <w:numFmt w:val="decimal"/>
      <w:lvlText w:val="%6."/>
      <w:lvlJc w:val="left"/>
      <w:pPr>
        <w:tabs>
          <w:tab w:val="num" w:pos="4320"/>
        </w:tabs>
        <w:ind w:left="4320" w:hanging="360"/>
      </w:pPr>
    </w:lvl>
    <w:lvl w:ilvl="6" w:tplc="FE3E3C36" w:tentative="1">
      <w:start w:val="1"/>
      <w:numFmt w:val="decimal"/>
      <w:lvlText w:val="%7."/>
      <w:lvlJc w:val="left"/>
      <w:pPr>
        <w:tabs>
          <w:tab w:val="num" w:pos="5040"/>
        </w:tabs>
        <w:ind w:left="5040" w:hanging="360"/>
      </w:pPr>
    </w:lvl>
    <w:lvl w:ilvl="7" w:tplc="3C74811A" w:tentative="1">
      <w:start w:val="1"/>
      <w:numFmt w:val="decimal"/>
      <w:lvlText w:val="%8."/>
      <w:lvlJc w:val="left"/>
      <w:pPr>
        <w:tabs>
          <w:tab w:val="num" w:pos="5760"/>
        </w:tabs>
        <w:ind w:left="5760" w:hanging="360"/>
      </w:pPr>
    </w:lvl>
    <w:lvl w:ilvl="8" w:tplc="53B80B94" w:tentative="1">
      <w:start w:val="1"/>
      <w:numFmt w:val="decimal"/>
      <w:lvlText w:val="%9."/>
      <w:lvlJc w:val="left"/>
      <w:pPr>
        <w:tabs>
          <w:tab w:val="num" w:pos="6480"/>
        </w:tabs>
        <w:ind w:left="6480" w:hanging="360"/>
      </w:pPr>
    </w:lvl>
  </w:abstractNum>
  <w:abstractNum w:abstractNumId="19" w15:restartNumberingAfterBreak="0">
    <w:nsid w:val="4FA65834"/>
    <w:multiLevelType w:val="hybridMultilevel"/>
    <w:tmpl w:val="2312D5A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52C103D8"/>
    <w:multiLevelType w:val="hybridMultilevel"/>
    <w:tmpl w:val="68D2CE9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5715018B"/>
    <w:multiLevelType w:val="hybridMultilevel"/>
    <w:tmpl w:val="B302033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58B677C7"/>
    <w:multiLevelType w:val="hybridMultilevel"/>
    <w:tmpl w:val="7564E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F57515"/>
    <w:multiLevelType w:val="hybridMultilevel"/>
    <w:tmpl w:val="BD202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371B2F"/>
    <w:multiLevelType w:val="hybridMultilevel"/>
    <w:tmpl w:val="06125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916A33"/>
    <w:multiLevelType w:val="hybridMultilevel"/>
    <w:tmpl w:val="E636372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7A5323AE"/>
    <w:multiLevelType w:val="hybridMultilevel"/>
    <w:tmpl w:val="96B66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8"/>
  </w:num>
  <w:num w:numId="4">
    <w:abstractNumId w:val="9"/>
  </w:num>
  <w:num w:numId="5">
    <w:abstractNumId w:val="16"/>
  </w:num>
  <w:num w:numId="6">
    <w:abstractNumId w:val="11"/>
  </w:num>
  <w:num w:numId="7">
    <w:abstractNumId w:val="15"/>
  </w:num>
  <w:num w:numId="8">
    <w:abstractNumId w:val="1"/>
  </w:num>
  <w:num w:numId="9">
    <w:abstractNumId w:val="20"/>
  </w:num>
  <w:num w:numId="10">
    <w:abstractNumId w:val="21"/>
  </w:num>
  <w:num w:numId="11">
    <w:abstractNumId w:val="13"/>
  </w:num>
  <w:num w:numId="12">
    <w:abstractNumId w:val="25"/>
  </w:num>
  <w:num w:numId="13">
    <w:abstractNumId w:val="19"/>
  </w:num>
  <w:num w:numId="14">
    <w:abstractNumId w:val="3"/>
  </w:num>
  <w:num w:numId="15">
    <w:abstractNumId w:val="17"/>
  </w:num>
  <w:num w:numId="16">
    <w:abstractNumId w:val="12"/>
  </w:num>
  <w:num w:numId="17">
    <w:abstractNumId w:val="22"/>
  </w:num>
  <w:num w:numId="18">
    <w:abstractNumId w:val="10"/>
  </w:num>
  <w:num w:numId="19">
    <w:abstractNumId w:val="24"/>
  </w:num>
  <w:num w:numId="20">
    <w:abstractNumId w:val="2"/>
  </w:num>
  <w:num w:numId="21">
    <w:abstractNumId w:val="0"/>
  </w:num>
  <w:num w:numId="22">
    <w:abstractNumId w:val="26"/>
  </w:num>
  <w:num w:numId="23">
    <w:abstractNumId w:val="6"/>
  </w:num>
  <w:num w:numId="24">
    <w:abstractNumId w:val="7"/>
  </w:num>
  <w:num w:numId="25">
    <w:abstractNumId w:val="23"/>
  </w:num>
  <w:num w:numId="26">
    <w:abstractNumId w:val="4"/>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584"/>
    <w:rsid w:val="0002696D"/>
    <w:rsid w:val="00033F48"/>
    <w:rsid w:val="00042850"/>
    <w:rsid w:val="000469A2"/>
    <w:rsid w:val="000A1BDF"/>
    <w:rsid w:val="000B50EE"/>
    <w:rsid w:val="000F5F15"/>
    <w:rsid w:val="001043D6"/>
    <w:rsid w:val="00144279"/>
    <w:rsid w:val="00155A37"/>
    <w:rsid w:val="001563F8"/>
    <w:rsid w:val="001773EA"/>
    <w:rsid w:val="00183CC0"/>
    <w:rsid w:val="00193004"/>
    <w:rsid w:val="001B0F64"/>
    <w:rsid w:val="0026402B"/>
    <w:rsid w:val="0028298A"/>
    <w:rsid w:val="00286456"/>
    <w:rsid w:val="00292073"/>
    <w:rsid w:val="00305653"/>
    <w:rsid w:val="0031017A"/>
    <w:rsid w:val="00314261"/>
    <w:rsid w:val="0031615A"/>
    <w:rsid w:val="003374AB"/>
    <w:rsid w:val="003734BA"/>
    <w:rsid w:val="00373B6D"/>
    <w:rsid w:val="00380395"/>
    <w:rsid w:val="00380CD7"/>
    <w:rsid w:val="003C4023"/>
    <w:rsid w:val="003E3F89"/>
    <w:rsid w:val="003F245D"/>
    <w:rsid w:val="003F396B"/>
    <w:rsid w:val="00420140"/>
    <w:rsid w:val="00436D3D"/>
    <w:rsid w:val="00453AC8"/>
    <w:rsid w:val="0046418E"/>
    <w:rsid w:val="004703F7"/>
    <w:rsid w:val="004852D9"/>
    <w:rsid w:val="00492E4F"/>
    <w:rsid w:val="00497EA3"/>
    <w:rsid w:val="004A146F"/>
    <w:rsid w:val="004C149E"/>
    <w:rsid w:val="004D7298"/>
    <w:rsid w:val="004F16C1"/>
    <w:rsid w:val="004F7223"/>
    <w:rsid w:val="00504765"/>
    <w:rsid w:val="005149BB"/>
    <w:rsid w:val="00545B30"/>
    <w:rsid w:val="0056170F"/>
    <w:rsid w:val="00562802"/>
    <w:rsid w:val="0057718C"/>
    <w:rsid w:val="00583E86"/>
    <w:rsid w:val="005856DD"/>
    <w:rsid w:val="00591078"/>
    <w:rsid w:val="005A5239"/>
    <w:rsid w:val="005B5CC3"/>
    <w:rsid w:val="005B66E7"/>
    <w:rsid w:val="005D3994"/>
    <w:rsid w:val="005D3CB7"/>
    <w:rsid w:val="006229A9"/>
    <w:rsid w:val="00694EA0"/>
    <w:rsid w:val="006A4CC7"/>
    <w:rsid w:val="006C06BF"/>
    <w:rsid w:val="007076D9"/>
    <w:rsid w:val="00720B59"/>
    <w:rsid w:val="007515A0"/>
    <w:rsid w:val="00765A98"/>
    <w:rsid w:val="007D490B"/>
    <w:rsid w:val="007D4F6F"/>
    <w:rsid w:val="007E170C"/>
    <w:rsid w:val="007F1600"/>
    <w:rsid w:val="00804A1D"/>
    <w:rsid w:val="008203B4"/>
    <w:rsid w:val="00867566"/>
    <w:rsid w:val="008A4AEC"/>
    <w:rsid w:val="008A5CA4"/>
    <w:rsid w:val="008D28EC"/>
    <w:rsid w:val="0090252A"/>
    <w:rsid w:val="009035E5"/>
    <w:rsid w:val="009208ED"/>
    <w:rsid w:val="00923294"/>
    <w:rsid w:val="00995859"/>
    <w:rsid w:val="009E1033"/>
    <w:rsid w:val="009E2104"/>
    <w:rsid w:val="00A15936"/>
    <w:rsid w:val="00A52105"/>
    <w:rsid w:val="00A528F5"/>
    <w:rsid w:val="00A66F7E"/>
    <w:rsid w:val="00A82295"/>
    <w:rsid w:val="00A844BE"/>
    <w:rsid w:val="00AA16EF"/>
    <w:rsid w:val="00AB3F5C"/>
    <w:rsid w:val="00B311A8"/>
    <w:rsid w:val="00B34312"/>
    <w:rsid w:val="00B34359"/>
    <w:rsid w:val="00B60326"/>
    <w:rsid w:val="00B6275B"/>
    <w:rsid w:val="00B65A98"/>
    <w:rsid w:val="00B827BF"/>
    <w:rsid w:val="00B917A7"/>
    <w:rsid w:val="00BE7B79"/>
    <w:rsid w:val="00C0312C"/>
    <w:rsid w:val="00C10B56"/>
    <w:rsid w:val="00C15817"/>
    <w:rsid w:val="00C22EBA"/>
    <w:rsid w:val="00C23150"/>
    <w:rsid w:val="00C3086E"/>
    <w:rsid w:val="00C40B1F"/>
    <w:rsid w:val="00C4576C"/>
    <w:rsid w:val="00C66B16"/>
    <w:rsid w:val="00C97773"/>
    <w:rsid w:val="00CA2A58"/>
    <w:rsid w:val="00CC2A4B"/>
    <w:rsid w:val="00CE1AFC"/>
    <w:rsid w:val="00D03440"/>
    <w:rsid w:val="00D21D37"/>
    <w:rsid w:val="00D465C7"/>
    <w:rsid w:val="00D915C8"/>
    <w:rsid w:val="00D92584"/>
    <w:rsid w:val="00DD0AFC"/>
    <w:rsid w:val="00DD5137"/>
    <w:rsid w:val="00E0498F"/>
    <w:rsid w:val="00E32671"/>
    <w:rsid w:val="00E330F4"/>
    <w:rsid w:val="00E706D0"/>
    <w:rsid w:val="00E819EC"/>
    <w:rsid w:val="00EB038A"/>
    <w:rsid w:val="00EB70F9"/>
    <w:rsid w:val="00EE4069"/>
    <w:rsid w:val="00F17451"/>
    <w:rsid w:val="00F218B7"/>
    <w:rsid w:val="00F24234"/>
    <w:rsid w:val="00F5630C"/>
    <w:rsid w:val="00F72391"/>
    <w:rsid w:val="00F802A8"/>
    <w:rsid w:val="00FA016C"/>
    <w:rsid w:val="00FD1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F1F42AE-E7A4-46F7-9252-1BEDC0A36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06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06BF"/>
  </w:style>
  <w:style w:type="paragraph" w:styleId="Footer">
    <w:name w:val="footer"/>
    <w:basedOn w:val="Normal"/>
    <w:link w:val="FooterChar"/>
    <w:uiPriority w:val="99"/>
    <w:unhideWhenUsed/>
    <w:rsid w:val="006C06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06BF"/>
  </w:style>
  <w:style w:type="paragraph" w:styleId="ListParagraph">
    <w:name w:val="List Paragraph"/>
    <w:basedOn w:val="Normal"/>
    <w:uiPriority w:val="34"/>
    <w:qFormat/>
    <w:rsid w:val="008A4AEC"/>
    <w:pPr>
      <w:spacing w:after="200" w:line="276" w:lineRule="auto"/>
      <w:ind w:left="720"/>
      <w:contextualSpacing/>
    </w:pPr>
  </w:style>
  <w:style w:type="character" w:customStyle="1" w:styleId="dropcap">
    <w:name w:val="dropcap"/>
    <w:basedOn w:val="DefaultParagraphFont"/>
    <w:rsid w:val="00453AC8"/>
  </w:style>
  <w:style w:type="character" w:styleId="Hyperlink">
    <w:name w:val="Hyperlink"/>
    <w:basedOn w:val="DefaultParagraphFont"/>
    <w:uiPriority w:val="99"/>
    <w:semiHidden/>
    <w:unhideWhenUsed/>
    <w:rsid w:val="00305653"/>
    <w:rPr>
      <w:color w:val="0000FF"/>
      <w:u w:val="single"/>
    </w:rPr>
  </w:style>
  <w:style w:type="paragraph" w:styleId="NoSpacing">
    <w:name w:val="No Spacing"/>
    <w:link w:val="NoSpacingChar"/>
    <w:uiPriority w:val="1"/>
    <w:qFormat/>
    <w:rsid w:val="001043D6"/>
    <w:pPr>
      <w:spacing w:after="0" w:line="240" w:lineRule="auto"/>
    </w:pPr>
  </w:style>
  <w:style w:type="table" w:styleId="TableGrid">
    <w:name w:val="Table Grid"/>
    <w:basedOn w:val="TableNormal"/>
    <w:uiPriority w:val="39"/>
    <w:rsid w:val="00380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B66E7"/>
    <w:pPr>
      <w:spacing w:after="0" w:line="240" w:lineRule="auto"/>
    </w:pPr>
    <w:rPr>
      <w:rFonts w:ascii="Tahoma" w:hAnsi="Tahoma" w:cs="Tahoma"/>
      <w:sz w:val="16"/>
      <w:szCs w:val="16"/>
      <w:lang w:val="en-PH"/>
    </w:rPr>
  </w:style>
  <w:style w:type="character" w:customStyle="1" w:styleId="BalloonTextChar">
    <w:name w:val="Balloon Text Char"/>
    <w:basedOn w:val="DefaultParagraphFont"/>
    <w:link w:val="BalloonText"/>
    <w:uiPriority w:val="99"/>
    <w:semiHidden/>
    <w:rsid w:val="005B66E7"/>
    <w:rPr>
      <w:rFonts w:ascii="Tahoma" w:hAnsi="Tahoma" w:cs="Tahoma"/>
      <w:sz w:val="16"/>
      <w:szCs w:val="16"/>
      <w:lang w:val="en-PH"/>
    </w:rPr>
  </w:style>
  <w:style w:type="character" w:customStyle="1" w:styleId="NoSpacingChar">
    <w:name w:val="No Spacing Char"/>
    <w:link w:val="NoSpacing"/>
    <w:uiPriority w:val="1"/>
    <w:locked/>
    <w:rsid w:val="00CC2A4B"/>
  </w:style>
  <w:style w:type="paragraph" w:styleId="NormalWeb">
    <w:name w:val="Normal (Web)"/>
    <w:basedOn w:val="Normal"/>
    <w:uiPriority w:val="99"/>
    <w:semiHidden/>
    <w:unhideWhenUsed/>
    <w:rsid w:val="00B343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6418E"/>
    <w:pPr>
      <w:autoSpaceDE w:val="0"/>
      <w:autoSpaceDN w:val="0"/>
      <w:adjustRightInd w:val="0"/>
      <w:spacing w:after="0" w:line="240" w:lineRule="auto"/>
    </w:pPr>
    <w:rPr>
      <w:rFonts w:ascii="Ebrima" w:hAnsi="Ebrima" w:cs="Ebrima"/>
      <w:color w:val="000000"/>
      <w:sz w:val="24"/>
      <w:szCs w:val="24"/>
    </w:rPr>
  </w:style>
  <w:style w:type="paragraph" w:customStyle="1" w:styleId="8thICBR-Body-text">
    <w:name w:val="8thICBR-Body-text"/>
    <w:qFormat/>
    <w:rsid w:val="0046418E"/>
    <w:pPr>
      <w:suppressAutoHyphens/>
      <w:spacing w:before="60" w:after="60" w:line="276" w:lineRule="auto"/>
      <w:ind w:firstLine="284"/>
      <w:jc w:val="both"/>
    </w:pPr>
    <w:rPr>
      <w:rFonts w:ascii="Times New Roman" w:eastAsia="SimSu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86424">
      <w:bodyDiv w:val="1"/>
      <w:marLeft w:val="0"/>
      <w:marRight w:val="0"/>
      <w:marTop w:val="0"/>
      <w:marBottom w:val="0"/>
      <w:divBdr>
        <w:top w:val="none" w:sz="0" w:space="0" w:color="auto"/>
        <w:left w:val="none" w:sz="0" w:space="0" w:color="auto"/>
        <w:bottom w:val="none" w:sz="0" w:space="0" w:color="auto"/>
        <w:right w:val="none" w:sz="0" w:space="0" w:color="auto"/>
      </w:divBdr>
    </w:div>
    <w:div w:id="160967662">
      <w:bodyDiv w:val="1"/>
      <w:marLeft w:val="0"/>
      <w:marRight w:val="0"/>
      <w:marTop w:val="0"/>
      <w:marBottom w:val="0"/>
      <w:divBdr>
        <w:top w:val="none" w:sz="0" w:space="0" w:color="auto"/>
        <w:left w:val="none" w:sz="0" w:space="0" w:color="auto"/>
        <w:bottom w:val="none" w:sz="0" w:space="0" w:color="auto"/>
        <w:right w:val="none" w:sz="0" w:space="0" w:color="auto"/>
      </w:divBdr>
    </w:div>
    <w:div w:id="325136807">
      <w:bodyDiv w:val="1"/>
      <w:marLeft w:val="0"/>
      <w:marRight w:val="0"/>
      <w:marTop w:val="0"/>
      <w:marBottom w:val="0"/>
      <w:divBdr>
        <w:top w:val="none" w:sz="0" w:space="0" w:color="auto"/>
        <w:left w:val="none" w:sz="0" w:space="0" w:color="auto"/>
        <w:bottom w:val="none" w:sz="0" w:space="0" w:color="auto"/>
        <w:right w:val="none" w:sz="0" w:space="0" w:color="auto"/>
      </w:divBdr>
      <w:divsChild>
        <w:div w:id="949554597">
          <w:marLeft w:val="446"/>
          <w:marRight w:val="0"/>
          <w:marTop w:val="0"/>
          <w:marBottom w:val="0"/>
          <w:divBdr>
            <w:top w:val="none" w:sz="0" w:space="0" w:color="auto"/>
            <w:left w:val="none" w:sz="0" w:space="0" w:color="auto"/>
            <w:bottom w:val="none" w:sz="0" w:space="0" w:color="auto"/>
            <w:right w:val="none" w:sz="0" w:space="0" w:color="auto"/>
          </w:divBdr>
        </w:div>
        <w:div w:id="1094322943">
          <w:marLeft w:val="446"/>
          <w:marRight w:val="0"/>
          <w:marTop w:val="0"/>
          <w:marBottom w:val="0"/>
          <w:divBdr>
            <w:top w:val="none" w:sz="0" w:space="0" w:color="auto"/>
            <w:left w:val="none" w:sz="0" w:space="0" w:color="auto"/>
            <w:bottom w:val="none" w:sz="0" w:space="0" w:color="auto"/>
            <w:right w:val="none" w:sz="0" w:space="0" w:color="auto"/>
          </w:divBdr>
        </w:div>
        <w:div w:id="578562317">
          <w:marLeft w:val="446"/>
          <w:marRight w:val="0"/>
          <w:marTop w:val="0"/>
          <w:marBottom w:val="0"/>
          <w:divBdr>
            <w:top w:val="none" w:sz="0" w:space="0" w:color="auto"/>
            <w:left w:val="none" w:sz="0" w:space="0" w:color="auto"/>
            <w:bottom w:val="none" w:sz="0" w:space="0" w:color="auto"/>
            <w:right w:val="none" w:sz="0" w:space="0" w:color="auto"/>
          </w:divBdr>
        </w:div>
        <w:div w:id="1939097146">
          <w:marLeft w:val="446"/>
          <w:marRight w:val="0"/>
          <w:marTop w:val="0"/>
          <w:marBottom w:val="0"/>
          <w:divBdr>
            <w:top w:val="none" w:sz="0" w:space="0" w:color="auto"/>
            <w:left w:val="none" w:sz="0" w:space="0" w:color="auto"/>
            <w:bottom w:val="none" w:sz="0" w:space="0" w:color="auto"/>
            <w:right w:val="none" w:sz="0" w:space="0" w:color="auto"/>
          </w:divBdr>
        </w:div>
      </w:divsChild>
    </w:div>
    <w:div w:id="334578264">
      <w:bodyDiv w:val="1"/>
      <w:marLeft w:val="0"/>
      <w:marRight w:val="0"/>
      <w:marTop w:val="0"/>
      <w:marBottom w:val="0"/>
      <w:divBdr>
        <w:top w:val="none" w:sz="0" w:space="0" w:color="auto"/>
        <w:left w:val="none" w:sz="0" w:space="0" w:color="auto"/>
        <w:bottom w:val="none" w:sz="0" w:space="0" w:color="auto"/>
        <w:right w:val="none" w:sz="0" w:space="0" w:color="auto"/>
      </w:divBdr>
      <w:divsChild>
        <w:div w:id="394663889">
          <w:marLeft w:val="446"/>
          <w:marRight w:val="0"/>
          <w:marTop w:val="0"/>
          <w:marBottom w:val="0"/>
          <w:divBdr>
            <w:top w:val="none" w:sz="0" w:space="0" w:color="auto"/>
            <w:left w:val="none" w:sz="0" w:space="0" w:color="auto"/>
            <w:bottom w:val="none" w:sz="0" w:space="0" w:color="auto"/>
            <w:right w:val="none" w:sz="0" w:space="0" w:color="auto"/>
          </w:divBdr>
        </w:div>
        <w:div w:id="376901411">
          <w:marLeft w:val="446"/>
          <w:marRight w:val="0"/>
          <w:marTop w:val="0"/>
          <w:marBottom w:val="0"/>
          <w:divBdr>
            <w:top w:val="none" w:sz="0" w:space="0" w:color="auto"/>
            <w:left w:val="none" w:sz="0" w:space="0" w:color="auto"/>
            <w:bottom w:val="none" w:sz="0" w:space="0" w:color="auto"/>
            <w:right w:val="none" w:sz="0" w:space="0" w:color="auto"/>
          </w:divBdr>
        </w:div>
        <w:div w:id="415395795">
          <w:marLeft w:val="446"/>
          <w:marRight w:val="0"/>
          <w:marTop w:val="0"/>
          <w:marBottom w:val="0"/>
          <w:divBdr>
            <w:top w:val="none" w:sz="0" w:space="0" w:color="auto"/>
            <w:left w:val="none" w:sz="0" w:space="0" w:color="auto"/>
            <w:bottom w:val="none" w:sz="0" w:space="0" w:color="auto"/>
            <w:right w:val="none" w:sz="0" w:space="0" w:color="auto"/>
          </w:divBdr>
        </w:div>
        <w:div w:id="1750957957">
          <w:marLeft w:val="446"/>
          <w:marRight w:val="0"/>
          <w:marTop w:val="0"/>
          <w:marBottom w:val="0"/>
          <w:divBdr>
            <w:top w:val="none" w:sz="0" w:space="0" w:color="auto"/>
            <w:left w:val="none" w:sz="0" w:space="0" w:color="auto"/>
            <w:bottom w:val="none" w:sz="0" w:space="0" w:color="auto"/>
            <w:right w:val="none" w:sz="0" w:space="0" w:color="auto"/>
          </w:divBdr>
        </w:div>
      </w:divsChild>
    </w:div>
    <w:div w:id="427894296">
      <w:bodyDiv w:val="1"/>
      <w:marLeft w:val="0"/>
      <w:marRight w:val="0"/>
      <w:marTop w:val="0"/>
      <w:marBottom w:val="0"/>
      <w:divBdr>
        <w:top w:val="none" w:sz="0" w:space="0" w:color="auto"/>
        <w:left w:val="none" w:sz="0" w:space="0" w:color="auto"/>
        <w:bottom w:val="none" w:sz="0" w:space="0" w:color="auto"/>
        <w:right w:val="none" w:sz="0" w:space="0" w:color="auto"/>
      </w:divBdr>
    </w:div>
    <w:div w:id="446512411">
      <w:bodyDiv w:val="1"/>
      <w:marLeft w:val="0"/>
      <w:marRight w:val="0"/>
      <w:marTop w:val="0"/>
      <w:marBottom w:val="0"/>
      <w:divBdr>
        <w:top w:val="none" w:sz="0" w:space="0" w:color="auto"/>
        <w:left w:val="none" w:sz="0" w:space="0" w:color="auto"/>
        <w:bottom w:val="none" w:sz="0" w:space="0" w:color="auto"/>
        <w:right w:val="none" w:sz="0" w:space="0" w:color="auto"/>
      </w:divBdr>
    </w:div>
    <w:div w:id="490946865">
      <w:bodyDiv w:val="1"/>
      <w:marLeft w:val="0"/>
      <w:marRight w:val="0"/>
      <w:marTop w:val="0"/>
      <w:marBottom w:val="0"/>
      <w:divBdr>
        <w:top w:val="none" w:sz="0" w:space="0" w:color="auto"/>
        <w:left w:val="none" w:sz="0" w:space="0" w:color="auto"/>
        <w:bottom w:val="none" w:sz="0" w:space="0" w:color="auto"/>
        <w:right w:val="none" w:sz="0" w:space="0" w:color="auto"/>
      </w:divBdr>
    </w:div>
    <w:div w:id="678313236">
      <w:bodyDiv w:val="1"/>
      <w:marLeft w:val="0"/>
      <w:marRight w:val="0"/>
      <w:marTop w:val="0"/>
      <w:marBottom w:val="0"/>
      <w:divBdr>
        <w:top w:val="none" w:sz="0" w:space="0" w:color="auto"/>
        <w:left w:val="none" w:sz="0" w:space="0" w:color="auto"/>
        <w:bottom w:val="none" w:sz="0" w:space="0" w:color="auto"/>
        <w:right w:val="none" w:sz="0" w:space="0" w:color="auto"/>
      </w:divBdr>
    </w:div>
    <w:div w:id="863859378">
      <w:bodyDiv w:val="1"/>
      <w:marLeft w:val="0"/>
      <w:marRight w:val="0"/>
      <w:marTop w:val="0"/>
      <w:marBottom w:val="0"/>
      <w:divBdr>
        <w:top w:val="none" w:sz="0" w:space="0" w:color="auto"/>
        <w:left w:val="none" w:sz="0" w:space="0" w:color="auto"/>
        <w:bottom w:val="none" w:sz="0" w:space="0" w:color="auto"/>
        <w:right w:val="none" w:sz="0" w:space="0" w:color="auto"/>
      </w:divBdr>
    </w:div>
    <w:div w:id="966472108">
      <w:bodyDiv w:val="1"/>
      <w:marLeft w:val="0"/>
      <w:marRight w:val="0"/>
      <w:marTop w:val="0"/>
      <w:marBottom w:val="0"/>
      <w:divBdr>
        <w:top w:val="none" w:sz="0" w:space="0" w:color="auto"/>
        <w:left w:val="none" w:sz="0" w:space="0" w:color="auto"/>
        <w:bottom w:val="none" w:sz="0" w:space="0" w:color="auto"/>
        <w:right w:val="none" w:sz="0" w:space="0" w:color="auto"/>
      </w:divBdr>
    </w:div>
    <w:div w:id="1011685157">
      <w:bodyDiv w:val="1"/>
      <w:marLeft w:val="0"/>
      <w:marRight w:val="0"/>
      <w:marTop w:val="0"/>
      <w:marBottom w:val="0"/>
      <w:divBdr>
        <w:top w:val="none" w:sz="0" w:space="0" w:color="auto"/>
        <w:left w:val="none" w:sz="0" w:space="0" w:color="auto"/>
        <w:bottom w:val="none" w:sz="0" w:space="0" w:color="auto"/>
        <w:right w:val="none" w:sz="0" w:space="0" w:color="auto"/>
      </w:divBdr>
      <w:divsChild>
        <w:div w:id="478349221">
          <w:marLeft w:val="720"/>
          <w:marRight w:val="0"/>
          <w:marTop w:val="77"/>
          <w:marBottom w:val="120"/>
          <w:divBdr>
            <w:top w:val="none" w:sz="0" w:space="0" w:color="auto"/>
            <w:left w:val="none" w:sz="0" w:space="0" w:color="auto"/>
            <w:bottom w:val="none" w:sz="0" w:space="0" w:color="auto"/>
            <w:right w:val="none" w:sz="0" w:space="0" w:color="auto"/>
          </w:divBdr>
        </w:div>
      </w:divsChild>
    </w:div>
    <w:div w:id="1074937708">
      <w:bodyDiv w:val="1"/>
      <w:marLeft w:val="0"/>
      <w:marRight w:val="0"/>
      <w:marTop w:val="0"/>
      <w:marBottom w:val="0"/>
      <w:divBdr>
        <w:top w:val="none" w:sz="0" w:space="0" w:color="auto"/>
        <w:left w:val="none" w:sz="0" w:space="0" w:color="auto"/>
        <w:bottom w:val="none" w:sz="0" w:space="0" w:color="auto"/>
        <w:right w:val="none" w:sz="0" w:space="0" w:color="auto"/>
      </w:divBdr>
    </w:div>
    <w:div w:id="1110205393">
      <w:bodyDiv w:val="1"/>
      <w:marLeft w:val="0"/>
      <w:marRight w:val="0"/>
      <w:marTop w:val="0"/>
      <w:marBottom w:val="0"/>
      <w:divBdr>
        <w:top w:val="none" w:sz="0" w:space="0" w:color="auto"/>
        <w:left w:val="none" w:sz="0" w:space="0" w:color="auto"/>
        <w:bottom w:val="none" w:sz="0" w:space="0" w:color="auto"/>
        <w:right w:val="none" w:sz="0" w:space="0" w:color="auto"/>
      </w:divBdr>
    </w:div>
    <w:div w:id="1114055008">
      <w:bodyDiv w:val="1"/>
      <w:marLeft w:val="0"/>
      <w:marRight w:val="0"/>
      <w:marTop w:val="0"/>
      <w:marBottom w:val="0"/>
      <w:divBdr>
        <w:top w:val="none" w:sz="0" w:space="0" w:color="auto"/>
        <w:left w:val="none" w:sz="0" w:space="0" w:color="auto"/>
        <w:bottom w:val="none" w:sz="0" w:space="0" w:color="auto"/>
        <w:right w:val="none" w:sz="0" w:space="0" w:color="auto"/>
      </w:divBdr>
    </w:div>
    <w:div w:id="1118989139">
      <w:bodyDiv w:val="1"/>
      <w:marLeft w:val="0"/>
      <w:marRight w:val="0"/>
      <w:marTop w:val="0"/>
      <w:marBottom w:val="0"/>
      <w:divBdr>
        <w:top w:val="none" w:sz="0" w:space="0" w:color="auto"/>
        <w:left w:val="none" w:sz="0" w:space="0" w:color="auto"/>
        <w:bottom w:val="none" w:sz="0" w:space="0" w:color="auto"/>
        <w:right w:val="none" w:sz="0" w:space="0" w:color="auto"/>
      </w:divBdr>
    </w:div>
    <w:div w:id="1143431091">
      <w:bodyDiv w:val="1"/>
      <w:marLeft w:val="0"/>
      <w:marRight w:val="0"/>
      <w:marTop w:val="0"/>
      <w:marBottom w:val="0"/>
      <w:divBdr>
        <w:top w:val="none" w:sz="0" w:space="0" w:color="auto"/>
        <w:left w:val="none" w:sz="0" w:space="0" w:color="auto"/>
        <w:bottom w:val="none" w:sz="0" w:space="0" w:color="auto"/>
        <w:right w:val="none" w:sz="0" w:space="0" w:color="auto"/>
      </w:divBdr>
    </w:div>
    <w:div w:id="1330714993">
      <w:bodyDiv w:val="1"/>
      <w:marLeft w:val="0"/>
      <w:marRight w:val="0"/>
      <w:marTop w:val="0"/>
      <w:marBottom w:val="0"/>
      <w:divBdr>
        <w:top w:val="none" w:sz="0" w:space="0" w:color="auto"/>
        <w:left w:val="none" w:sz="0" w:space="0" w:color="auto"/>
        <w:bottom w:val="none" w:sz="0" w:space="0" w:color="auto"/>
        <w:right w:val="none" w:sz="0" w:space="0" w:color="auto"/>
      </w:divBdr>
      <w:divsChild>
        <w:div w:id="380596751">
          <w:marLeft w:val="720"/>
          <w:marRight w:val="0"/>
          <w:marTop w:val="77"/>
          <w:marBottom w:val="120"/>
          <w:divBdr>
            <w:top w:val="none" w:sz="0" w:space="0" w:color="auto"/>
            <w:left w:val="none" w:sz="0" w:space="0" w:color="auto"/>
            <w:bottom w:val="none" w:sz="0" w:space="0" w:color="auto"/>
            <w:right w:val="none" w:sz="0" w:space="0" w:color="auto"/>
          </w:divBdr>
        </w:div>
      </w:divsChild>
    </w:div>
    <w:div w:id="1449280707">
      <w:bodyDiv w:val="1"/>
      <w:marLeft w:val="0"/>
      <w:marRight w:val="0"/>
      <w:marTop w:val="0"/>
      <w:marBottom w:val="0"/>
      <w:divBdr>
        <w:top w:val="none" w:sz="0" w:space="0" w:color="auto"/>
        <w:left w:val="none" w:sz="0" w:space="0" w:color="auto"/>
        <w:bottom w:val="none" w:sz="0" w:space="0" w:color="auto"/>
        <w:right w:val="none" w:sz="0" w:space="0" w:color="auto"/>
      </w:divBdr>
    </w:div>
    <w:div w:id="1550920218">
      <w:bodyDiv w:val="1"/>
      <w:marLeft w:val="0"/>
      <w:marRight w:val="0"/>
      <w:marTop w:val="0"/>
      <w:marBottom w:val="0"/>
      <w:divBdr>
        <w:top w:val="none" w:sz="0" w:space="0" w:color="auto"/>
        <w:left w:val="none" w:sz="0" w:space="0" w:color="auto"/>
        <w:bottom w:val="none" w:sz="0" w:space="0" w:color="auto"/>
        <w:right w:val="none" w:sz="0" w:space="0" w:color="auto"/>
      </w:divBdr>
      <w:divsChild>
        <w:div w:id="753015693">
          <w:marLeft w:val="446"/>
          <w:marRight w:val="0"/>
          <w:marTop w:val="0"/>
          <w:marBottom w:val="0"/>
          <w:divBdr>
            <w:top w:val="none" w:sz="0" w:space="0" w:color="auto"/>
            <w:left w:val="none" w:sz="0" w:space="0" w:color="auto"/>
            <w:bottom w:val="none" w:sz="0" w:space="0" w:color="auto"/>
            <w:right w:val="none" w:sz="0" w:space="0" w:color="auto"/>
          </w:divBdr>
        </w:div>
        <w:div w:id="571089987">
          <w:marLeft w:val="446"/>
          <w:marRight w:val="0"/>
          <w:marTop w:val="0"/>
          <w:marBottom w:val="0"/>
          <w:divBdr>
            <w:top w:val="none" w:sz="0" w:space="0" w:color="auto"/>
            <w:left w:val="none" w:sz="0" w:space="0" w:color="auto"/>
            <w:bottom w:val="none" w:sz="0" w:space="0" w:color="auto"/>
            <w:right w:val="none" w:sz="0" w:space="0" w:color="auto"/>
          </w:divBdr>
        </w:div>
        <w:div w:id="833490461">
          <w:marLeft w:val="446"/>
          <w:marRight w:val="0"/>
          <w:marTop w:val="0"/>
          <w:marBottom w:val="0"/>
          <w:divBdr>
            <w:top w:val="none" w:sz="0" w:space="0" w:color="auto"/>
            <w:left w:val="none" w:sz="0" w:space="0" w:color="auto"/>
            <w:bottom w:val="none" w:sz="0" w:space="0" w:color="auto"/>
            <w:right w:val="none" w:sz="0" w:space="0" w:color="auto"/>
          </w:divBdr>
        </w:div>
        <w:div w:id="349797947">
          <w:marLeft w:val="446"/>
          <w:marRight w:val="0"/>
          <w:marTop w:val="0"/>
          <w:marBottom w:val="0"/>
          <w:divBdr>
            <w:top w:val="none" w:sz="0" w:space="0" w:color="auto"/>
            <w:left w:val="none" w:sz="0" w:space="0" w:color="auto"/>
            <w:bottom w:val="none" w:sz="0" w:space="0" w:color="auto"/>
            <w:right w:val="none" w:sz="0" w:space="0" w:color="auto"/>
          </w:divBdr>
        </w:div>
      </w:divsChild>
    </w:div>
    <w:div w:id="1573732599">
      <w:bodyDiv w:val="1"/>
      <w:marLeft w:val="0"/>
      <w:marRight w:val="0"/>
      <w:marTop w:val="0"/>
      <w:marBottom w:val="0"/>
      <w:divBdr>
        <w:top w:val="none" w:sz="0" w:space="0" w:color="auto"/>
        <w:left w:val="none" w:sz="0" w:space="0" w:color="auto"/>
        <w:bottom w:val="none" w:sz="0" w:space="0" w:color="auto"/>
        <w:right w:val="none" w:sz="0" w:space="0" w:color="auto"/>
      </w:divBdr>
    </w:div>
    <w:div w:id="1579246576">
      <w:bodyDiv w:val="1"/>
      <w:marLeft w:val="0"/>
      <w:marRight w:val="0"/>
      <w:marTop w:val="0"/>
      <w:marBottom w:val="0"/>
      <w:divBdr>
        <w:top w:val="none" w:sz="0" w:space="0" w:color="auto"/>
        <w:left w:val="none" w:sz="0" w:space="0" w:color="auto"/>
        <w:bottom w:val="none" w:sz="0" w:space="0" w:color="auto"/>
        <w:right w:val="none" w:sz="0" w:space="0" w:color="auto"/>
      </w:divBdr>
    </w:div>
    <w:div w:id="1593471043">
      <w:bodyDiv w:val="1"/>
      <w:marLeft w:val="0"/>
      <w:marRight w:val="0"/>
      <w:marTop w:val="0"/>
      <w:marBottom w:val="0"/>
      <w:divBdr>
        <w:top w:val="none" w:sz="0" w:space="0" w:color="auto"/>
        <w:left w:val="none" w:sz="0" w:space="0" w:color="auto"/>
        <w:bottom w:val="none" w:sz="0" w:space="0" w:color="auto"/>
        <w:right w:val="none" w:sz="0" w:space="0" w:color="auto"/>
      </w:divBdr>
    </w:div>
    <w:div w:id="1616130537">
      <w:bodyDiv w:val="1"/>
      <w:marLeft w:val="0"/>
      <w:marRight w:val="0"/>
      <w:marTop w:val="0"/>
      <w:marBottom w:val="0"/>
      <w:divBdr>
        <w:top w:val="none" w:sz="0" w:space="0" w:color="auto"/>
        <w:left w:val="none" w:sz="0" w:space="0" w:color="auto"/>
        <w:bottom w:val="none" w:sz="0" w:space="0" w:color="auto"/>
        <w:right w:val="none" w:sz="0" w:space="0" w:color="auto"/>
      </w:divBdr>
    </w:div>
    <w:div w:id="1739088095">
      <w:bodyDiv w:val="1"/>
      <w:marLeft w:val="0"/>
      <w:marRight w:val="0"/>
      <w:marTop w:val="0"/>
      <w:marBottom w:val="0"/>
      <w:divBdr>
        <w:top w:val="none" w:sz="0" w:space="0" w:color="auto"/>
        <w:left w:val="none" w:sz="0" w:space="0" w:color="auto"/>
        <w:bottom w:val="none" w:sz="0" w:space="0" w:color="auto"/>
        <w:right w:val="none" w:sz="0" w:space="0" w:color="auto"/>
      </w:divBdr>
    </w:div>
    <w:div w:id="1740327978">
      <w:bodyDiv w:val="1"/>
      <w:marLeft w:val="0"/>
      <w:marRight w:val="0"/>
      <w:marTop w:val="0"/>
      <w:marBottom w:val="0"/>
      <w:divBdr>
        <w:top w:val="none" w:sz="0" w:space="0" w:color="auto"/>
        <w:left w:val="none" w:sz="0" w:space="0" w:color="auto"/>
        <w:bottom w:val="none" w:sz="0" w:space="0" w:color="auto"/>
        <w:right w:val="none" w:sz="0" w:space="0" w:color="auto"/>
      </w:divBdr>
    </w:div>
    <w:div w:id="1935045742">
      <w:bodyDiv w:val="1"/>
      <w:marLeft w:val="0"/>
      <w:marRight w:val="0"/>
      <w:marTop w:val="0"/>
      <w:marBottom w:val="0"/>
      <w:divBdr>
        <w:top w:val="none" w:sz="0" w:space="0" w:color="auto"/>
        <w:left w:val="none" w:sz="0" w:space="0" w:color="auto"/>
        <w:bottom w:val="none" w:sz="0" w:space="0" w:color="auto"/>
        <w:right w:val="none" w:sz="0" w:space="0" w:color="auto"/>
      </w:divBdr>
    </w:div>
    <w:div w:id="1960408919">
      <w:bodyDiv w:val="1"/>
      <w:marLeft w:val="0"/>
      <w:marRight w:val="0"/>
      <w:marTop w:val="0"/>
      <w:marBottom w:val="0"/>
      <w:divBdr>
        <w:top w:val="none" w:sz="0" w:space="0" w:color="auto"/>
        <w:left w:val="none" w:sz="0" w:space="0" w:color="auto"/>
        <w:bottom w:val="none" w:sz="0" w:space="0" w:color="auto"/>
        <w:right w:val="none" w:sz="0" w:space="0" w:color="auto"/>
      </w:divBdr>
    </w:div>
    <w:div w:id="1968659818">
      <w:bodyDiv w:val="1"/>
      <w:marLeft w:val="0"/>
      <w:marRight w:val="0"/>
      <w:marTop w:val="0"/>
      <w:marBottom w:val="0"/>
      <w:divBdr>
        <w:top w:val="none" w:sz="0" w:space="0" w:color="auto"/>
        <w:left w:val="none" w:sz="0" w:space="0" w:color="auto"/>
        <w:bottom w:val="none" w:sz="0" w:space="0" w:color="auto"/>
        <w:right w:val="none" w:sz="0" w:space="0" w:color="auto"/>
      </w:divBdr>
    </w:div>
    <w:div w:id="2068718003">
      <w:bodyDiv w:val="1"/>
      <w:marLeft w:val="0"/>
      <w:marRight w:val="0"/>
      <w:marTop w:val="0"/>
      <w:marBottom w:val="0"/>
      <w:divBdr>
        <w:top w:val="none" w:sz="0" w:space="0" w:color="auto"/>
        <w:left w:val="none" w:sz="0" w:space="0" w:color="auto"/>
        <w:bottom w:val="none" w:sz="0" w:space="0" w:color="auto"/>
        <w:right w:val="none" w:sz="0" w:space="0" w:color="auto"/>
      </w:divBdr>
      <w:divsChild>
        <w:div w:id="628438486">
          <w:marLeft w:val="446"/>
          <w:marRight w:val="0"/>
          <w:marTop w:val="0"/>
          <w:marBottom w:val="0"/>
          <w:divBdr>
            <w:top w:val="none" w:sz="0" w:space="0" w:color="auto"/>
            <w:left w:val="none" w:sz="0" w:space="0" w:color="auto"/>
            <w:bottom w:val="none" w:sz="0" w:space="0" w:color="auto"/>
            <w:right w:val="none" w:sz="0" w:space="0" w:color="auto"/>
          </w:divBdr>
        </w:div>
      </w:divsChild>
    </w:div>
    <w:div w:id="210560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0.emf"/><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00.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0.emf"/><Relationship Id="rId22" Type="http://schemas.openxmlformats.org/officeDocument/2006/relationships/image" Target="media/image12.jpeg"/><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1533</TotalTime>
  <Pages>42</Pages>
  <Words>175</Words>
  <Characters>999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39</cp:revision>
  <dcterms:created xsi:type="dcterms:W3CDTF">2019-07-31T12:32:00Z</dcterms:created>
  <dcterms:modified xsi:type="dcterms:W3CDTF">2019-08-14T02:51:00Z</dcterms:modified>
</cp:coreProperties>
</file>